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lang w:eastAsia="zh-CN"/>
        </w:rPr>
      </w:pPr>
      <w:r>
        <w:rPr>
          <w:rFonts w:hint="eastAsia" w:ascii="黑体" w:hAnsi="黑体" w:eastAsia="黑体" w:cs="黑体"/>
          <w:color w:val="auto"/>
        </w:rPr>
        <w:t>附件</w:t>
      </w:r>
      <w:r>
        <w:rPr>
          <w:rFonts w:hint="eastAsia" w:ascii="黑体" w:hAnsi="黑体" w:eastAsia="黑体" w:cs="黑体"/>
          <w:color w:val="auto"/>
          <w:lang w:val="en-US" w:eastAsia="zh-CN"/>
        </w:rPr>
        <w:t>2</w:t>
      </w:r>
      <w:bookmarkStart w:id="0" w:name="_GoBack"/>
      <w:bookmarkEnd w:id="0"/>
    </w:p>
    <w:p>
      <w:pPr>
        <w:ind w:firstLine="6000" w:firstLineChars="1875"/>
        <w:rPr>
          <w:color w:val="auto"/>
          <w:u w:val="single"/>
        </w:rPr>
      </w:pPr>
      <w:r>
        <w:rPr>
          <w:rFonts w:hint="eastAsia"/>
          <w:color w:val="auto"/>
        </w:rPr>
        <w:t>存档编号</w:t>
      </w:r>
      <w:r>
        <w:rPr>
          <w:rFonts w:hint="eastAsia"/>
          <w:color w:val="auto"/>
          <w:u w:val="single"/>
        </w:rPr>
        <w:t xml:space="preserve">              </w:t>
      </w:r>
    </w:p>
    <w:p>
      <w:pPr>
        <w:rPr>
          <w:color w:val="auto"/>
        </w:rPr>
      </w:pPr>
    </w:p>
    <w:p>
      <w:pPr>
        <w:pStyle w:val="6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jc w:val="center"/>
        <w:rPr>
          <w:rFonts w:eastAsia="宋体"/>
          <w:b/>
          <w:bCs/>
          <w:color w:val="auto"/>
          <w:spacing w:val="46"/>
          <w:sz w:val="52"/>
        </w:rPr>
      </w:pPr>
      <w:r>
        <w:rPr>
          <w:rFonts w:hint="eastAsia" w:eastAsia="宋体"/>
          <w:b/>
          <w:bCs/>
          <w:color w:val="auto"/>
          <w:spacing w:val="46"/>
          <w:sz w:val="52"/>
        </w:rPr>
        <w:t>中华人民共和国</w:t>
      </w:r>
    </w:p>
    <w:p>
      <w:pPr>
        <w:jc w:val="center"/>
        <w:rPr>
          <w:rFonts w:eastAsia="宋体"/>
          <w:b/>
          <w:bCs/>
          <w:color w:val="auto"/>
          <w:spacing w:val="42"/>
          <w:sz w:val="52"/>
        </w:rPr>
      </w:pPr>
      <w:r>
        <w:rPr>
          <w:rFonts w:hint="eastAsia" w:eastAsia="宋体"/>
          <w:b/>
          <w:bCs/>
          <w:color w:val="auto"/>
          <w:spacing w:val="42"/>
          <w:sz w:val="52"/>
        </w:rPr>
        <w:t>考古发掘资质申请书</w:t>
      </w:r>
    </w:p>
    <w:p>
      <w:pPr>
        <w:rPr>
          <w:rFonts w:eastAsia="宋体"/>
          <w:b/>
          <w:bCs/>
          <w:color w:val="auto"/>
          <w:spacing w:val="20"/>
          <w:sz w:val="52"/>
        </w:rPr>
      </w:pPr>
    </w:p>
    <w:p>
      <w:pPr>
        <w:rPr>
          <w:rFonts w:eastAsia="宋体"/>
          <w:b/>
          <w:bCs/>
          <w:color w:val="auto"/>
          <w:spacing w:val="20"/>
          <w:sz w:val="21"/>
        </w:rPr>
      </w:pPr>
    </w:p>
    <w:p>
      <w:pPr>
        <w:rPr>
          <w:rFonts w:eastAsia="宋体"/>
          <w:b/>
          <w:bCs/>
          <w:color w:val="auto"/>
          <w:spacing w:val="20"/>
          <w:sz w:val="52"/>
        </w:rPr>
      </w:pPr>
    </w:p>
    <w:p>
      <w:pPr>
        <w:tabs>
          <w:tab w:val="left" w:pos="7462"/>
        </w:tabs>
        <w:ind w:firstLine="360" w:firstLineChars="100"/>
        <w:rPr>
          <w:rFonts w:eastAsia="宋体"/>
          <w:color w:val="auto"/>
          <w:sz w:val="36"/>
          <w:u w:val="single"/>
        </w:rPr>
      </w:pPr>
      <w:r>
        <w:rPr>
          <w:rFonts w:hint="eastAsia" w:eastAsia="宋体"/>
          <w:color w:val="auto"/>
          <w:sz w:val="36"/>
        </w:rPr>
        <w:t>申请单位（公章）</w:t>
      </w:r>
      <w:r>
        <w:rPr>
          <w:rFonts w:hint="eastAsia" w:eastAsia="宋体"/>
          <w:color w:val="auto"/>
          <w:sz w:val="36"/>
          <w:u w:val="single"/>
        </w:rPr>
        <w:t xml:space="preserve">                         </w:t>
      </w:r>
    </w:p>
    <w:p>
      <w:pPr>
        <w:ind w:firstLine="360" w:firstLineChars="100"/>
        <w:rPr>
          <w:rFonts w:eastAsia="宋体"/>
          <w:color w:val="auto"/>
          <w:spacing w:val="20"/>
          <w:u w:val="single"/>
        </w:rPr>
      </w:pPr>
    </w:p>
    <w:p>
      <w:pPr>
        <w:jc w:val="center"/>
        <w:rPr>
          <w:rFonts w:eastAsia="宋体"/>
          <w:color w:val="auto"/>
          <w:sz w:val="36"/>
        </w:rPr>
      </w:pPr>
      <w:r>
        <w:rPr>
          <w:rFonts w:hint="eastAsia" w:eastAsia="宋体"/>
          <w:color w:val="auto"/>
          <w:spacing w:val="20"/>
          <w:sz w:val="36"/>
        </w:rPr>
        <w:t xml:space="preserve">             </w:t>
      </w:r>
      <w:r>
        <w:rPr>
          <w:rFonts w:hint="eastAsia" w:eastAsia="宋体"/>
          <w:color w:val="auto"/>
          <w:sz w:val="36"/>
        </w:rPr>
        <w:t xml:space="preserve">      年     月     日</w:t>
      </w:r>
    </w:p>
    <w:p>
      <w:pPr>
        <w:jc w:val="center"/>
        <w:rPr>
          <w:rFonts w:eastAsia="宋体"/>
          <w:color w:val="auto"/>
          <w:spacing w:val="20"/>
          <w:sz w:val="36"/>
        </w:rPr>
      </w:pPr>
    </w:p>
    <w:p>
      <w:pPr>
        <w:jc w:val="center"/>
        <w:rPr>
          <w:rFonts w:eastAsia="宋体"/>
          <w:color w:val="auto"/>
          <w:spacing w:val="20"/>
          <w:sz w:val="36"/>
        </w:rPr>
      </w:pPr>
    </w:p>
    <w:p>
      <w:pPr>
        <w:jc w:val="center"/>
        <w:rPr>
          <w:rFonts w:eastAsia="宋体"/>
          <w:color w:val="auto"/>
          <w:spacing w:val="20"/>
          <w:sz w:val="36"/>
        </w:rPr>
      </w:pPr>
    </w:p>
    <w:p>
      <w:pPr>
        <w:jc w:val="center"/>
        <w:rPr>
          <w:rFonts w:hint="eastAsia" w:eastAsia="宋体"/>
          <w:b/>
          <w:bCs/>
          <w:color w:val="auto"/>
          <w:spacing w:val="20"/>
          <w:sz w:val="44"/>
        </w:rPr>
        <w:sectPr>
          <w:footerReference r:id="rId4" w:type="default"/>
          <w:pgSz w:w="11906" w:h="16838"/>
          <w:pgMar w:top="1701" w:right="1531" w:bottom="1417" w:left="1531" w:header="851" w:footer="992" w:gutter="0"/>
          <w:pgNumType w:fmt="decimal" w:start="4"/>
          <w:cols w:space="720" w:num="1"/>
          <w:docGrid w:type="lines" w:linePitch="444" w:charSpace="0"/>
        </w:sectPr>
      </w:pPr>
      <w:r>
        <w:rPr>
          <w:rFonts w:hint="eastAsia" w:eastAsia="宋体"/>
          <w:b/>
          <w:bCs/>
          <w:color w:val="auto"/>
          <w:spacing w:val="20"/>
          <w:sz w:val="44"/>
        </w:rPr>
        <w:t>国 家 文 物 局 制</w:t>
      </w:r>
    </w:p>
    <w:p>
      <w:pPr>
        <w:jc w:val="center"/>
        <w:rPr>
          <w:rFonts w:hint="eastAsia" w:eastAsia="宋体"/>
          <w:b/>
          <w:bCs/>
          <w:color w:val="auto"/>
          <w:spacing w:val="20"/>
          <w:sz w:val="44"/>
        </w:rPr>
      </w:pPr>
    </w:p>
    <w:p>
      <w:pPr>
        <w:jc w:val="center"/>
        <w:rPr>
          <w:rFonts w:eastAsia="黑体"/>
          <w:b/>
          <w:bCs/>
          <w:color w:val="auto"/>
          <w:sz w:val="44"/>
        </w:rPr>
      </w:pPr>
    </w:p>
    <w:p>
      <w:pPr>
        <w:jc w:val="center"/>
        <w:rPr>
          <w:rFonts w:eastAsia="黑体"/>
          <w:b/>
          <w:bCs/>
          <w:color w:val="auto"/>
          <w:sz w:val="44"/>
        </w:rPr>
      </w:pPr>
      <w:r>
        <w:rPr>
          <w:rFonts w:hint="eastAsia" w:eastAsia="黑体"/>
          <w:b/>
          <w:bCs/>
          <w:color w:val="auto"/>
          <w:sz w:val="44"/>
        </w:rPr>
        <w:t>填</w:t>
      </w:r>
      <w:r>
        <w:rPr>
          <w:rFonts w:eastAsia="黑体"/>
          <w:b/>
          <w:bCs/>
          <w:color w:val="auto"/>
          <w:sz w:val="44"/>
        </w:rPr>
        <w:t xml:space="preserve"> </w:t>
      </w:r>
      <w:r>
        <w:rPr>
          <w:rFonts w:hint="eastAsia" w:eastAsia="黑体"/>
          <w:b/>
          <w:bCs/>
          <w:color w:val="auto"/>
          <w:sz w:val="44"/>
        </w:rPr>
        <w:t>表</w:t>
      </w:r>
      <w:r>
        <w:rPr>
          <w:rFonts w:eastAsia="黑体"/>
          <w:b/>
          <w:bCs/>
          <w:color w:val="auto"/>
          <w:sz w:val="44"/>
        </w:rPr>
        <w:t xml:space="preserve"> </w:t>
      </w:r>
      <w:r>
        <w:rPr>
          <w:rFonts w:hint="eastAsia" w:eastAsia="黑体"/>
          <w:b/>
          <w:bCs/>
          <w:color w:val="auto"/>
          <w:sz w:val="44"/>
        </w:rPr>
        <w:t>说</w:t>
      </w:r>
      <w:r>
        <w:rPr>
          <w:rFonts w:eastAsia="黑体"/>
          <w:b/>
          <w:bCs/>
          <w:color w:val="auto"/>
          <w:sz w:val="44"/>
        </w:rPr>
        <w:t xml:space="preserve"> </w:t>
      </w:r>
      <w:r>
        <w:rPr>
          <w:rFonts w:hint="eastAsia" w:eastAsia="黑体"/>
          <w:b/>
          <w:bCs/>
          <w:color w:val="auto"/>
          <w:sz w:val="44"/>
        </w:rPr>
        <w:t>明</w:t>
      </w:r>
    </w:p>
    <w:p>
      <w:pPr>
        <w:rPr>
          <w:rFonts w:eastAsia="黑体"/>
          <w:b/>
          <w:bCs/>
          <w:color w:val="auto"/>
        </w:rPr>
      </w:pPr>
    </w:p>
    <w:p>
      <w:pPr>
        <w:rPr>
          <w:rFonts w:ascii="仿宋_GB2312" w:hAnsi="宋体"/>
          <w:color w:val="auto"/>
        </w:rPr>
      </w:pPr>
      <w:r>
        <w:rPr>
          <w:rFonts w:hint="eastAsia" w:ascii="仿宋_GB2312" w:hAnsi="宋体"/>
          <w:color w:val="auto"/>
        </w:rPr>
        <w:t>1</w:t>
      </w:r>
      <w:r>
        <w:rPr>
          <w:rFonts w:hint="eastAsia" w:ascii="仿宋_GB2312" w:hAnsi="宋体"/>
          <w:color w:val="auto"/>
          <w:lang w:eastAsia="zh-CN"/>
        </w:rPr>
        <w:t>.</w:t>
      </w:r>
      <w:r>
        <w:rPr>
          <w:rFonts w:hint="eastAsia" w:ascii="仿宋_GB2312" w:hAnsi="宋体"/>
          <w:color w:val="auto"/>
        </w:rPr>
        <w:t>本申请书上报国家文物局一式两份（需用原件，复印件无效）。</w:t>
      </w:r>
    </w:p>
    <w:p>
      <w:pPr>
        <w:rPr>
          <w:rFonts w:ascii="仿宋_GB2312" w:hAnsi="宋体"/>
          <w:color w:val="auto"/>
          <w:spacing w:val="20"/>
        </w:rPr>
      </w:pPr>
      <w:r>
        <w:rPr>
          <w:rFonts w:hint="eastAsia" w:ascii="仿宋_GB2312" w:hAnsi="宋体"/>
          <w:color w:val="auto"/>
        </w:rPr>
        <w:t>2</w:t>
      </w:r>
      <w:r>
        <w:rPr>
          <w:rFonts w:hint="eastAsia" w:ascii="仿宋_GB2312" w:hAnsi="宋体"/>
          <w:color w:val="auto"/>
          <w:lang w:eastAsia="zh-CN"/>
        </w:rPr>
        <w:t>.</w:t>
      </w:r>
      <w:r>
        <w:rPr>
          <w:rFonts w:hint="eastAsia" w:ascii="仿宋_GB2312" w:hAnsi="宋体"/>
          <w:color w:val="auto"/>
          <w:spacing w:val="20"/>
        </w:rPr>
        <w:t>省、自治区、直辖市文物行政管理部门意见</w:t>
      </w:r>
      <w:r>
        <w:rPr>
          <w:rFonts w:hint="eastAsia" w:ascii="仿宋_GB2312" w:hAnsi="宋体"/>
          <w:color w:val="auto"/>
          <w:spacing w:val="20"/>
          <w:lang w:eastAsia="zh-CN"/>
        </w:rPr>
        <w:t>一栏应</w:t>
      </w:r>
      <w:r>
        <w:rPr>
          <w:rFonts w:ascii="仿宋_GB2312" w:hAnsi="宋体"/>
          <w:color w:val="auto"/>
          <w:spacing w:val="20"/>
        </w:rPr>
        <w:t>签署意见并盖章。</w:t>
      </w:r>
    </w:p>
    <w:p>
      <w:pPr>
        <w:rPr>
          <w:rFonts w:ascii="仿宋_GB2312" w:hAnsi="宋体"/>
          <w:color w:val="auto"/>
          <w:spacing w:val="20"/>
        </w:rPr>
        <w:sectPr>
          <w:footerReference r:id="rId5" w:type="default"/>
          <w:pgSz w:w="11906" w:h="16838"/>
          <w:pgMar w:top="1701" w:right="1531" w:bottom="1417" w:left="1531" w:header="851" w:footer="992" w:gutter="0"/>
          <w:pgNumType w:fmt="decimal" w:start="5"/>
          <w:cols w:space="720" w:num="1"/>
          <w:docGrid w:type="lines" w:linePitch="444" w:charSpace="0"/>
        </w:sectPr>
      </w:pPr>
      <w:r>
        <w:rPr>
          <w:rFonts w:hint="default" w:ascii="仿宋_GB2312" w:hAnsi="宋体"/>
          <w:color w:val="auto"/>
          <w:spacing w:val="20"/>
          <w:lang w:val="en" w:eastAsia="zh-CN"/>
        </w:rPr>
        <w:t>3</w:t>
      </w:r>
      <w:r>
        <w:rPr>
          <w:rFonts w:hint="eastAsia" w:ascii="仿宋_GB2312" w:hAnsi="宋体"/>
          <w:color w:val="auto"/>
          <w:spacing w:val="20"/>
          <w:lang w:val="en-US" w:eastAsia="zh-CN"/>
        </w:rPr>
        <w:t>.</w:t>
      </w:r>
      <w:r>
        <w:rPr>
          <w:rFonts w:hint="eastAsia" w:ascii="仿宋_GB2312" w:hAnsi="宋体"/>
          <w:color w:val="auto"/>
          <w:spacing w:val="20"/>
        </w:rPr>
        <w:t>存档编号与国家文物局审批意见两栏不填</w:t>
      </w:r>
      <w:r>
        <w:rPr>
          <w:rFonts w:ascii="仿宋_GB2312" w:hAnsi="宋体"/>
          <w:color w:val="auto"/>
          <w:spacing w:val="20"/>
        </w:rPr>
        <w:t>。</w:t>
      </w:r>
    </w:p>
    <w:p>
      <w:pPr>
        <w:rPr>
          <w:rFonts w:ascii="仿宋_GB2312" w:hAnsi="宋体"/>
          <w:color w:val="auto"/>
          <w:spacing w:val="20"/>
        </w:rPr>
      </w:pPr>
      <w:r>
        <w:rPr>
          <w:rFonts w:hint="eastAsia" w:ascii="仿宋_GB2312" w:hAnsi="宋体"/>
          <w:color w:val="auto"/>
          <w:spacing w:val="20"/>
        </w:rPr>
        <w:t>申报单位联系电话：</w:t>
      </w:r>
      <w:r>
        <w:rPr>
          <w:rFonts w:hint="eastAsia" w:ascii="仿宋_GB2312" w:hAnsi="宋体"/>
          <w:color w:val="auto"/>
          <w:spacing w:val="20"/>
          <w:u w:val="single"/>
        </w:rPr>
        <w:t xml:space="preserve">                           </w:t>
      </w:r>
    </w:p>
    <w:tbl>
      <w:tblPr>
        <w:tblStyle w:val="8"/>
        <w:tblW w:w="9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6"/>
        <w:gridCol w:w="232"/>
        <w:gridCol w:w="597"/>
        <w:gridCol w:w="619"/>
        <w:gridCol w:w="639"/>
        <w:gridCol w:w="1684"/>
        <w:gridCol w:w="444"/>
        <w:gridCol w:w="1879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65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单位名称</w:t>
            </w:r>
          </w:p>
        </w:tc>
        <w:tc>
          <w:tcPr>
            <w:tcW w:w="7590" w:type="dxa"/>
            <w:gridSpan w:val="6"/>
            <w:noWrap w:val="0"/>
            <w:vAlign w:val="center"/>
          </w:tcPr>
          <w:p>
            <w:pPr>
              <w:pStyle w:val="6"/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5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地址</w:t>
            </w:r>
          </w:p>
        </w:tc>
        <w:tc>
          <w:tcPr>
            <w:tcW w:w="75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5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邮政编码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办公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电话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5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法定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代表人</w:t>
            </w:r>
          </w:p>
        </w:tc>
        <w:tc>
          <w:tcPr>
            <w:tcW w:w="75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5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上级主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管部门</w:t>
            </w:r>
          </w:p>
        </w:tc>
        <w:tc>
          <w:tcPr>
            <w:tcW w:w="759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51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考古发掘项目负责人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信息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姓名</w:t>
            </w: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编号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何年入职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51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51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51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51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1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54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考 古 发 掘 机 构 及 设 备 简 况</w:t>
            </w: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发掘机构简况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设立时间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及历史沿革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事业单位性质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 xml:space="preserve">公益一类   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公益二类</w:t>
            </w:r>
          </w:p>
          <w:p>
            <w:pPr>
              <w:spacing w:line="400" w:lineRule="exact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 xml:space="preserve">科 研 类   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sym w:font="Wingdings 2" w:char="00A3"/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文 化 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部门设置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考古工作站数量与面积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文物库房数量与面积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科技考古实验室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数量与面积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人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才队伍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情况</w:t>
            </w: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核定编制人数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实际在编人数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专业技术岗位人数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考古技工人数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高级职称人数及其占总编制数比例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研究生及以上学历人数及其占总编制数比例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发掘设备设施简况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footnoteReference w:id="0"/>
            </w: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信息装备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探测装备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测绘装备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影像装备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取样装备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辅助装备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054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文 物 保 护 机 构 及 设 备 简 况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保护机构简况</w:t>
            </w:r>
          </w:p>
        </w:tc>
        <w:tc>
          <w:tcPr>
            <w:tcW w:w="697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保护设备设施简况</w:t>
            </w:r>
            <w:r>
              <w:rPr>
                <w:rStyle w:val="12"/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footnoteReference w:id="1"/>
            </w: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文物保护设施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现场保护装备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修复装备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054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216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  <w:tc>
          <w:tcPr>
            <w:tcW w:w="276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辅助装备</w:t>
            </w:r>
          </w:p>
        </w:tc>
        <w:tc>
          <w:tcPr>
            <w:tcW w:w="42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241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近3年来从事考古工作情况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27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年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年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202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田野考古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参与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主动性考古发掘项目数量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参与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主动性考古发掘项目总面积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参与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基建考古发掘项目数量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参与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基建考古发掘项目总面积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参与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  <w:lang w:eastAsia="zh-Hans"/>
              </w:rPr>
              <w:t>基建考古勘探项目数量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文物保护与成果转化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出土文物标本总数量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出土文物移交数量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出土文物保护修复数量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出版考古发掘报告数量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出版考古论著或论文集数量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发表考古简报数量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发表考古论文数量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参与中外合作考古项目数量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主办/承办国际学术会议次数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主办/承办国内学术会议次数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经费支出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考古资料整理和考古发掘报告编写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图书购置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人员培训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66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公共文化服务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参与文物保护规划编制项目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参与遗址保护工程项目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公众考古及展览宣传等活动次数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单位网站访问量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1604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  <w:t>微信公众号关注人数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241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  <w:lang w:eastAsia="zh-Hans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近3年来参与过的重要考古研究项目与课题情况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41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（限填报参与“考古中国”重大项目、“中华文明探源工程”和国家</w:t>
            </w: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社会科学基金项目、</w:t>
            </w: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国家自然科学基金项目等国家级基金项目情况）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241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z w:val="30"/>
                <w:szCs w:val="30"/>
              </w:rPr>
              <w:t>近3年来获得省部级荣誉奖项情况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9241" w:type="dxa"/>
            <w:gridSpan w:val="10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2" w:hRule="atLeast"/>
          <w:jc w:val="center"/>
        </w:trPr>
        <w:tc>
          <w:tcPr>
            <w:tcW w:w="822" w:type="dxa"/>
            <w:gridSpan w:val="2"/>
            <w:noWrap w:val="0"/>
            <w:textDirection w:val="tbRlV"/>
            <w:vAlign w:val="center"/>
          </w:tcPr>
          <w:p>
            <w:pPr>
              <w:pStyle w:val="3"/>
              <w:tabs>
                <w:tab w:val="left" w:pos="1650"/>
              </w:tabs>
              <w:spacing w:line="400" w:lineRule="exact"/>
              <w:ind w:left="113" w:right="113"/>
              <w:rPr>
                <w:rFonts w:hint="eastAsia" w:ascii="仿宋_GB2312" w:hAnsi="仿宋_GB2312" w:eastAsia="仿宋_GB2312" w:cs="仿宋_GB2312"/>
                <w:color w:val="auto"/>
                <w:spacing w:val="2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省、自治区、直辖市文物行政管理部门意见</w:t>
            </w:r>
          </w:p>
        </w:tc>
        <w:tc>
          <w:tcPr>
            <w:tcW w:w="841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年   月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0" w:hRule="atLeast"/>
          <w:jc w:val="center"/>
        </w:trPr>
        <w:tc>
          <w:tcPr>
            <w:tcW w:w="822" w:type="dxa"/>
            <w:gridSpan w:val="2"/>
            <w:noWrap w:val="0"/>
            <w:textDirection w:val="tbRlV"/>
            <w:vAlign w:val="center"/>
          </w:tcPr>
          <w:p>
            <w:pPr>
              <w:pStyle w:val="3"/>
              <w:tabs>
                <w:tab w:val="left" w:pos="1650"/>
              </w:tabs>
              <w:spacing w:line="400" w:lineRule="exact"/>
              <w:ind w:left="113" w:right="113" w:firstLine="1700" w:firstLineChars="500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国家文物局审批意见</w:t>
            </w:r>
          </w:p>
        </w:tc>
        <w:tc>
          <w:tcPr>
            <w:tcW w:w="8419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both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</w:p>
          <w:p>
            <w:pPr>
              <w:wordWrap w:val="0"/>
              <w:spacing w:line="400" w:lineRule="exact"/>
              <w:jc w:val="center"/>
              <w:rPr>
                <w:rFonts w:ascii="仿宋_GB2312" w:hAnsi="仿宋_GB2312" w:cs="仿宋_GB2312"/>
                <w:color w:val="auto"/>
                <w:spacing w:val="20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color w:val="auto"/>
                <w:spacing w:val="20"/>
                <w:sz w:val="30"/>
                <w:szCs w:val="30"/>
              </w:rPr>
              <w:t>年   月   日</w:t>
            </w:r>
          </w:p>
        </w:tc>
      </w:tr>
    </w:tbl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7"/>
      </w:pPr>
      <w:r>
        <w:rPr>
          <w:rFonts w:hint="eastAsia"/>
          <w:sz w:val="22"/>
          <w:szCs w:val="36"/>
          <w:vertAlign w:val="superscript"/>
        </w:rPr>
        <w:t>1 2</w:t>
      </w:r>
      <w:r>
        <w:rPr>
          <w:rFonts w:hint="eastAsia"/>
          <w:sz w:val="24"/>
          <w:szCs w:val="40"/>
        </w:rPr>
        <w:t xml:space="preserve"> 可参考《考古装备及设施配备导则（试行）》填写，可附设施设备清单。</w:t>
      </w:r>
    </w:p>
  </w:footnote>
  <w:footnote w:id="1">
    <w:p>
      <w:pPr>
        <w:pStyle w:val="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C3E04"/>
    <w:rsid w:val="78BC3E04"/>
    <w:rsid w:val="FDE4F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link w:val="10"/>
    <w:semiHidden/>
    <w:qFormat/>
    <w:uiPriority w:val="0"/>
    <w:rPr>
      <w:rFonts w:ascii="Tahoma" w:hAnsi="Tahoma" w:eastAsia="宋体"/>
      <w:kern w:val="2"/>
      <w:sz w:val="24"/>
      <w:szCs w:val="20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color w:val="003366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semiHidden/>
    <w:qFormat/>
    <w:uiPriority w:val="0"/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10">
    <w:name w:val="Char Char Char Char"/>
    <w:basedOn w:val="2"/>
    <w:link w:val="9"/>
    <w:uiPriority w:val="0"/>
    <w:pPr>
      <w:snapToGrid w:val="0"/>
      <w:spacing w:before="240" w:after="240" w:line="348" w:lineRule="auto"/>
    </w:pPr>
    <w:rPr>
      <w:rFonts w:ascii="Tahoma" w:hAnsi="Tahoma" w:eastAsia="宋体"/>
      <w:bCs w:val="0"/>
      <w:kern w:val="2"/>
      <w:sz w:val="24"/>
      <w:szCs w:val="20"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footnote reference"/>
    <w:basedOn w:val="9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2026-03-23T16:23:00Z</dcterms:created>
  <dc:creator>考古司司秘</dc:creator>
  <cp:lastModifiedBy>admin</cp:lastModifiedBy>
  <dcterms:modified xsi:type="dcterms:W3CDTF">2026-03-25T14:18:10Z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2052-11.8.2.12185</vt:lpwstr>
  </property>
  <property fmtid="{D5CDD505-2E9C-101B-9397-08002B2CF9AE}" pid="3" name="ICV">
    <vt:lpwstr>B206FFEF36458980227EC369625CA880</vt:lpwstr>
  </property>
</Properties>
</file>