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1464" w:rsidRDefault="00651464">
      <w:pPr>
        <w:tabs>
          <w:tab w:val="left" w:pos="6630"/>
        </w:tabs>
        <w:spacing w:line="360" w:lineRule="auto"/>
        <w:rPr>
          <w:rFonts w:ascii="黑体" w:eastAsia="黑体" w:hAnsi="黑体"/>
          <w:color w:val="000000"/>
          <w:sz w:val="32"/>
        </w:rPr>
      </w:pPr>
    </w:p>
    <w:p w:rsidR="00651464" w:rsidRDefault="00651464">
      <w:pPr>
        <w:tabs>
          <w:tab w:val="left" w:pos="6630"/>
        </w:tabs>
        <w:spacing w:line="360" w:lineRule="auto"/>
        <w:rPr>
          <w:rFonts w:ascii="黑体" w:eastAsia="黑体" w:hAnsi="黑体"/>
          <w:color w:val="000000"/>
          <w:sz w:val="32"/>
        </w:rPr>
      </w:pPr>
    </w:p>
    <w:p w:rsidR="00651464" w:rsidRDefault="00357EC6">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老舍纪念馆</w:t>
      </w:r>
      <w:r>
        <w:rPr>
          <w:rFonts w:ascii="方正小标宋简体" w:eastAsia="方正小标宋简体"/>
          <w:color w:val="000000"/>
          <w:sz w:val="36"/>
          <w:szCs w:val="36"/>
        </w:rPr>
        <w:t>单位</w:t>
      </w:r>
      <w:r>
        <w:rPr>
          <w:rFonts w:ascii="方正小标宋简体" w:eastAsia="方正小标宋简体" w:hint="eastAsia"/>
          <w:color w:val="000000"/>
          <w:sz w:val="36"/>
          <w:szCs w:val="36"/>
        </w:rPr>
        <w:t>202</w:t>
      </w:r>
      <w:r>
        <w:rPr>
          <w:rFonts w:ascii="方正小标宋简体" w:eastAsia="方正小标宋简体"/>
          <w:color w:val="000000"/>
          <w:sz w:val="36"/>
          <w:szCs w:val="36"/>
        </w:rPr>
        <w:t>1</w:t>
      </w:r>
      <w:r>
        <w:rPr>
          <w:rFonts w:ascii="方正小标宋简体" w:eastAsia="方正小标宋简体" w:hint="eastAsia"/>
          <w:color w:val="000000"/>
          <w:sz w:val="36"/>
          <w:szCs w:val="36"/>
        </w:rPr>
        <w:t>年财政预算信息</w:t>
      </w:r>
    </w:p>
    <w:p w:rsidR="00651464" w:rsidRDefault="00651464">
      <w:pPr>
        <w:spacing w:line="240" w:lineRule="exact"/>
        <w:jc w:val="center"/>
        <w:rPr>
          <w:rFonts w:ascii="方正小标宋简体" w:eastAsia="方正小标宋简体"/>
          <w:color w:val="000000"/>
          <w:sz w:val="32"/>
          <w:szCs w:val="32"/>
        </w:rPr>
      </w:pPr>
    </w:p>
    <w:p w:rsidR="00651464" w:rsidRDefault="00357EC6">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rsidR="00651464" w:rsidRDefault="00651464">
      <w:pPr>
        <w:spacing w:line="240" w:lineRule="exact"/>
        <w:jc w:val="center"/>
        <w:rPr>
          <w:rFonts w:ascii="方正小标宋简体" w:eastAsia="方正小标宋简体"/>
          <w:color w:val="000000"/>
          <w:sz w:val="32"/>
          <w:szCs w:val="32"/>
        </w:rPr>
      </w:pPr>
    </w:p>
    <w:p w:rsidR="00651464" w:rsidRPr="00076E92" w:rsidRDefault="00357EC6">
      <w:pPr>
        <w:spacing w:line="560" w:lineRule="exact"/>
        <w:rPr>
          <w:rFonts w:ascii="仿宋" w:eastAsia="仿宋" w:hAnsi="仿宋"/>
          <w:color w:val="000000"/>
          <w:sz w:val="32"/>
          <w:szCs w:val="32"/>
        </w:rPr>
      </w:pPr>
      <w:r w:rsidRPr="00076E92">
        <w:rPr>
          <w:rFonts w:ascii="仿宋" w:eastAsia="仿宋" w:hAnsi="仿宋" w:hint="eastAsia"/>
          <w:color w:val="000000"/>
          <w:sz w:val="32"/>
          <w:szCs w:val="32"/>
        </w:rPr>
        <w:t>第一部分202</w:t>
      </w:r>
      <w:r w:rsidRPr="00076E92">
        <w:rPr>
          <w:rFonts w:ascii="仿宋" w:eastAsia="仿宋" w:hAnsi="仿宋"/>
          <w:color w:val="000000"/>
          <w:sz w:val="32"/>
          <w:szCs w:val="32"/>
        </w:rPr>
        <w:t>1</w:t>
      </w:r>
      <w:r w:rsidRPr="00076E92">
        <w:rPr>
          <w:rFonts w:ascii="仿宋" w:eastAsia="仿宋" w:hAnsi="仿宋" w:hint="eastAsia"/>
          <w:color w:val="000000"/>
          <w:sz w:val="32"/>
          <w:szCs w:val="32"/>
        </w:rPr>
        <w:t>年度单位预算情况说明</w:t>
      </w:r>
    </w:p>
    <w:p w:rsidR="00651464" w:rsidRPr="00076E92" w:rsidRDefault="00357EC6">
      <w:pPr>
        <w:spacing w:line="560" w:lineRule="exact"/>
        <w:ind w:firstLineChars="200" w:firstLine="640"/>
        <w:rPr>
          <w:rFonts w:ascii="仿宋" w:eastAsia="仿宋" w:hAnsi="仿宋"/>
          <w:color w:val="000000"/>
          <w:sz w:val="32"/>
          <w:szCs w:val="32"/>
        </w:rPr>
      </w:pPr>
      <w:r w:rsidRPr="00076E92">
        <w:rPr>
          <w:rFonts w:ascii="仿宋" w:eastAsia="仿宋" w:hAnsi="仿宋" w:hint="eastAsia"/>
          <w:color w:val="000000"/>
          <w:sz w:val="32"/>
          <w:szCs w:val="32"/>
        </w:rPr>
        <w:t>一、单位基本情况</w:t>
      </w:r>
    </w:p>
    <w:p w:rsidR="00651464" w:rsidRPr="00076E92" w:rsidRDefault="00357EC6">
      <w:pPr>
        <w:spacing w:line="560" w:lineRule="exact"/>
        <w:ind w:firstLineChars="200" w:firstLine="640"/>
        <w:rPr>
          <w:rFonts w:ascii="仿宋" w:eastAsia="仿宋" w:hAnsi="仿宋"/>
          <w:color w:val="000000"/>
          <w:sz w:val="32"/>
          <w:szCs w:val="32"/>
        </w:rPr>
      </w:pPr>
      <w:r w:rsidRPr="00076E92">
        <w:rPr>
          <w:rFonts w:ascii="仿宋" w:eastAsia="仿宋" w:hAnsi="仿宋" w:hint="eastAsia"/>
          <w:color w:val="000000"/>
          <w:sz w:val="32"/>
          <w:szCs w:val="32"/>
        </w:rPr>
        <w:t>二、202</w:t>
      </w:r>
      <w:r w:rsidRPr="00076E92">
        <w:rPr>
          <w:rFonts w:ascii="仿宋" w:eastAsia="仿宋" w:hAnsi="仿宋"/>
          <w:color w:val="000000"/>
          <w:sz w:val="32"/>
          <w:szCs w:val="32"/>
        </w:rPr>
        <w:t>1</w:t>
      </w:r>
      <w:r w:rsidRPr="00076E92">
        <w:rPr>
          <w:rFonts w:ascii="仿宋" w:eastAsia="仿宋" w:hAnsi="仿宋" w:hint="eastAsia"/>
          <w:color w:val="000000"/>
          <w:sz w:val="32"/>
          <w:szCs w:val="32"/>
        </w:rPr>
        <w:t>年收入及支出总体情况</w:t>
      </w:r>
    </w:p>
    <w:p w:rsidR="00651464" w:rsidRPr="00076E92" w:rsidRDefault="00357EC6">
      <w:pPr>
        <w:spacing w:line="560" w:lineRule="exact"/>
        <w:ind w:firstLineChars="200" w:firstLine="640"/>
        <w:rPr>
          <w:rFonts w:ascii="仿宋" w:eastAsia="仿宋" w:hAnsi="仿宋"/>
          <w:color w:val="000000"/>
          <w:sz w:val="32"/>
          <w:szCs w:val="32"/>
        </w:rPr>
      </w:pPr>
      <w:r w:rsidRPr="00076E92">
        <w:rPr>
          <w:rFonts w:ascii="仿宋" w:eastAsia="仿宋" w:hAnsi="仿宋" w:hint="eastAsia"/>
          <w:color w:val="000000"/>
          <w:sz w:val="32"/>
          <w:szCs w:val="32"/>
        </w:rPr>
        <w:t>三、主要支出情况</w:t>
      </w:r>
    </w:p>
    <w:p w:rsidR="00651464" w:rsidRPr="00076E92" w:rsidRDefault="00357EC6">
      <w:pPr>
        <w:spacing w:line="560" w:lineRule="exact"/>
        <w:ind w:firstLineChars="200" w:firstLine="640"/>
        <w:rPr>
          <w:rFonts w:ascii="仿宋" w:eastAsia="仿宋" w:hAnsi="仿宋"/>
          <w:color w:val="000000"/>
          <w:sz w:val="32"/>
          <w:szCs w:val="32"/>
        </w:rPr>
      </w:pPr>
      <w:r w:rsidRPr="00076E92">
        <w:rPr>
          <w:rFonts w:ascii="仿宋" w:eastAsia="仿宋" w:hAnsi="仿宋" w:hint="eastAsia"/>
          <w:color w:val="000000"/>
          <w:sz w:val="32"/>
          <w:szCs w:val="32"/>
        </w:rPr>
        <w:t>四、单位“三公”经费财政拨款预算说明</w:t>
      </w:r>
    </w:p>
    <w:p w:rsidR="00651464" w:rsidRPr="00076E92" w:rsidRDefault="00357EC6">
      <w:pPr>
        <w:spacing w:line="560" w:lineRule="exact"/>
        <w:ind w:firstLineChars="200" w:firstLine="640"/>
        <w:rPr>
          <w:rFonts w:ascii="仿宋" w:eastAsia="仿宋" w:hAnsi="仿宋"/>
          <w:color w:val="000000"/>
          <w:sz w:val="32"/>
          <w:szCs w:val="32"/>
        </w:rPr>
      </w:pPr>
      <w:r w:rsidRPr="00076E92">
        <w:rPr>
          <w:rFonts w:ascii="仿宋" w:eastAsia="仿宋" w:hAnsi="仿宋" w:hint="eastAsia"/>
          <w:color w:val="000000"/>
          <w:sz w:val="32"/>
          <w:szCs w:val="32"/>
        </w:rPr>
        <w:t>五、其他情况说明</w:t>
      </w:r>
    </w:p>
    <w:p w:rsidR="00651464" w:rsidRPr="00076E92" w:rsidRDefault="00357EC6">
      <w:pPr>
        <w:spacing w:line="560" w:lineRule="exact"/>
        <w:ind w:firstLineChars="200" w:firstLine="640"/>
        <w:rPr>
          <w:rFonts w:ascii="仿宋" w:eastAsia="仿宋" w:hAnsi="仿宋"/>
          <w:color w:val="000000"/>
          <w:sz w:val="32"/>
          <w:szCs w:val="32"/>
        </w:rPr>
      </w:pPr>
      <w:r w:rsidRPr="00076E92">
        <w:rPr>
          <w:rFonts w:ascii="仿宋" w:eastAsia="仿宋" w:hAnsi="仿宋" w:hint="eastAsia"/>
          <w:color w:val="000000"/>
          <w:sz w:val="32"/>
          <w:szCs w:val="32"/>
        </w:rPr>
        <w:t>六、名词解释</w:t>
      </w:r>
    </w:p>
    <w:p w:rsidR="00651464" w:rsidRPr="00076E92" w:rsidRDefault="00357EC6">
      <w:pPr>
        <w:spacing w:line="560" w:lineRule="exact"/>
        <w:rPr>
          <w:rFonts w:ascii="仿宋" w:eastAsia="仿宋" w:hAnsi="仿宋"/>
          <w:color w:val="000000"/>
          <w:sz w:val="32"/>
          <w:szCs w:val="32"/>
        </w:rPr>
      </w:pPr>
      <w:r w:rsidRPr="00076E92">
        <w:rPr>
          <w:rFonts w:ascii="仿宋" w:eastAsia="仿宋" w:hAnsi="仿宋" w:hint="eastAsia"/>
          <w:color w:val="000000"/>
          <w:sz w:val="32"/>
          <w:szCs w:val="32"/>
        </w:rPr>
        <w:t>第二部分202</w:t>
      </w:r>
      <w:r w:rsidRPr="00076E92">
        <w:rPr>
          <w:rFonts w:ascii="仿宋" w:eastAsia="仿宋" w:hAnsi="仿宋"/>
          <w:color w:val="000000"/>
          <w:sz w:val="32"/>
          <w:szCs w:val="32"/>
        </w:rPr>
        <w:t>1</w:t>
      </w:r>
      <w:r w:rsidRPr="00076E92">
        <w:rPr>
          <w:rFonts w:ascii="仿宋" w:eastAsia="仿宋" w:hAnsi="仿宋" w:hint="eastAsia"/>
          <w:color w:val="000000"/>
          <w:sz w:val="32"/>
          <w:szCs w:val="32"/>
        </w:rPr>
        <w:t>年度单位预算报表</w:t>
      </w:r>
    </w:p>
    <w:p w:rsidR="00651464" w:rsidRPr="00076E92" w:rsidRDefault="00357EC6">
      <w:pPr>
        <w:autoSpaceDE w:val="0"/>
        <w:autoSpaceDN w:val="0"/>
        <w:adjustRightInd w:val="0"/>
        <w:spacing w:line="560" w:lineRule="exact"/>
        <w:ind w:firstLineChars="200" w:firstLine="640"/>
        <w:jc w:val="left"/>
        <w:rPr>
          <w:rFonts w:ascii="仿宋" w:eastAsia="仿宋" w:hAnsi="仿宋" w:cs="宋体"/>
          <w:color w:val="000000"/>
          <w:kern w:val="0"/>
          <w:sz w:val="32"/>
          <w:szCs w:val="32"/>
          <w:lang w:val="zh-CN"/>
        </w:rPr>
      </w:pPr>
      <w:r w:rsidRPr="00076E92">
        <w:rPr>
          <w:rFonts w:ascii="仿宋" w:eastAsia="仿宋" w:hAnsi="仿宋" w:cs="宋体" w:hint="eastAsia"/>
          <w:color w:val="000000"/>
          <w:kern w:val="0"/>
          <w:sz w:val="32"/>
          <w:szCs w:val="32"/>
          <w:lang w:val="zh-CN"/>
        </w:rPr>
        <w:t>一、收支总表</w:t>
      </w:r>
    </w:p>
    <w:p w:rsidR="00651464" w:rsidRPr="00076E92" w:rsidRDefault="00357EC6">
      <w:pPr>
        <w:autoSpaceDE w:val="0"/>
        <w:autoSpaceDN w:val="0"/>
        <w:adjustRightInd w:val="0"/>
        <w:spacing w:line="560" w:lineRule="exact"/>
        <w:jc w:val="left"/>
        <w:rPr>
          <w:rFonts w:ascii="仿宋" w:eastAsia="仿宋" w:hAnsi="仿宋" w:cs="宋体"/>
          <w:color w:val="000000"/>
          <w:kern w:val="0"/>
          <w:sz w:val="32"/>
          <w:szCs w:val="32"/>
          <w:lang w:val="zh-CN"/>
        </w:rPr>
      </w:pPr>
      <w:r w:rsidRPr="00076E92">
        <w:rPr>
          <w:rFonts w:ascii="仿宋" w:eastAsia="仿宋" w:hAnsi="仿宋" w:cs="宋体" w:hint="eastAsia"/>
          <w:color w:val="000000"/>
          <w:kern w:val="0"/>
          <w:sz w:val="32"/>
          <w:szCs w:val="32"/>
          <w:lang w:val="zh-CN"/>
        </w:rPr>
        <w:t xml:space="preserve">    二、收入总表    </w:t>
      </w:r>
    </w:p>
    <w:p w:rsidR="00651464" w:rsidRPr="00076E92" w:rsidRDefault="00357EC6">
      <w:pPr>
        <w:autoSpaceDE w:val="0"/>
        <w:autoSpaceDN w:val="0"/>
        <w:adjustRightInd w:val="0"/>
        <w:spacing w:line="560" w:lineRule="exact"/>
        <w:jc w:val="left"/>
        <w:rPr>
          <w:rFonts w:ascii="仿宋" w:eastAsia="仿宋" w:hAnsi="仿宋" w:cs="宋体"/>
          <w:color w:val="000000"/>
          <w:kern w:val="0"/>
          <w:sz w:val="32"/>
          <w:szCs w:val="32"/>
          <w:lang w:val="zh-CN"/>
        </w:rPr>
      </w:pPr>
      <w:r w:rsidRPr="00076E92">
        <w:rPr>
          <w:rFonts w:ascii="仿宋" w:eastAsia="仿宋" w:hAnsi="仿宋" w:cs="宋体" w:hint="eastAsia"/>
          <w:color w:val="000000"/>
          <w:kern w:val="0"/>
          <w:sz w:val="32"/>
          <w:szCs w:val="32"/>
          <w:lang w:val="zh-CN"/>
        </w:rPr>
        <w:t xml:space="preserve">    三、支出总表</w:t>
      </w:r>
    </w:p>
    <w:p w:rsidR="00651464" w:rsidRPr="00076E92" w:rsidRDefault="00357EC6">
      <w:pPr>
        <w:autoSpaceDE w:val="0"/>
        <w:autoSpaceDN w:val="0"/>
        <w:adjustRightInd w:val="0"/>
        <w:spacing w:line="560" w:lineRule="exact"/>
        <w:jc w:val="left"/>
        <w:rPr>
          <w:rFonts w:ascii="仿宋" w:eastAsia="仿宋" w:hAnsi="仿宋" w:cs="宋体"/>
          <w:color w:val="000000"/>
          <w:kern w:val="0"/>
          <w:sz w:val="32"/>
          <w:szCs w:val="32"/>
          <w:lang w:val="zh-CN"/>
        </w:rPr>
      </w:pPr>
      <w:r w:rsidRPr="00076E92">
        <w:rPr>
          <w:rFonts w:ascii="仿宋" w:eastAsia="仿宋" w:hAnsi="仿宋" w:cs="宋体" w:hint="eastAsia"/>
          <w:color w:val="000000"/>
          <w:kern w:val="0"/>
          <w:sz w:val="32"/>
          <w:szCs w:val="32"/>
          <w:lang w:val="zh-CN"/>
        </w:rPr>
        <w:t xml:space="preserve">    四、政府采购预算明细表</w:t>
      </w:r>
    </w:p>
    <w:p w:rsidR="00651464" w:rsidRPr="00076E92" w:rsidRDefault="00357EC6">
      <w:pPr>
        <w:autoSpaceDE w:val="0"/>
        <w:autoSpaceDN w:val="0"/>
        <w:adjustRightInd w:val="0"/>
        <w:spacing w:line="560" w:lineRule="exact"/>
        <w:ind w:firstLineChars="200" w:firstLine="640"/>
        <w:jc w:val="left"/>
        <w:rPr>
          <w:rFonts w:ascii="仿宋" w:eastAsia="仿宋" w:hAnsi="仿宋" w:cs="宋体"/>
          <w:color w:val="000000"/>
          <w:kern w:val="0"/>
          <w:sz w:val="32"/>
          <w:szCs w:val="32"/>
          <w:lang w:val="zh-CN"/>
        </w:rPr>
      </w:pPr>
      <w:r w:rsidRPr="00076E92">
        <w:rPr>
          <w:rFonts w:ascii="仿宋" w:eastAsia="仿宋" w:hAnsi="仿宋" w:cs="宋体" w:hint="eastAsia"/>
          <w:color w:val="000000"/>
          <w:kern w:val="0"/>
          <w:sz w:val="32"/>
          <w:szCs w:val="32"/>
          <w:lang w:val="zh-CN"/>
        </w:rPr>
        <w:t>五、财政拨款收支总表</w:t>
      </w:r>
    </w:p>
    <w:p w:rsidR="00651464" w:rsidRPr="00076E92" w:rsidRDefault="00357EC6">
      <w:pPr>
        <w:autoSpaceDE w:val="0"/>
        <w:autoSpaceDN w:val="0"/>
        <w:adjustRightInd w:val="0"/>
        <w:spacing w:line="560" w:lineRule="exact"/>
        <w:jc w:val="left"/>
        <w:rPr>
          <w:rFonts w:ascii="仿宋" w:eastAsia="仿宋" w:hAnsi="仿宋" w:cs="宋体"/>
          <w:color w:val="000000"/>
          <w:kern w:val="0"/>
          <w:sz w:val="32"/>
          <w:szCs w:val="32"/>
          <w:lang w:val="zh-CN"/>
        </w:rPr>
      </w:pPr>
      <w:r w:rsidRPr="00076E92">
        <w:rPr>
          <w:rFonts w:ascii="仿宋" w:eastAsia="仿宋" w:hAnsi="仿宋" w:cs="宋体" w:hint="eastAsia"/>
          <w:color w:val="000000"/>
          <w:kern w:val="0"/>
          <w:sz w:val="32"/>
          <w:szCs w:val="32"/>
          <w:lang w:val="zh-CN"/>
        </w:rPr>
        <w:t xml:space="preserve">    六、一般公共预算财政拨款支出表</w:t>
      </w:r>
    </w:p>
    <w:p w:rsidR="00651464" w:rsidRPr="00076E92" w:rsidRDefault="00357EC6">
      <w:pPr>
        <w:autoSpaceDE w:val="0"/>
        <w:autoSpaceDN w:val="0"/>
        <w:adjustRightInd w:val="0"/>
        <w:spacing w:line="560" w:lineRule="exact"/>
        <w:jc w:val="left"/>
        <w:rPr>
          <w:rFonts w:ascii="仿宋" w:eastAsia="仿宋" w:hAnsi="仿宋" w:cs="宋体"/>
          <w:color w:val="000000"/>
          <w:kern w:val="0"/>
          <w:sz w:val="32"/>
          <w:szCs w:val="32"/>
          <w:lang w:val="zh-CN"/>
        </w:rPr>
      </w:pPr>
      <w:r w:rsidRPr="00076E92">
        <w:rPr>
          <w:rFonts w:ascii="仿宋" w:eastAsia="仿宋" w:hAnsi="仿宋" w:cs="宋体" w:hint="eastAsia"/>
          <w:color w:val="000000"/>
          <w:kern w:val="0"/>
          <w:sz w:val="32"/>
          <w:szCs w:val="32"/>
          <w:lang w:val="zh-CN"/>
        </w:rPr>
        <w:t xml:space="preserve">    七、一般公共预算财政拨款基本支出表</w:t>
      </w:r>
    </w:p>
    <w:p w:rsidR="00651464" w:rsidRPr="00076E92" w:rsidRDefault="00357EC6" w:rsidP="003F00D5">
      <w:pPr>
        <w:autoSpaceDE w:val="0"/>
        <w:autoSpaceDN w:val="0"/>
        <w:adjustRightInd w:val="0"/>
        <w:spacing w:line="560" w:lineRule="exact"/>
        <w:ind w:firstLineChars="200" w:firstLine="640"/>
        <w:jc w:val="left"/>
        <w:rPr>
          <w:rFonts w:ascii="仿宋" w:eastAsia="仿宋" w:hAnsi="仿宋" w:cs="宋体"/>
          <w:color w:val="000000"/>
          <w:kern w:val="0"/>
          <w:sz w:val="32"/>
          <w:szCs w:val="32"/>
          <w:lang w:val="zh-CN"/>
        </w:rPr>
      </w:pPr>
      <w:r w:rsidRPr="00076E92">
        <w:rPr>
          <w:rFonts w:ascii="仿宋" w:eastAsia="仿宋" w:hAnsi="仿宋" w:cs="宋体" w:hint="eastAsia"/>
          <w:color w:val="000000"/>
          <w:kern w:val="0"/>
          <w:sz w:val="32"/>
          <w:szCs w:val="32"/>
          <w:lang w:val="zh-CN"/>
        </w:rPr>
        <w:t>八、一般公共预算财政拨款项目支出表</w:t>
      </w:r>
    </w:p>
    <w:p w:rsidR="00651464" w:rsidRPr="00076E92" w:rsidRDefault="00357EC6">
      <w:pPr>
        <w:autoSpaceDE w:val="0"/>
        <w:autoSpaceDN w:val="0"/>
        <w:adjustRightInd w:val="0"/>
        <w:spacing w:line="560" w:lineRule="exact"/>
        <w:ind w:firstLineChars="200" w:firstLine="640"/>
        <w:jc w:val="left"/>
        <w:rPr>
          <w:rFonts w:ascii="仿宋" w:eastAsia="仿宋" w:hAnsi="仿宋" w:cs="宋体"/>
          <w:color w:val="000000"/>
          <w:kern w:val="0"/>
          <w:sz w:val="32"/>
          <w:szCs w:val="32"/>
          <w:lang w:val="zh-CN"/>
        </w:rPr>
      </w:pPr>
      <w:r w:rsidRPr="00076E92">
        <w:rPr>
          <w:rFonts w:ascii="仿宋" w:eastAsia="仿宋" w:hAnsi="仿宋" w:cs="宋体" w:hint="eastAsia"/>
          <w:color w:val="000000"/>
          <w:kern w:val="0"/>
          <w:sz w:val="32"/>
          <w:szCs w:val="32"/>
          <w:lang w:val="zh-CN"/>
        </w:rPr>
        <w:t>九、政府性基金预算财政拨款支出表</w:t>
      </w:r>
    </w:p>
    <w:p w:rsidR="00651464" w:rsidRPr="00076E92" w:rsidRDefault="00357EC6">
      <w:pPr>
        <w:autoSpaceDE w:val="0"/>
        <w:autoSpaceDN w:val="0"/>
        <w:adjustRightInd w:val="0"/>
        <w:spacing w:line="560" w:lineRule="exact"/>
        <w:ind w:firstLineChars="200" w:firstLine="640"/>
        <w:jc w:val="left"/>
        <w:rPr>
          <w:rFonts w:ascii="仿宋" w:eastAsia="仿宋" w:hAnsi="仿宋" w:cs="宋体"/>
          <w:color w:val="000000"/>
          <w:kern w:val="0"/>
          <w:sz w:val="32"/>
          <w:szCs w:val="32"/>
          <w:lang w:val="zh-CN"/>
        </w:rPr>
      </w:pPr>
      <w:r w:rsidRPr="00076E92">
        <w:rPr>
          <w:rFonts w:ascii="仿宋" w:eastAsia="仿宋" w:hAnsi="仿宋" w:cs="宋体" w:hint="eastAsia"/>
          <w:color w:val="000000"/>
          <w:kern w:val="0"/>
          <w:sz w:val="32"/>
          <w:szCs w:val="32"/>
          <w:lang w:val="zh-CN"/>
        </w:rPr>
        <w:t>十、国有资本经营预算财政拨款支出表</w:t>
      </w:r>
    </w:p>
    <w:p w:rsidR="00651464" w:rsidRPr="00076E92" w:rsidRDefault="00357EC6">
      <w:pPr>
        <w:autoSpaceDE w:val="0"/>
        <w:autoSpaceDN w:val="0"/>
        <w:adjustRightInd w:val="0"/>
        <w:spacing w:line="560" w:lineRule="exact"/>
        <w:ind w:firstLineChars="200" w:firstLine="640"/>
        <w:jc w:val="left"/>
        <w:rPr>
          <w:rFonts w:ascii="仿宋" w:eastAsia="仿宋" w:hAnsi="仿宋" w:cs="宋体"/>
          <w:color w:val="000000"/>
          <w:kern w:val="0"/>
          <w:sz w:val="32"/>
          <w:szCs w:val="32"/>
          <w:lang w:val="zh-CN"/>
        </w:rPr>
      </w:pPr>
      <w:r w:rsidRPr="00076E92">
        <w:rPr>
          <w:rFonts w:ascii="仿宋" w:eastAsia="仿宋" w:hAnsi="仿宋" w:cs="宋体" w:hint="eastAsia"/>
          <w:color w:val="000000"/>
          <w:kern w:val="0"/>
          <w:sz w:val="32"/>
          <w:szCs w:val="32"/>
          <w:lang w:val="zh-CN"/>
        </w:rPr>
        <w:lastRenderedPageBreak/>
        <w:t>十一、财政拨款（含一般公共预算和政府性基金预算）“三公”经费支出表</w:t>
      </w:r>
    </w:p>
    <w:p w:rsidR="00651464" w:rsidRPr="00076E92" w:rsidRDefault="00357EC6">
      <w:pPr>
        <w:autoSpaceDE w:val="0"/>
        <w:autoSpaceDN w:val="0"/>
        <w:adjustRightInd w:val="0"/>
        <w:spacing w:line="560" w:lineRule="exact"/>
        <w:ind w:firstLineChars="200" w:firstLine="640"/>
        <w:jc w:val="left"/>
        <w:rPr>
          <w:rFonts w:ascii="仿宋" w:eastAsia="仿宋" w:hAnsi="仿宋" w:cs="宋体"/>
          <w:color w:val="000000"/>
          <w:kern w:val="0"/>
          <w:sz w:val="32"/>
          <w:szCs w:val="32"/>
          <w:lang w:val="zh-CN"/>
        </w:rPr>
      </w:pPr>
      <w:r w:rsidRPr="00076E92">
        <w:rPr>
          <w:rFonts w:ascii="仿宋" w:eastAsia="仿宋" w:hAnsi="仿宋" w:cs="宋体" w:hint="eastAsia"/>
          <w:color w:val="000000"/>
          <w:kern w:val="0"/>
          <w:sz w:val="32"/>
          <w:szCs w:val="32"/>
          <w:lang w:val="zh-CN"/>
        </w:rPr>
        <w:t>十二、政府购买服务预算财政拨款明细表</w:t>
      </w:r>
    </w:p>
    <w:p w:rsidR="00651464" w:rsidRPr="00076E92" w:rsidRDefault="00357EC6">
      <w:pPr>
        <w:autoSpaceDE w:val="0"/>
        <w:autoSpaceDN w:val="0"/>
        <w:adjustRightInd w:val="0"/>
        <w:spacing w:line="560" w:lineRule="exact"/>
        <w:ind w:firstLineChars="200" w:firstLine="640"/>
        <w:jc w:val="left"/>
        <w:rPr>
          <w:rFonts w:ascii="仿宋" w:eastAsia="仿宋" w:hAnsi="仿宋" w:cs="宋体"/>
          <w:color w:val="000000"/>
          <w:kern w:val="0"/>
          <w:sz w:val="32"/>
          <w:szCs w:val="32"/>
          <w:lang w:val="zh-CN"/>
        </w:rPr>
      </w:pPr>
      <w:r w:rsidRPr="00076E92">
        <w:rPr>
          <w:rFonts w:ascii="仿宋" w:eastAsia="仿宋" w:hAnsi="仿宋" w:cs="宋体" w:hint="eastAsia"/>
          <w:color w:val="000000"/>
          <w:kern w:val="0"/>
          <w:sz w:val="32"/>
          <w:szCs w:val="32"/>
          <w:lang w:val="zh-CN"/>
        </w:rPr>
        <w:t>十三、项目支出绩效目标申报表</w:t>
      </w:r>
    </w:p>
    <w:p w:rsidR="00651464" w:rsidRDefault="00651464">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651464" w:rsidRDefault="00651464">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651464" w:rsidRDefault="00651464">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651464" w:rsidRDefault="00651464">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651464" w:rsidRDefault="00651464">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651464" w:rsidRDefault="00651464">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651464" w:rsidRDefault="00651464">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651464" w:rsidRDefault="00651464">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651464" w:rsidRDefault="00651464">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651464" w:rsidRDefault="00651464">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651464" w:rsidRDefault="00651464">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651464" w:rsidRDefault="00651464">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651464" w:rsidRDefault="00651464">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651464" w:rsidRDefault="00651464">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651464" w:rsidRDefault="00651464">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651464" w:rsidRDefault="00651464">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651464" w:rsidRDefault="00651464">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651464" w:rsidRDefault="00651464">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651464" w:rsidRDefault="00651464">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651464" w:rsidRDefault="00357EC6">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lastRenderedPageBreak/>
        <w:t>第一部分  2021年老舍纪念馆预算情况说明</w:t>
      </w:r>
    </w:p>
    <w:p w:rsidR="00651464" w:rsidRDefault="00651464">
      <w:pPr>
        <w:spacing w:line="360" w:lineRule="auto"/>
        <w:rPr>
          <w:rFonts w:ascii="仿宋_GB2312" w:eastAsia="仿宋_GB2312"/>
          <w:color w:val="000000"/>
          <w:sz w:val="32"/>
          <w:szCs w:val="32"/>
        </w:rPr>
      </w:pPr>
    </w:p>
    <w:p w:rsidR="00651464" w:rsidRDefault="00357EC6">
      <w:pPr>
        <w:spacing w:line="56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一、单位基本情况</w:t>
      </w:r>
    </w:p>
    <w:p w:rsidR="00651464" w:rsidRPr="003F00D5" w:rsidRDefault="00357EC6">
      <w:pPr>
        <w:spacing w:line="520" w:lineRule="exact"/>
        <w:ind w:firstLineChars="200" w:firstLine="640"/>
        <w:rPr>
          <w:rFonts w:ascii="仿宋" w:eastAsia="仿宋" w:hAnsi="仿宋"/>
          <w:color w:val="000000"/>
          <w:sz w:val="32"/>
          <w:szCs w:val="32"/>
        </w:rPr>
      </w:pPr>
      <w:r w:rsidRPr="003F00D5">
        <w:rPr>
          <w:rFonts w:ascii="仿宋" w:eastAsia="仿宋" w:hAnsi="仿宋" w:hint="eastAsia"/>
          <w:color w:val="000000"/>
          <w:sz w:val="32"/>
          <w:szCs w:val="32"/>
        </w:rPr>
        <w:t>老舍纪念馆是北京市文物保护单位，财政全额拨款事业单位</w:t>
      </w:r>
      <w:r w:rsidRPr="003F00D5">
        <w:rPr>
          <w:rFonts w:ascii="仿宋" w:eastAsia="仿宋" w:hAnsi="仿宋"/>
          <w:color w:val="000000"/>
          <w:sz w:val="32"/>
          <w:szCs w:val="32"/>
        </w:rPr>
        <w:t>,</w:t>
      </w:r>
      <w:r w:rsidRPr="003F00D5">
        <w:rPr>
          <w:rFonts w:ascii="仿宋" w:eastAsia="仿宋" w:hAnsi="仿宋" w:hint="eastAsia"/>
          <w:color w:val="000000"/>
          <w:sz w:val="32"/>
          <w:szCs w:val="32"/>
        </w:rPr>
        <w:t>内设一个部门办公室。单位主要职责是收藏文物，举办展览，弘扬民族文化，文物征集鉴定登编保管、文物展览、历代文物研究、博物馆研究、通史研究、古代建筑研究、古书画研究、古器物研究、文物藏品研究、文物宣传、文物讲解。老舍纪念馆现有事业编制10人，实有10人；聘用人员4人；退休人员3人。</w:t>
      </w:r>
    </w:p>
    <w:p w:rsidR="00651464" w:rsidRDefault="00357EC6">
      <w:pPr>
        <w:spacing w:line="56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二、2021年收入及支出总体情况</w:t>
      </w:r>
    </w:p>
    <w:p w:rsidR="00651464" w:rsidRDefault="00357EC6">
      <w:pPr>
        <w:ind w:firstLineChars="200" w:firstLine="640"/>
        <w:jc w:val="left"/>
        <w:rPr>
          <w:rFonts w:ascii="仿宋_GB2312" w:eastAsia="仿宋_GB2312" w:hAnsi="仿宋"/>
          <w:sz w:val="32"/>
          <w:szCs w:val="32"/>
        </w:rPr>
      </w:pPr>
      <w:r>
        <w:rPr>
          <w:rFonts w:ascii="仿宋_GB2312" w:eastAsia="仿宋_GB2312" w:hAnsi="黑体" w:hint="eastAsia"/>
          <w:sz w:val="32"/>
          <w:szCs w:val="32"/>
        </w:rPr>
        <w:t>（一）收入预算说明</w:t>
      </w:r>
      <w:r>
        <w:rPr>
          <w:rFonts w:ascii="仿宋_GB2312" w:eastAsia="仿宋_GB2312" w:hAnsi="仿宋" w:hint="eastAsia"/>
          <w:sz w:val="32"/>
          <w:szCs w:val="32"/>
        </w:rPr>
        <w:tab/>
      </w:r>
    </w:p>
    <w:p w:rsidR="00651464" w:rsidRPr="003F00D5" w:rsidRDefault="00357EC6">
      <w:pPr>
        <w:ind w:firstLineChars="200" w:firstLine="640"/>
        <w:rPr>
          <w:rFonts w:ascii="仿宋" w:eastAsia="仿宋" w:hAnsi="仿宋"/>
          <w:sz w:val="32"/>
          <w:szCs w:val="32"/>
        </w:rPr>
      </w:pPr>
      <w:r w:rsidRPr="003F00D5">
        <w:rPr>
          <w:rFonts w:ascii="仿宋" w:eastAsia="仿宋" w:hAnsi="仿宋" w:hint="eastAsia"/>
          <w:color w:val="000000"/>
          <w:sz w:val="32"/>
          <w:szCs w:val="32"/>
        </w:rPr>
        <w:t>2021年收入预算374</w:t>
      </w:r>
      <w:r w:rsidR="003F00D5">
        <w:rPr>
          <w:rFonts w:ascii="仿宋" w:eastAsia="仿宋" w:hAnsi="仿宋" w:hint="eastAsia"/>
          <w:color w:val="000000"/>
          <w:sz w:val="32"/>
          <w:szCs w:val="32"/>
        </w:rPr>
        <w:t>.00</w:t>
      </w:r>
      <w:r w:rsidRPr="003F00D5">
        <w:rPr>
          <w:rFonts w:ascii="仿宋" w:eastAsia="仿宋" w:hAnsi="仿宋" w:hint="eastAsia"/>
          <w:color w:val="000000"/>
          <w:sz w:val="32"/>
          <w:szCs w:val="32"/>
        </w:rPr>
        <w:t>万元，比2020年479.42万元减少105.42万元，下降21.99%。其中：财政拨款371.5</w:t>
      </w:r>
      <w:r w:rsidR="003F00D5">
        <w:rPr>
          <w:rFonts w:ascii="仿宋" w:eastAsia="仿宋" w:hAnsi="仿宋" w:hint="eastAsia"/>
          <w:color w:val="000000"/>
          <w:sz w:val="32"/>
          <w:szCs w:val="32"/>
        </w:rPr>
        <w:t>0</w:t>
      </w:r>
      <w:r w:rsidRPr="003F00D5">
        <w:rPr>
          <w:rFonts w:ascii="仿宋" w:eastAsia="仿宋" w:hAnsi="仿宋" w:hint="eastAsia"/>
          <w:color w:val="000000"/>
          <w:sz w:val="32"/>
          <w:szCs w:val="32"/>
        </w:rPr>
        <w:t>万元,比2020年471.92万元减少100.42万元，</w:t>
      </w:r>
      <w:r w:rsidRPr="003F00D5">
        <w:rPr>
          <w:rFonts w:ascii="仿宋" w:eastAsia="仿宋" w:hAnsi="仿宋" w:hint="eastAsia"/>
          <w:sz w:val="32"/>
          <w:szCs w:val="32"/>
        </w:rPr>
        <w:t>减少原因：落实政府过紧日子的要求，厉行勤俭节约，压缩一般性支出</w:t>
      </w:r>
      <w:r w:rsidRPr="003F00D5">
        <w:rPr>
          <w:rFonts w:ascii="仿宋" w:eastAsia="仿宋" w:hAnsi="仿宋" w:hint="eastAsia"/>
          <w:color w:val="000000"/>
          <w:sz w:val="32"/>
          <w:szCs w:val="32"/>
        </w:rPr>
        <w:t>；统筹使用结余资金安排预算0</w:t>
      </w:r>
      <w:r w:rsidR="003F00D5">
        <w:rPr>
          <w:rFonts w:ascii="仿宋" w:eastAsia="仿宋" w:hAnsi="仿宋" w:hint="eastAsia"/>
          <w:color w:val="000000"/>
          <w:sz w:val="32"/>
          <w:szCs w:val="32"/>
        </w:rPr>
        <w:t>.00</w:t>
      </w:r>
      <w:r w:rsidRPr="003F00D5">
        <w:rPr>
          <w:rFonts w:ascii="仿宋" w:eastAsia="仿宋" w:hAnsi="仿宋" w:hint="eastAsia"/>
          <w:color w:val="000000"/>
          <w:sz w:val="32"/>
          <w:szCs w:val="32"/>
        </w:rPr>
        <w:t>万元,与2020年一样；其他资金2.5</w:t>
      </w:r>
      <w:r w:rsidR="00CF0BB2">
        <w:rPr>
          <w:rFonts w:ascii="仿宋" w:eastAsia="仿宋" w:hAnsi="仿宋" w:hint="eastAsia"/>
          <w:color w:val="000000"/>
          <w:sz w:val="32"/>
          <w:szCs w:val="32"/>
        </w:rPr>
        <w:t>0</w:t>
      </w:r>
      <w:r w:rsidRPr="003F00D5">
        <w:rPr>
          <w:rFonts w:ascii="仿宋" w:eastAsia="仿宋" w:hAnsi="仿宋" w:hint="eastAsia"/>
          <w:color w:val="000000"/>
          <w:sz w:val="32"/>
          <w:szCs w:val="32"/>
        </w:rPr>
        <w:t>万元,比2020年7.</w:t>
      </w:r>
      <w:r w:rsidR="003F00D5">
        <w:rPr>
          <w:rFonts w:ascii="仿宋" w:eastAsia="仿宋" w:hAnsi="仿宋" w:hint="eastAsia"/>
          <w:color w:val="000000"/>
          <w:sz w:val="32"/>
          <w:szCs w:val="32"/>
        </w:rPr>
        <w:t>50</w:t>
      </w:r>
      <w:r w:rsidRPr="003F00D5">
        <w:rPr>
          <w:rFonts w:ascii="仿宋" w:eastAsia="仿宋" w:hAnsi="仿宋" w:hint="eastAsia"/>
          <w:color w:val="000000"/>
          <w:sz w:val="32"/>
          <w:szCs w:val="32"/>
        </w:rPr>
        <w:t>万元减少5</w:t>
      </w:r>
      <w:r w:rsidR="003F00D5">
        <w:rPr>
          <w:rFonts w:ascii="仿宋" w:eastAsia="仿宋" w:hAnsi="仿宋" w:hint="eastAsia"/>
          <w:color w:val="000000"/>
          <w:sz w:val="32"/>
          <w:szCs w:val="32"/>
        </w:rPr>
        <w:t>.00</w:t>
      </w:r>
      <w:r w:rsidRPr="003F00D5">
        <w:rPr>
          <w:rFonts w:ascii="仿宋" w:eastAsia="仿宋" w:hAnsi="仿宋" w:hint="eastAsia"/>
          <w:color w:val="000000"/>
          <w:sz w:val="32"/>
          <w:szCs w:val="32"/>
        </w:rPr>
        <w:t>万元，</w:t>
      </w:r>
      <w:r w:rsidRPr="003F00D5">
        <w:rPr>
          <w:rFonts w:ascii="仿宋" w:eastAsia="仿宋" w:hAnsi="仿宋" w:hint="eastAsia"/>
          <w:sz w:val="32"/>
          <w:szCs w:val="32"/>
        </w:rPr>
        <w:t>主要原因是受新冠疫情影响，影响事业收入的减少。</w:t>
      </w:r>
    </w:p>
    <w:p w:rsidR="00651464" w:rsidRPr="00CF0BB2" w:rsidRDefault="00357EC6">
      <w:pPr>
        <w:ind w:firstLineChars="200" w:firstLine="640"/>
        <w:rPr>
          <w:rFonts w:ascii="仿宋" w:eastAsia="仿宋" w:hAnsi="仿宋"/>
          <w:sz w:val="32"/>
          <w:szCs w:val="32"/>
        </w:rPr>
      </w:pPr>
      <w:r w:rsidRPr="00CF0BB2">
        <w:rPr>
          <w:rFonts w:ascii="仿宋" w:eastAsia="仿宋" w:hAnsi="仿宋" w:hint="eastAsia"/>
          <w:sz w:val="32"/>
          <w:szCs w:val="32"/>
        </w:rPr>
        <w:t>其他资金收入主要包括：</w:t>
      </w:r>
    </w:p>
    <w:p w:rsidR="00651464" w:rsidRPr="00CF0BB2" w:rsidRDefault="00357EC6">
      <w:pPr>
        <w:ind w:firstLineChars="200" w:firstLine="640"/>
        <w:rPr>
          <w:rFonts w:ascii="仿宋" w:eastAsia="仿宋" w:hAnsi="仿宋"/>
          <w:sz w:val="32"/>
          <w:szCs w:val="32"/>
        </w:rPr>
      </w:pPr>
      <w:r w:rsidRPr="00CF0BB2">
        <w:rPr>
          <w:rFonts w:ascii="仿宋" w:eastAsia="仿宋" w:hAnsi="仿宋" w:hint="eastAsia"/>
          <w:sz w:val="32"/>
          <w:szCs w:val="32"/>
        </w:rPr>
        <w:t>事业收入：2</w:t>
      </w:r>
      <w:r w:rsidR="00CF0BB2">
        <w:rPr>
          <w:rFonts w:ascii="仿宋" w:eastAsia="仿宋" w:hAnsi="仿宋" w:hint="eastAsia"/>
          <w:sz w:val="32"/>
          <w:szCs w:val="32"/>
        </w:rPr>
        <w:t>.00</w:t>
      </w:r>
      <w:r w:rsidRPr="00CF0BB2">
        <w:rPr>
          <w:rFonts w:ascii="仿宋" w:eastAsia="仿宋" w:hAnsi="仿宋" w:hint="eastAsia"/>
          <w:sz w:val="32"/>
          <w:szCs w:val="32"/>
        </w:rPr>
        <w:t>万元（导览服务收入、展览收入）</w:t>
      </w:r>
    </w:p>
    <w:p w:rsidR="00651464" w:rsidRPr="00CF0BB2" w:rsidRDefault="00357EC6">
      <w:pPr>
        <w:ind w:firstLineChars="200" w:firstLine="640"/>
        <w:rPr>
          <w:rFonts w:ascii="仿宋" w:eastAsia="仿宋" w:hAnsi="仿宋"/>
          <w:sz w:val="32"/>
          <w:szCs w:val="32"/>
        </w:rPr>
      </w:pPr>
      <w:r w:rsidRPr="00CF0BB2">
        <w:rPr>
          <w:rFonts w:ascii="仿宋" w:eastAsia="仿宋" w:hAnsi="仿宋" w:hint="eastAsia"/>
          <w:sz w:val="32"/>
          <w:szCs w:val="32"/>
        </w:rPr>
        <w:t>其他收入：0.5</w:t>
      </w:r>
      <w:r w:rsidR="00CF0BB2">
        <w:rPr>
          <w:rFonts w:ascii="仿宋" w:eastAsia="仿宋" w:hAnsi="仿宋" w:hint="eastAsia"/>
          <w:sz w:val="32"/>
          <w:szCs w:val="32"/>
        </w:rPr>
        <w:t>0</w:t>
      </w:r>
      <w:r w:rsidRPr="00CF0BB2">
        <w:rPr>
          <w:rFonts w:ascii="仿宋" w:eastAsia="仿宋" w:hAnsi="仿宋" w:hint="eastAsia"/>
          <w:sz w:val="32"/>
          <w:szCs w:val="32"/>
        </w:rPr>
        <w:t>万元（利息收入、外展收入等）</w:t>
      </w:r>
    </w:p>
    <w:p w:rsidR="00651464" w:rsidRPr="00CF0BB2" w:rsidRDefault="00357EC6">
      <w:pPr>
        <w:ind w:firstLineChars="200" w:firstLine="640"/>
        <w:rPr>
          <w:rFonts w:ascii="仿宋" w:eastAsia="仿宋" w:hAnsi="仿宋"/>
          <w:sz w:val="32"/>
          <w:szCs w:val="32"/>
        </w:rPr>
      </w:pPr>
      <w:r w:rsidRPr="00CF0BB2">
        <w:rPr>
          <w:rFonts w:ascii="仿宋" w:eastAsia="仿宋" w:hAnsi="仿宋" w:hint="eastAsia"/>
          <w:sz w:val="32"/>
          <w:szCs w:val="32"/>
        </w:rPr>
        <w:t>（二）支出预算说明</w:t>
      </w:r>
    </w:p>
    <w:p w:rsidR="00651464" w:rsidRPr="00DD6003" w:rsidRDefault="00357EC6">
      <w:pPr>
        <w:spacing w:line="560" w:lineRule="exact"/>
        <w:ind w:firstLineChars="200" w:firstLine="640"/>
        <w:rPr>
          <w:rFonts w:ascii="仿宋" w:eastAsia="仿宋" w:hAnsi="仿宋"/>
          <w:color w:val="000000"/>
          <w:sz w:val="32"/>
          <w:szCs w:val="32"/>
        </w:rPr>
      </w:pPr>
      <w:r w:rsidRPr="00DD6003">
        <w:rPr>
          <w:rFonts w:ascii="仿宋" w:eastAsia="仿宋" w:hAnsi="仿宋" w:hint="eastAsia"/>
          <w:color w:val="000000"/>
          <w:sz w:val="32"/>
          <w:szCs w:val="32"/>
        </w:rPr>
        <w:lastRenderedPageBreak/>
        <w:t>（1）基本支出预算288.98万元，占总支出预算77.27%，比2020年282.74万元增加6.24万元，增长2.21%，</w:t>
      </w:r>
      <w:r w:rsidRPr="00DD6003">
        <w:rPr>
          <w:rFonts w:ascii="仿宋" w:eastAsia="仿宋" w:hAnsi="仿宋" w:hint="eastAsia"/>
          <w:sz w:val="32"/>
          <w:szCs w:val="32"/>
        </w:rPr>
        <w:t>原因：落实调整事业单位工作人员工资标准有关政策，人员经费有所增加。</w:t>
      </w:r>
    </w:p>
    <w:p w:rsidR="00651464" w:rsidRPr="00DD6003" w:rsidRDefault="00357EC6">
      <w:pPr>
        <w:widowControl/>
        <w:ind w:firstLine="570"/>
        <w:rPr>
          <w:rFonts w:ascii="仿宋" w:eastAsia="仿宋" w:hAnsi="仿宋"/>
          <w:color w:val="000000"/>
          <w:sz w:val="32"/>
          <w:szCs w:val="32"/>
        </w:rPr>
      </w:pPr>
      <w:r w:rsidRPr="00DD6003">
        <w:rPr>
          <w:rFonts w:ascii="仿宋" w:eastAsia="仿宋" w:hAnsi="仿宋" w:hint="eastAsia"/>
          <w:color w:val="000000"/>
          <w:sz w:val="32"/>
          <w:szCs w:val="32"/>
        </w:rPr>
        <w:t>（2）项目支出预算85.02万元，比2020年196.68万元减少111.66万元，下降56.77%，</w:t>
      </w:r>
      <w:r w:rsidRPr="00DD6003">
        <w:rPr>
          <w:rFonts w:ascii="仿宋" w:eastAsia="仿宋" w:hAnsi="仿宋" w:hint="eastAsia"/>
          <w:sz w:val="32"/>
          <w:szCs w:val="32"/>
        </w:rPr>
        <w:t>减少原因：落实政府过紧日子的要求，厉行勤俭节约。</w:t>
      </w:r>
    </w:p>
    <w:p w:rsidR="00651464" w:rsidRDefault="00357EC6">
      <w:pPr>
        <w:spacing w:line="56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三、主要支出情况</w:t>
      </w:r>
    </w:p>
    <w:p w:rsidR="00651464" w:rsidRPr="00DD6003" w:rsidRDefault="00357EC6">
      <w:pPr>
        <w:spacing w:line="560" w:lineRule="exact"/>
        <w:ind w:firstLineChars="200" w:firstLine="640"/>
        <w:rPr>
          <w:rFonts w:ascii="仿宋" w:eastAsia="仿宋" w:hAnsi="仿宋"/>
          <w:sz w:val="32"/>
          <w:szCs w:val="32"/>
        </w:rPr>
      </w:pPr>
      <w:r w:rsidRPr="00DD6003">
        <w:rPr>
          <w:rFonts w:ascii="仿宋" w:eastAsia="仿宋" w:hAnsi="仿宋" w:hint="eastAsia"/>
          <w:color w:val="000000"/>
          <w:sz w:val="32"/>
          <w:szCs w:val="32"/>
        </w:rPr>
        <w:t>1.作为市级文保单位和开放窗口单位，为加强文物保护和开放接待安全，守住安全底线、红线，继续推行安保人员社会化用工项目，</w:t>
      </w:r>
      <w:r w:rsidRPr="00DD6003">
        <w:rPr>
          <w:rFonts w:ascii="仿宋" w:eastAsia="仿宋" w:hAnsi="仿宋" w:hint="eastAsia"/>
          <w:sz w:val="32"/>
          <w:szCs w:val="32"/>
        </w:rPr>
        <w:t>文物安全项目经费51.36万元；</w:t>
      </w:r>
    </w:p>
    <w:p w:rsidR="00651464" w:rsidRPr="00DD6003" w:rsidRDefault="00357EC6">
      <w:pPr>
        <w:spacing w:line="560" w:lineRule="exact"/>
        <w:ind w:firstLineChars="200" w:firstLine="640"/>
        <w:rPr>
          <w:rFonts w:ascii="仿宋" w:eastAsia="仿宋" w:hAnsi="仿宋"/>
          <w:color w:val="000000"/>
          <w:sz w:val="32"/>
          <w:szCs w:val="32"/>
        </w:rPr>
      </w:pPr>
      <w:r w:rsidRPr="00DD6003">
        <w:rPr>
          <w:rFonts w:ascii="仿宋" w:eastAsia="仿宋" w:hAnsi="仿宋" w:hint="eastAsia"/>
          <w:sz w:val="32"/>
          <w:szCs w:val="32"/>
        </w:rPr>
        <w:t>2.对老舍相关的文献信息进行重点收集与重点建设，形成独具特色的馆藏文献信息资源，使纸质资料、电子出版物、科研文献等数字资料永久性保存，实现馆藏文献资源的合理布局，将科研资源向公众提供检索和使用，使之成为科研服务的文献资源保障平台，通过系统自动更新结合管理人员共同参与维护的方式保证长期持续性。</w:t>
      </w:r>
      <w:r w:rsidRPr="00DD6003">
        <w:rPr>
          <w:rFonts w:ascii="仿宋" w:eastAsia="仿宋" w:hAnsi="仿宋" w:hint="eastAsia"/>
          <w:color w:val="000000"/>
          <w:sz w:val="32"/>
          <w:szCs w:val="32"/>
        </w:rPr>
        <w:t>建设老舍纪念馆特色资源库项目经费26.3</w:t>
      </w:r>
      <w:r w:rsidR="000645B7">
        <w:rPr>
          <w:rFonts w:ascii="仿宋" w:eastAsia="仿宋" w:hAnsi="仿宋" w:hint="eastAsia"/>
          <w:color w:val="000000"/>
          <w:sz w:val="32"/>
          <w:szCs w:val="32"/>
        </w:rPr>
        <w:t>2</w:t>
      </w:r>
      <w:r w:rsidRPr="00DD6003">
        <w:rPr>
          <w:rFonts w:ascii="仿宋" w:eastAsia="仿宋" w:hAnsi="仿宋" w:hint="eastAsia"/>
          <w:color w:val="000000"/>
          <w:sz w:val="32"/>
          <w:szCs w:val="32"/>
        </w:rPr>
        <w:t>万元。</w:t>
      </w:r>
    </w:p>
    <w:p w:rsidR="00651464" w:rsidRPr="00DD6003" w:rsidRDefault="00357EC6">
      <w:pPr>
        <w:ind w:firstLineChars="200" w:firstLine="640"/>
        <w:rPr>
          <w:rFonts w:ascii="仿宋" w:eastAsia="仿宋" w:hAnsi="仿宋"/>
          <w:sz w:val="32"/>
          <w:szCs w:val="32"/>
        </w:rPr>
      </w:pPr>
      <w:r w:rsidRPr="00DD6003">
        <w:rPr>
          <w:rFonts w:ascii="仿宋" w:eastAsia="仿宋" w:hAnsi="仿宋" w:hint="eastAsia"/>
          <w:sz w:val="32"/>
          <w:szCs w:val="32"/>
        </w:rPr>
        <w:t>3.由于本单位是免费开放单位，经费有限，中央补助地方免费开放单位</w:t>
      </w:r>
      <w:r w:rsidRPr="00DD6003">
        <w:rPr>
          <w:rFonts w:ascii="仿宋" w:eastAsia="仿宋" w:hAnsi="仿宋"/>
          <w:sz w:val="32"/>
          <w:szCs w:val="32"/>
        </w:rPr>
        <w:t>7.34</w:t>
      </w:r>
      <w:r w:rsidRPr="00DD6003">
        <w:rPr>
          <w:rFonts w:ascii="仿宋" w:eastAsia="仿宋" w:hAnsi="仿宋" w:hint="eastAsia"/>
          <w:sz w:val="32"/>
          <w:szCs w:val="32"/>
        </w:rPr>
        <w:t>万元，用于进一步改善馆舍设施，为观众提供更好的展览参观环境和安全保障。</w:t>
      </w:r>
    </w:p>
    <w:p w:rsidR="00651464" w:rsidRDefault="00357EC6">
      <w:pPr>
        <w:spacing w:line="56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四、单位“三公”经费财政拨款预算说明</w:t>
      </w:r>
    </w:p>
    <w:p w:rsidR="00651464" w:rsidRPr="00DD6003" w:rsidRDefault="00357EC6">
      <w:pPr>
        <w:spacing w:line="560" w:lineRule="exact"/>
        <w:ind w:firstLineChars="200" w:firstLine="640"/>
        <w:rPr>
          <w:rFonts w:ascii="仿宋" w:eastAsia="仿宋" w:hAnsi="仿宋"/>
          <w:color w:val="000000"/>
          <w:sz w:val="32"/>
          <w:szCs w:val="32"/>
        </w:rPr>
      </w:pPr>
      <w:r w:rsidRPr="00DD6003">
        <w:rPr>
          <w:rFonts w:ascii="仿宋" w:eastAsia="仿宋" w:hAnsi="仿宋" w:hint="eastAsia"/>
          <w:color w:val="000000"/>
          <w:sz w:val="32"/>
          <w:szCs w:val="32"/>
        </w:rPr>
        <w:t>2021年“三公”经费财政拨款预算2.5</w:t>
      </w:r>
      <w:r w:rsidR="00C23602">
        <w:rPr>
          <w:rFonts w:ascii="仿宋" w:eastAsia="仿宋" w:hAnsi="仿宋" w:hint="eastAsia"/>
          <w:color w:val="000000"/>
          <w:sz w:val="32"/>
          <w:szCs w:val="32"/>
        </w:rPr>
        <w:t>8</w:t>
      </w:r>
      <w:r w:rsidRPr="00DD6003">
        <w:rPr>
          <w:rFonts w:ascii="仿宋" w:eastAsia="仿宋" w:hAnsi="仿宋" w:hint="eastAsia"/>
          <w:color w:val="000000"/>
          <w:sz w:val="32"/>
          <w:szCs w:val="32"/>
        </w:rPr>
        <w:t>万元。其中：</w:t>
      </w:r>
    </w:p>
    <w:p w:rsidR="00651464" w:rsidRPr="00DD6003" w:rsidRDefault="00357EC6">
      <w:pPr>
        <w:spacing w:line="560" w:lineRule="exact"/>
        <w:ind w:firstLineChars="200" w:firstLine="640"/>
        <w:rPr>
          <w:rFonts w:ascii="仿宋" w:eastAsia="仿宋" w:hAnsi="仿宋"/>
          <w:color w:val="000000"/>
          <w:sz w:val="32"/>
          <w:szCs w:val="32"/>
        </w:rPr>
      </w:pPr>
      <w:r w:rsidRPr="00DD6003">
        <w:rPr>
          <w:rFonts w:ascii="仿宋" w:eastAsia="仿宋" w:hAnsi="仿宋" w:hint="eastAsia"/>
          <w:color w:val="000000"/>
          <w:sz w:val="32"/>
          <w:szCs w:val="32"/>
        </w:rPr>
        <w:t>1.因公出国（境）费用。2021年预算数0</w:t>
      </w:r>
      <w:r w:rsidR="00DD6003">
        <w:rPr>
          <w:rFonts w:ascii="仿宋" w:eastAsia="仿宋" w:hAnsi="仿宋" w:hint="eastAsia"/>
          <w:color w:val="000000"/>
          <w:sz w:val="32"/>
          <w:szCs w:val="32"/>
        </w:rPr>
        <w:t>.00</w:t>
      </w:r>
      <w:r w:rsidRPr="00DD6003">
        <w:rPr>
          <w:rFonts w:ascii="仿宋" w:eastAsia="仿宋" w:hAnsi="仿宋" w:hint="eastAsia"/>
          <w:color w:val="000000"/>
          <w:sz w:val="32"/>
          <w:szCs w:val="32"/>
        </w:rPr>
        <w:t>万元。</w:t>
      </w:r>
    </w:p>
    <w:p w:rsidR="00651464" w:rsidRPr="00DD6003" w:rsidRDefault="00357EC6">
      <w:pPr>
        <w:spacing w:line="560" w:lineRule="exact"/>
        <w:ind w:firstLineChars="200" w:firstLine="640"/>
        <w:rPr>
          <w:rFonts w:ascii="仿宋" w:eastAsia="仿宋" w:hAnsi="仿宋"/>
          <w:color w:val="000000"/>
          <w:sz w:val="32"/>
          <w:szCs w:val="32"/>
        </w:rPr>
      </w:pPr>
      <w:r w:rsidRPr="00DD6003">
        <w:rPr>
          <w:rFonts w:ascii="仿宋" w:eastAsia="仿宋" w:hAnsi="仿宋" w:hint="eastAsia"/>
          <w:color w:val="000000"/>
          <w:sz w:val="32"/>
          <w:szCs w:val="32"/>
        </w:rPr>
        <w:lastRenderedPageBreak/>
        <w:t>2.公务接待费。2021年预算数0.16万元，主要用于</w:t>
      </w:r>
      <w:r w:rsidRPr="00DD6003">
        <w:rPr>
          <w:rFonts w:ascii="仿宋" w:eastAsia="仿宋" w:hAnsi="仿宋" w:hint="eastAsia"/>
          <w:sz w:val="32"/>
          <w:szCs w:val="32"/>
        </w:rPr>
        <w:t>省市间文博单位业务交流接待等方面。</w:t>
      </w:r>
    </w:p>
    <w:p w:rsidR="00651464" w:rsidRPr="00DD6003" w:rsidRDefault="00357EC6">
      <w:pPr>
        <w:spacing w:line="560" w:lineRule="exact"/>
        <w:ind w:firstLineChars="200" w:firstLine="640"/>
        <w:rPr>
          <w:rFonts w:ascii="仿宋" w:eastAsia="仿宋" w:hAnsi="仿宋"/>
          <w:color w:val="000000"/>
          <w:sz w:val="32"/>
          <w:szCs w:val="32"/>
        </w:rPr>
      </w:pPr>
      <w:r w:rsidRPr="00DD6003">
        <w:rPr>
          <w:rFonts w:ascii="仿宋" w:eastAsia="仿宋" w:hAnsi="仿宋" w:hint="eastAsia"/>
          <w:color w:val="000000"/>
          <w:sz w:val="32"/>
          <w:szCs w:val="32"/>
        </w:rPr>
        <w:t>3.公务用车购置和运行维护费。2021年预算数2.42万元，其中，公务用车购置费2021年预算数0</w:t>
      </w:r>
      <w:r w:rsidR="00DD6003">
        <w:rPr>
          <w:rFonts w:ascii="仿宋" w:eastAsia="仿宋" w:hAnsi="仿宋" w:hint="eastAsia"/>
          <w:color w:val="000000"/>
          <w:sz w:val="32"/>
          <w:szCs w:val="32"/>
        </w:rPr>
        <w:t>.00</w:t>
      </w:r>
      <w:r w:rsidRPr="00DD6003">
        <w:rPr>
          <w:rFonts w:ascii="仿宋" w:eastAsia="仿宋" w:hAnsi="仿宋" w:hint="eastAsia"/>
          <w:color w:val="000000"/>
          <w:sz w:val="32"/>
          <w:szCs w:val="32"/>
        </w:rPr>
        <w:t>万元，公务用车运行维护费2021年预算数2.42万元，其中：公务用车燃油1.25万元，公务用车维修0.4</w:t>
      </w:r>
      <w:r w:rsidR="00C23602">
        <w:rPr>
          <w:rFonts w:ascii="仿宋" w:eastAsia="仿宋" w:hAnsi="仿宋" w:hint="eastAsia"/>
          <w:color w:val="000000"/>
          <w:sz w:val="32"/>
          <w:szCs w:val="32"/>
        </w:rPr>
        <w:t>3</w:t>
      </w:r>
      <w:r w:rsidRPr="00DD6003">
        <w:rPr>
          <w:rFonts w:ascii="仿宋" w:eastAsia="仿宋" w:hAnsi="仿宋" w:hint="eastAsia"/>
          <w:color w:val="000000"/>
          <w:sz w:val="32"/>
          <w:szCs w:val="32"/>
        </w:rPr>
        <w:t>万元，公务用车保险0.42万元，其他0.32万元。</w:t>
      </w:r>
    </w:p>
    <w:p w:rsidR="00651464" w:rsidRDefault="00357EC6">
      <w:pPr>
        <w:spacing w:line="56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五、其他情况说明</w:t>
      </w:r>
    </w:p>
    <w:p w:rsidR="00651464" w:rsidRDefault="00357EC6">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（一）政府采购预算说明</w:t>
      </w:r>
    </w:p>
    <w:p w:rsidR="00651464" w:rsidRPr="00E46B96" w:rsidRDefault="00357EC6">
      <w:pPr>
        <w:spacing w:line="560" w:lineRule="exact"/>
        <w:ind w:firstLineChars="200" w:firstLine="640"/>
        <w:rPr>
          <w:rFonts w:ascii="仿宋" w:eastAsia="仿宋" w:hAnsi="仿宋"/>
          <w:color w:val="000000"/>
          <w:sz w:val="32"/>
          <w:szCs w:val="32"/>
        </w:rPr>
      </w:pPr>
      <w:r w:rsidRPr="00E46B96">
        <w:rPr>
          <w:rFonts w:ascii="仿宋" w:eastAsia="仿宋" w:hAnsi="仿宋" w:hint="eastAsia"/>
          <w:color w:val="000000"/>
          <w:sz w:val="32"/>
          <w:szCs w:val="32"/>
        </w:rPr>
        <w:t>2021年老舍纪念馆政府采购预算总额9.8</w:t>
      </w:r>
      <w:r w:rsidR="00D9164C">
        <w:rPr>
          <w:rFonts w:ascii="仿宋" w:eastAsia="仿宋" w:hAnsi="仿宋" w:hint="eastAsia"/>
          <w:color w:val="000000"/>
          <w:sz w:val="32"/>
          <w:szCs w:val="32"/>
        </w:rPr>
        <w:t>3</w:t>
      </w:r>
      <w:r w:rsidRPr="00E46B96">
        <w:rPr>
          <w:rFonts w:ascii="仿宋" w:eastAsia="仿宋" w:hAnsi="仿宋" w:hint="eastAsia"/>
          <w:color w:val="000000"/>
          <w:sz w:val="32"/>
          <w:szCs w:val="32"/>
        </w:rPr>
        <w:t>万元，其中：政府采购货物预算0</w:t>
      </w:r>
      <w:r w:rsidR="00E46B96" w:rsidRPr="00E46B96">
        <w:rPr>
          <w:rFonts w:ascii="仿宋" w:eastAsia="仿宋" w:hAnsi="仿宋" w:hint="eastAsia"/>
          <w:color w:val="000000"/>
          <w:sz w:val="32"/>
          <w:szCs w:val="32"/>
        </w:rPr>
        <w:t>.00</w:t>
      </w:r>
      <w:r w:rsidRPr="00E46B96">
        <w:rPr>
          <w:rFonts w:ascii="仿宋" w:eastAsia="仿宋" w:hAnsi="仿宋" w:hint="eastAsia"/>
          <w:color w:val="000000"/>
          <w:sz w:val="32"/>
          <w:szCs w:val="32"/>
        </w:rPr>
        <w:t>万元，政府采购工程预算0</w:t>
      </w:r>
      <w:r w:rsidR="00E46B96" w:rsidRPr="00E46B96">
        <w:rPr>
          <w:rFonts w:ascii="仿宋" w:eastAsia="仿宋" w:hAnsi="仿宋" w:hint="eastAsia"/>
          <w:color w:val="000000"/>
          <w:sz w:val="32"/>
          <w:szCs w:val="32"/>
        </w:rPr>
        <w:t>.00</w:t>
      </w:r>
      <w:r w:rsidRPr="00E46B96">
        <w:rPr>
          <w:rFonts w:ascii="仿宋" w:eastAsia="仿宋" w:hAnsi="仿宋" w:hint="eastAsia"/>
          <w:color w:val="000000"/>
          <w:sz w:val="32"/>
          <w:szCs w:val="32"/>
        </w:rPr>
        <w:t>万元，政府采购服务预算9.8</w:t>
      </w:r>
      <w:r w:rsidR="00D9164C">
        <w:rPr>
          <w:rFonts w:ascii="仿宋" w:eastAsia="仿宋" w:hAnsi="仿宋" w:hint="eastAsia"/>
          <w:color w:val="000000"/>
          <w:sz w:val="32"/>
          <w:szCs w:val="32"/>
        </w:rPr>
        <w:t>3</w:t>
      </w:r>
      <w:r w:rsidRPr="00E46B96">
        <w:rPr>
          <w:rFonts w:ascii="仿宋" w:eastAsia="仿宋" w:hAnsi="仿宋" w:hint="eastAsia"/>
          <w:color w:val="000000"/>
          <w:sz w:val="32"/>
          <w:szCs w:val="32"/>
        </w:rPr>
        <w:t>万元。</w:t>
      </w:r>
    </w:p>
    <w:p w:rsidR="00651464" w:rsidRDefault="00357EC6">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（二）政府购买服务预算说明</w:t>
      </w:r>
    </w:p>
    <w:p w:rsidR="00651464" w:rsidRPr="00E46B96" w:rsidRDefault="00357EC6">
      <w:pPr>
        <w:spacing w:line="560" w:lineRule="exact"/>
        <w:ind w:firstLineChars="200" w:firstLine="640"/>
        <w:rPr>
          <w:rFonts w:ascii="仿宋" w:eastAsia="仿宋" w:hAnsi="仿宋"/>
          <w:color w:val="000000"/>
          <w:sz w:val="32"/>
          <w:szCs w:val="32"/>
        </w:rPr>
      </w:pPr>
      <w:r w:rsidRPr="00E46B96">
        <w:rPr>
          <w:rFonts w:ascii="仿宋" w:eastAsia="仿宋" w:hAnsi="仿宋" w:hint="eastAsia"/>
          <w:color w:val="000000"/>
          <w:sz w:val="32"/>
          <w:szCs w:val="32"/>
        </w:rPr>
        <w:t>2021年老舍纪念馆政府购买服务预算总额0</w:t>
      </w:r>
      <w:r w:rsidR="00665331">
        <w:rPr>
          <w:rFonts w:ascii="仿宋" w:eastAsia="仿宋" w:hAnsi="仿宋" w:hint="eastAsia"/>
          <w:color w:val="000000"/>
          <w:sz w:val="32"/>
          <w:szCs w:val="32"/>
        </w:rPr>
        <w:t>.00</w:t>
      </w:r>
      <w:r w:rsidRPr="00E46B96">
        <w:rPr>
          <w:rFonts w:ascii="仿宋" w:eastAsia="仿宋" w:hAnsi="仿宋" w:hint="eastAsia"/>
          <w:color w:val="000000"/>
          <w:sz w:val="32"/>
          <w:szCs w:val="32"/>
        </w:rPr>
        <w:t>万元，其中：财政拨款0</w:t>
      </w:r>
      <w:r w:rsidR="00665331">
        <w:rPr>
          <w:rFonts w:ascii="仿宋" w:eastAsia="仿宋" w:hAnsi="仿宋" w:hint="eastAsia"/>
          <w:color w:val="000000"/>
          <w:sz w:val="32"/>
          <w:szCs w:val="32"/>
        </w:rPr>
        <w:t>.00</w:t>
      </w:r>
      <w:r w:rsidRPr="00E46B96">
        <w:rPr>
          <w:rFonts w:ascii="仿宋" w:eastAsia="仿宋" w:hAnsi="仿宋" w:hint="eastAsia"/>
          <w:color w:val="000000"/>
          <w:sz w:val="32"/>
          <w:szCs w:val="32"/>
        </w:rPr>
        <w:t>万元。</w:t>
      </w:r>
    </w:p>
    <w:p w:rsidR="00651464" w:rsidRDefault="00357EC6">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（三）机关运行经费说明</w:t>
      </w:r>
    </w:p>
    <w:p w:rsidR="00651464" w:rsidRPr="00E46B96" w:rsidRDefault="00357EC6">
      <w:pPr>
        <w:spacing w:line="560" w:lineRule="exact"/>
        <w:ind w:firstLineChars="200" w:firstLine="640"/>
        <w:rPr>
          <w:rFonts w:ascii="仿宋" w:eastAsia="仿宋" w:hAnsi="仿宋"/>
          <w:sz w:val="32"/>
          <w:szCs w:val="32"/>
        </w:rPr>
      </w:pPr>
      <w:r w:rsidRPr="00E46B96">
        <w:rPr>
          <w:rFonts w:ascii="仿宋" w:eastAsia="仿宋" w:hAnsi="仿宋" w:hint="eastAsia"/>
          <w:sz w:val="32"/>
          <w:szCs w:val="32"/>
        </w:rPr>
        <w:t xml:space="preserve"> 我单位不在机关运行经费统计范围之内</w:t>
      </w:r>
    </w:p>
    <w:p w:rsidR="00651464" w:rsidRDefault="00357EC6">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（四）项目支出绩效目标情况说明</w:t>
      </w:r>
    </w:p>
    <w:p w:rsidR="00651464" w:rsidRPr="00E46B96" w:rsidRDefault="00357EC6">
      <w:pPr>
        <w:spacing w:line="560" w:lineRule="exact"/>
        <w:ind w:firstLineChars="200" w:firstLine="640"/>
        <w:rPr>
          <w:rFonts w:ascii="仿宋" w:eastAsia="仿宋" w:hAnsi="仿宋"/>
          <w:color w:val="000000"/>
          <w:sz w:val="32"/>
          <w:szCs w:val="32"/>
        </w:rPr>
      </w:pPr>
      <w:r w:rsidRPr="00E46B96">
        <w:rPr>
          <w:rFonts w:ascii="仿宋" w:eastAsia="仿宋" w:hAnsi="仿宋" w:hint="eastAsia"/>
          <w:color w:val="000000"/>
          <w:sz w:val="32"/>
          <w:szCs w:val="32"/>
        </w:rPr>
        <w:t>2021年，老舍纪念馆填报绩效目标的预算项目3个，占本单位全部预算项目3个的100%。填报绩效目标的项目支出预算85.0</w:t>
      </w:r>
      <w:r w:rsidR="00E31CF1">
        <w:rPr>
          <w:rFonts w:ascii="仿宋" w:eastAsia="仿宋" w:hAnsi="仿宋" w:hint="eastAsia"/>
          <w:color w:val="000000"/>
          <w:sz w:val="32"/>
          <w:szCs w:val="32"/>
        </w:rPr>
        <w:t>2</w:t>
      </w:r>
      <w:r w:rsidRPr="00E46B96">
        <w:rPr>
          <w:rFonts w:ascii="仿宋" w:eastAsia="仿宋" w:hAnsi="仿宋" w:hint="eastAsia"/>
          <w:color w:val="000000"/>
          <w:sz w:val="32"/>
          <w:szCs w:val="32"/>
        </w:rPr>
        <w:t>万元，占本单位年初全部项目支出预算的100%。</w:t>
      </w:r>
    </w:p>
    <w:p w:rsidR="00651464" w:rsidRDefault="00357EC6">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（五）重点行政事业性收费情况说明</w:t>
      </w:r>
    </w:p>
    <w:p w:rsidR="00651464" w:rsidRPr="00E46B96" w:rsidRDefault="00357EC6">
      <w:pPr>
        <w:spacing w:line="560" w:lineRule="exact"/>
        <w:ind w:firstLineChars="200" w:firstLine="640"/>
        <w:rPr>
          <w:rFonts w:ascii="仿宋" w:eastAsia="仿宋" w:hAnsi="仿宋"/>
          <w:sz w:val="32"/>
          <w:szCs w:val="32"/>
        </w:rPr>
      </w:pPr>
      <w:r w:rsidRPr="00E46B96">
        <w:rPr>
          <w:rFonts w:ascii="仿宋" w:eastAsia="仿宋" w:hAnsi="仿宋" w:hint="eastAsia"/>
          <w:sz w:val="32"/>
          <w:szCs w:val="32"/>
        </w:rPr>
        <w:t>本单位2021年无重点行政事业性收费</w:t>
      </w:r>
    </w:p>
    <w:p w:rsidR="00651464" w:rsidRDefault="00357EC6">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lastRenderedPageBreak/>
        <w:t>（六）国有资本经营预算财政拨款情况说明</w:t>
      </w:r>
    </w:p>
    <w:p w:rsidR="00651464" w:rsidRPr="00E46B96" w:rsidRDefault="00357EC6">
      <w:pPr>
        <w:spacing w:line="560" w:lineRule="exact"/>
        <w:ind w:firstLineChars="200" w:firstLine="640"/>
        <w:rPr>
          <w:rFonts w:ascii="仿宋" w:eastAsia="仿宋" w:hAnsi="仿宋"/>
          <w:sz w:val="32"/>
          <w:szCs w:val="32"/>
        </w:rPr>
      </w:pPr>
      <w:bookmarkStart w:id="0" w:name="_GoBack"/>
      <w:r w:rsidRPr="00E46B96">
        <w:rPr>
          <w:rFonts w:ascii="仿宋" w:eastAsia="仿宋" w:hAnsi="仿宋" w:hint="eastAsia"/>
          <w:sz w:val="32"/>
          <w:szCs w:val="32"/>
        </w:rPr>
        <w:t>本</w:t>
      </w:r>
      <w:r w:rsidRPr="00E46B96">
        <w:rPr>
          <w:rFonts w:ascii="仿宋" w:eastAsia="仿宋" w:hAnsi="仿宋"/>
          <w:sz w:val="32"/>
          <w:szCs w:val="32"/>
        </w:rPr>
        <w:t>单位</w:t>
      </w:r>
      <w:r w:rsidRPr="00E46B96">
        <w:rPr>
          <w:rFonts w:ascii="仿宋" w:eastAsia="仿宋" w:hAnsi="仿宋" w:hint="eastAsia"/>
          <w:sz w:val="32"/>
          <w:szCs w:val="32"/>
        </w:rPr>
        <w:t>2021年无国有资本经营预算财政拨款安排的预算</w:t>
      </w:r>
      <w:bookmarkEnd w:id="0"/>
    </w:p>
    <w:p w:rsidR="00651464" w:rsidRDefault="00357EC6">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（七）国有资产占用情况说明</w:t>
      </w:r>
    </w:p>
    <w:p w:rsidR="00651464" w:rsidRPr="00E46B96" w:rsidRDefault="00357EC6">
      <w:pPr>
        <w:spacing w:line="560" w:lineRule="exact"/>
        <w:ind w:firstLineChars="200" w:firstLine="640"/>
        <w:rPr>
          <w:rFonts w:ascii="仿宋" w:eastAsia="仿宋" w:hAnsi="仿宋"/>
          <w:color w:val="000000"/>
          <w:sz w:val="32"/>
          <w:szCs w:val="32"/>
        </w:rPr>
      </w:pPr>
      <w:r w:rsidRPr="00E46B96">
        <w:rPr>
          <w:rFonts w:ascii="仿宋" w:eastAsia="仿宋" w:hAnsi="仿宋" w:hint="eastAsia"/>
          <w:color w:val="000000"/>
          <w:sz w:val="32"/>
          <w:szCs w:val="32"/>
        </w:rPr>
        <w:t>截至2020年底，老舍纪念馆共有车辆1台，18.19万元；单位价值50万元以上的通用设备0台（套）、0</w:t>
      </w:r>
      <w:r w:rsidR="00E46B96">
        <w:rPr>
          <w:rFonts w:ascii="仿宋" w:eastAsia="仿宋" w:hAnsi="仿宋" w:hint="eastAsia"/>
          <w:color w:val="000000"/>
          <w:sz w:val="32"/>
          <w:szCs w:val="32"/>
        </w:rPr>
        <w:t>.00</w:t>
      </w:r>
      <w:r w:rsidRPr="00E46B96">
        <w:rPr>
          <w:rFonts w:ascii="仿宋" w:eastAsia="仿宋" w:hAnsi="仿宋" w:hint="eastAsia"/>
          <w:color w:val="000000"/>
          <w:sz w:val="32"/>
          <w:szCs w:val="32"/>
        </w:rPr>
        <w:t>万元，单位价值100万元以上的专用设备0台（套）、0</w:t>
      </w:r>
      <w:r w:rsidR="00E46B96">
        <w:rPr>
          <w:rFonts w:ascii="仿宋" w:eastAsia="仿宋" w:hAnsi="仿宋" w:hint="eastAsia"/>
          <w:color w:val="000000"/>
          <w:sz w:val="32"/>
          <w:szCs w:val="32"/>
        </w:rPr>
        <w:t>.00</w:t>
      </w:r>
      <w:r w:rsidRPr="00E46B96">
        <w:rPr>
          <w:rFonts w:ascii="仿宋" w:eastAsia="仿宋" w:hAnsi="仿宋" w:hint="eastAsia"/>
          <w:color w:val="000000"/>
          <w:sz w:val="32"/>
          <w:szCs w:val="32"/>
        </w:rPr>
        <w:t>万元。</w:t>
      </w:r>
    </w:p>
    <w:p w:rsidR="00651464" w:rsidRDefault="00357EC6">
      <w:pPr>
        <w:spacing w:line="560" w:lineRule="exact"/>
        <w:ind w:firstLineChars="200" w:firstLine="640"/>
        <w:rPr>
          <w:rFonts w:ascii="黑体" w:eastAsia="黑体" w:hAnsi="黑体"/>
          <w:color w:val="000000"/>
          <w:sz w:val="32"/>
          <w:szCs w:val="32"/>
        </w:rPr>
      </w:pPr>
      <w:r>
        <w:rPr>
          <w:rFonts w:ascii="黑体" w:eastAsia="黑体" w:hAnsi="黑体" w:hint="eastAsia"/>
          <w:color w:val="000000"/>
          <w:sz w:val="32"/>
          <w:szCs w:val="32"/>
        </w:rPr>
        <w:t>六、名词解释</w:t>
      </w:r>
    </w:p>
    <w:p w:rsidR="00651464" w:rsidRPr="000565F4" w:rsidRDefault="00357EC6">
      <w:pPr>
        <w:spacing w:line="560" w:lineRule="exact"/>
        <w:ind w:firstLineChars="200" w:firstLine="640"/>
        <w:rPr>
          <w:rFonts w:ascii="仿宋" w:eastAsia="仿宋" w:hAnsi="仿宋"/>
          <w:color w:val="000000"/>
          <w:sz w:val="32"/>
          <w:szCs w:val="32"/>
        </w:rPr>
      </w:pPr>
      <w:r w:rsidRPr="000565F4">
        <w:rPr>
          <w:rFonts w:ascii="仿宋" w:eastAsia="仿宋" w:hAnsi="仿宋" w:hint="eastAsia"/>
          <w:color w:val="000000"/>
          <w:sz w:val="32"/>
          <w:szCs w:val="32"/>
        </w:rPr>
        <w:t>基本支出：指为保障机构正常运转、完成日常工作任务而发生的人员支出和公用支出。</w:t>
      </w:r>
    </w:p>
    <w:p w:rsidR="00651464" w:rsidRPr="000565F4" w:rsidRDefault="00357EC6">
      <w:pPr>
        <w:spacing w:line="560" w:lineRule="exact"/>
        <w:ind w:firstLineChars="200" w:firstLine="640"/>
        <w:rPr>
          <w:rFonts w:ascii="仿宋" w:eastAsia="仿宋" w:hAnsi="仿宋"/>
          <w:color w:val="000000"/>
          <w:sz w:val="32"/>
          <w:szCs w:val="32"/>
        </w:rPr>
      </w:pPr>
      <w:r w:rsidRPr="000565F4">
        <w:rPr>
          <w:rFonts w:ascii="仿宋" w:eastAsia="仿宋" w:hAnsi="仿宋" w:hint="eastAsia"/>
          <w:color w:val="000000"/>
          <w:sz w:val="32"/>
          <w:szCs w:val="32"/>
        </w:rPr>
        <w:t>项目支出：指在基本支出之外为完成特定行政任务或事业发展目标所发生的支出。</w:t>
      </w:r>
    </w:p>
    <w:p w:rsidR="00651464" w:rsidRPr="000565F4" w:rsidRDefault="00357EC6">
      <w:pPr>
        <w:spacing w:line="560" w:lineRule="exact"/>
        <w:ind w:firstLineChars="200" w:firstLine="640"/>
        <w:rPr>
          <w:rFonts w:ascii="仿宋" w:eastAsia="仿宋" w:hAnsi="仿宋"/>
          <w:color w:val="000000"/>
          <w:sz w:val="32"/>
          <w:szCs w:val="32"/>
        </w:rPr>
      </w:pPr>
      <w:r w:rsidRPr="000565F4">
        <w:rPr>
          <w:rFonts w:ascii="仿宋" w:eastAsia="仿宋" w:hAnsi="仿宋" w:hint="eastAsia"/>
          <w:color w:val="000000"/>
          <w:sz w:val="32"/>
          <w:szCs w:val="32"/>
        </w:rPr>
        <w:t>“三公”经费财政拨款预算数：指本单位当年单位预算安排的因公出国（境）费用、公务接待费、公务用车购置和运行维护费预算数。</w:t>
      </w:r>
    </w:p>
    <w:p w:rsidR="00651464" w:rsidRPr="000565F4" w:rsidRDefault="00357EC6">
      <w:pPr>
        <w:spacing w:line="560" w:lineRule="exact"/>
        <w:ind w:firstLineChars="200" w:firstLine="640"/>
        <w:rPr>
          <w:rFonts w:ascii="仿宋" w:eastAsia="仿宋" w:hAnsi="仿宋"/>
          <w:color w:val="000000"/>
          <w:sz w:val="32"/>
          <w:szCs w:val="32"/>
        </w:rPr>
      </w:pPr>
      <w:r w:rsidRPr="000565F4">
        <w:rPr>
          <w:rFonts w:ascii="仿宋" w:eastAsia="仿宋" w:hAnsi="仿宋" w:hint="eastAsia"/>
          <w:color w:val="000000"/>
          <w:sz w:val="32"/>
          <w:szCs w:val="32"/>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651464" w:rsidRPr="000565F4" w:rsidRDefault="00357EC6">
      <w:pPr>
        <w:spacing w:line="560" w:lineRule="exact"/>
        <w:ind w:firstLineChars="200" w:firstLine="640"/>
        <w:rPr>
          <w:rFonts w:ascii="仿宋" w:eastAsia="仿宋" w:hAnsi="仿宋"/>
          <w:color w:val="000000"/>
          <w:sz w:val="32"/>
          <w:szCs w:val="32"/>
        </w:rPr>
      </w:pPr>
      <w:r w:rsidRPr="000565F4">
        <w:rPr>
          <w:rFonts w:ascii="仿宋" w:eastAsia="仿宋" w:hAnsi="仿宋"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rsidR="00651464" w:rsidRPr="000565F4" w:rsidRDefault="00357EC6">
      <w:pPr>
        <w:spacing w:line="560" w:lineRule="exact"/>
        <w:ind w:firstLineChars="200" w:firstLine="640"/>
        <w:rPr>
          <w:rFonts w:ascii="仿宋" w:eastAsia="仿宋" w:hAnsi="仿宋"/>
          <w:color w:val="000000"/>
          <w:sz w:val="32"/>
          <w:szCs w:val="32"/>
        </w:rPr>
      </w:pPr>
      <w:r w:rsidRPr="000565F4">
        <w:rPr>
          <w:rFonts w:ascii="仿宋" w:eastAsia="仿宋" w:hAnsi="仿宋" w:hint="eastAsia"/>
          <w:color w:val="000000"/>
          <w:sz w:val="32"/>
          <w:szCs w:val="32"/>
        </w:rPr>
        <w:lastRenderedPageBreak/>
        <w:t>政府购买服务：通过发挥市场机制作用，把政府直接提供的一部分公共服务事项以及政府履职所需要服务事项，按照一定的方式和程序，交由具备条件的社会力量和事业单位承担，并由政府根据合同约定向其支付费用。</w:t>
      </w:r>
    </w:p>
    <w:p w:rsidR="00651464" w:rsidRDefault="00651464">
      <w:pPr>
        <w:spacing w:line="560" w:lineRule="exact"/>
        <w:rPr>
          <w:rFonts w:ascii="仿宋_GB2312" w:eastAsia="仿宋_GB2312"/>
          <w:color w:val="000000"/>
          <w:sz w:val="32"/>
          <w:szCs w:val="32"/>
        </w:rPr>
      </w:pPr>
    </w:p>
    <w:p w:rsidR="00651464" w:rsidRDefault="00651464">
      <w:pPr>
        <w:spacing w:line="560" w:lineRule="exact"/>
        <w:rPr>
          <w:rFonts w:ascii="仿宋_GB2312" w:eastAsia="仿宋_GB2312"/>
          <w:color w:val="000000"/>
          <w:sz w:val="32"/>
          <w:szCs w:val="32"/>
        </w:rPr>
      </w:pPr>
    </w:p>
    <w:p w:rsidR="00651464" w:rsidRDefault="00357EC6">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第二部分  2021年单位预算报表</w:t>
      </w:r>
    </w:p>
    <w:p w:rsidR="00651464" w:rsidRDefault="00651464">
      <w:pPr>
        <w:autoSpaceDE w:val="0"/>
        <w:autoSpaceDN w:val="0"/>
        <w:adjustRightInd w:val="0"/>
        <w:spacing w:line="560" w:lineRule="exact"/>
        <w:jc w:val="left"/>
        <w:rPr>
          <w:rFonts w:ascii="方正小标宋简体" w:eastAsia="方正小标宋简体"/>
          <w:color w:val="000000"/>
          <w:sz w:val="36"/>
          <w:szCs w:val="36"/>
        </w:rPr>
      </w:pPr>
    </w:p>
    <w:p w:rsidR="00651464" w:rsidRPr="0089080F" w:rsidRDefault="00357EC6">
      <w:pPr>
        <w:ind w:firstLineChars="200" w:firstLine="640"/>
        <w:rPr>
          <w:rFonts w:ascii="仿宋" w:eastAsia="仿宋" w:hAnsi="仿宋"/>
        </w:rPr>
      </w:pPr>
      <w:r w:rsidRPr="0089080F">
        <w:rPr>
          <w:rFonts w:ascii="仿宋" w:eastAsia="仿宋" w:hAnsi="仿宋" w:hint="eastAsia"/>
          <w:color w:val="000000"/>
          <w:sz w:val="32"/>
          <w:szCs w:val="32"/>
        </w:rPr>
        <w:t>附件：老舍纪念馆2021年度单位预算报表</w:t>
      </w:r>
    </w:p>
    <w:sectPr w:rsidR="00651464" w:rsidRPr="0089080F" w:rsidSect="00651464">
      <w:footerReference w:type="even" r:id="rId6"/>
      <w:footerReference w:type="default" r:id="rId7"/>
      <w:pgSz w:w="11906" w:h="16838"/>
      <w:pgMar w:top="1911" w:right="1474" w:bottom="1882" w:left="158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6117" w:rsidRDefault="00866117" w:rsidP="00651464">
      <w:r>
        <w:separator/>
      </w:r>
    </w:p>
  </w:endnote>
  <w:endnote w:type="continuationSeparator" w:id="1">
    <w:p w:rsidR="00866117" w:rsidRDefault="00866117" w:rsidP="0065146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roid Sans">
    <w:altName w:val="Times New Roman"/>
    <w:charset w:val="00"/>
    <w:family w:val="auto"/>
    <w:pitch w:val="variable"/>
    <w:sig w:usb0="00000000" w:usb1="00000000" w:usb2="00000000" w:usb3="00000000" w:csb0="00000000"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Arial Unicode MS"/>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464" w:rsidRDefault="00C75D7F">
    <w:pPr>
      <w:pStyle w:val="a4"/>
      <w:rPr>
        <w:rFonts w:ascii="宋体" w:hAnsi="宋体"/>
        <w:sz w:val="28"/>
        <w:szCs w:val="28"/>
      </w:rPr>
    </w:pPr>
    <w:r>
      <w:rPr>
        <w:rFonts w:ascii="宋体" w:hAnsi="宋体"/>
        <w:sz w:val="28"/>
        <w:szCs w:val="28"/>
      </w:rPr>
      <w:fldChar w:fldCharType="begin"/>
    </w:r>
    <w:r w:rsidR="00357EC6">
      <w:rPr>
        <w:rFonts w:ascii="宋体" w:hAnsi="宋体"/>
        <w:sz w:val="28"/>
        <w:szCs w:val="28"/>
      </w:rPr>
      <w:instrText>PAGE   \* MERGEFORMAT</w:instrText>
    </w:r>
    <w:r>
      <w:rPr>
        <w:rFonts w:ascii="宋体" w:hAnsi="宋体"/>
        <w:sz w:val="28"/>
        <w:szCs w:val="28"/>
      </w:rPr>
      <w:fldChar w:fldCharType="separate"/>
    </w:r>
    <w:r w:rsidR="000645B7" w:rsidRPr="000645B7">
      <w:rPr>
        <w:rFonts w:ascii="宋体" w:hAnsi="宋体"/>
        <w:noProof/>
        <w:sz w:val="28"/>
        <w:szCs w:val="28"/>
        <w:lang w:val="zh-CN"/>
      </w:rPr>
      <w:t>-</w:t>
    </w:r>
    <w:r w:rsidR="000645B7">
      <w:rPr>
        <w:rFonts w:ascii="宋体" w:hAnsi="宋体"/>
        <w:noProof/>
        <w:sz w:val="28"/>
        <w:szCs w:val="28"/>
      </w:rPr>
      <w:t xml:space="preserve"> 6 -</w:t>
    </w:r>
    <w:r>
      <w:rPr>
        <w:rFonts w:ascii="宋体" w:hAnsi="宋体"/>
        <w:sz w:val="28"/>
        <w:szCs w:val="28"/>
      </w:rPr>
      <w:fldChar w:fldCharType="end"/>
    </w:r>
  </w:p>
  <w:p w:rsidR="00651464" w:rsidRDefault="00651464">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1464" w:rsidRDefault="00C75D7F">
    <w:pPr>
      <w:pStyle w:val="a4"/>
      <w:jc w:val="right"/>
      <w:rPr>
        <w:rFonts w:ascii="宋体" w:hAnsi="宋体"/>
        <w:sz w:val="28"/>
        <w:szCs w:val="28"/>
      </w:rPr>
    </w:pPr>
    <w:r>
      <w:rPr>
        <w:rFonts w:ascii="宋体" w:hAnsi="宋体"/>
        <w:sz w:val="28"/>
        <w:szCs w:val="28"/>
      </w:rPr>
      <w:fldChar w:fldCharType="begin"/>
    </w:r>
    <w:r w:rsidR="00357EC6">
      <w:rPr>
        <w:rFonts w:ascii="宋体" w:hAnsi="宋体"/>
        <w:sz w:val="28"/>
        <w:szCs w:val="28"/>
      </w:rPr>
      <w:instrText>PAGE   \* MERGEFORMAT</w:instrText>
    </w:r>
    <w:r>
      <w:rPr>
        <w:rFonts w:ascii="宋体" w:hAnsi="宋体"/>
        <w:sz w:val="28"/>
        <w:szCs w:val="28"/>
      </w:rPr>
      <w:fldChar w:fldCharType="separate"/>
    </w:r>
    <w:r w:rsidR="000645B7" w:rsidRPr="000645B7">
      <w:rPr>
        <w:rFonts w:ascii="宋体" w:hAnsi="宋体"/>
        <w:noProof/>
        <w:sz w:val="28"/>
        <w:szCs w:val="28"/>
        <w:lang w:val="zh-CN"/>
      </w:rPr>
      <w:t>-</w:t>
    </w:r>
    <w:r w:rsidR="000645B7">
      <w:rPr>
        <w:rFonts w:ascii="宋体" w:hAnsi="宋体"/>
        <w:noProof/>
        <w:sz w:val="28"/>
        <w:szCs w:val="28"/>
      </w:rPr>
      <w:t xml:space="preserve"> 7 -</w:t>
    </w:r>
    <w:r>
      <w:rPr>
        <w:rFonts w:ascii="宋体" w:hAnsi="宋体"/>
        <w:sz w:val="28"/>
        <w:szCs w:val="28"/>
      </w:rPr>
      <w:fldChar w:fldCharType="end"/>
    </w:r>
  </w:p>
  <w:p w:rsidR="00651464" w:rsidRDefault="00651464">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6117" w:rsidRDefault="00866117" w:rsidP="00651464">
      <w:r>
        <w:separator/>
      </w:r>
    </w:p>
  </w:footnote>
  <w:footnote w:type="continuationSeparator" w:id="1">
    <w:p w:rsidR="00866117" w:rsidRDefault="00866117" w:rsidP="0065146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51464"/>
    <w:rsid w:val="000565F4"/>
    <w:rsid w:val="000645B7"/>
    <w:rsid w:val="00076E92"/>
    <w:rsid w:val="00176691"/>
    <w:rsid w:val="00357EC6"/>
    <w:rsid w:val="003F00D5"/>
    <w:rsid w:val="00651464"/>
    <w:rsid w:val="00665331"/>
    <w:rsid w:val="00866117"/>
    <w:rsid w:val="0089080F"/>
    <w:rsid w:val="00C23602"/>
    <w:rsid w:val="00C75D7F"/>
    <w:rsid w:val="00CF0BB2"/>
    <w:rsid w:val="00D9164C"/>
    <w:rsid w:val="00DD6003"/>
    <w:rsid w:val="00E31CF1"/>
    <w:rsid w:val="00E46B96"/>
    <w:rsid w:val="00F412A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宋体"/>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464"/>
    <w:pPr>
      <w:widowControl w:val="0"/>
      <w:jc w:val="both"/>
    </w:pPr>
    <w:rPr>
      <w:rFonts w:ascii="Times New Roman" w:hAnsi="Times New Roman" w:cs="Droid Sans"/>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65146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51464"/>
    <w:rPr>
      <w:sz w:val="18"/>
      <w:szCs w:val="18"/>
    </w:rPr>
  </w:style>
  <w:style w:type="paragraph" w:styleId="a4">
    <w:name w:val="footer"/>
    <w:basedOn w:val="a"/>
    <w:link w:val="Char0"/>
    <w:uiPriority w:val="99"/>
    <w:rsid w:val="00651464"/>
    <w:pPr>
      <w:tabs>
        <w:tab w:val="center" w:pos="4153"/>
        <w:tab w:val="right" w:pos="8306"/>
      </w:tabs>
      <w:snapToGrid w:val="0"/>
      <w:jc w:val="left"/>
    </w:pPr>
    <w:rPr>
      <w:sz w:val="18"/>
      <w:szCs w:val="18"/>
    </w:rPr>
  </w:style>
  <w:style w:type="character" w:customStyle="1" w:styleId="Char0">
    <w:name w:val="页脚 Char"/>
    <w:basedOn w:val="a0"/>
    <w:link w:val="a4"/>
    <w:uiPriority w:val="99"/>
    <w:rsid w:val="00651464"/>
    <w:rPr>
      <w:sz w:val="18"/>
      <w:szCs w:val="18"/>
    </w:rPr>
  </w:style>
  <w:style w:type="paragraph" w:styleId="a5">
    <w:name w:val="Balloon Text"/>
    <w:basedOn w:val="a"/>
    <w:link w:val="Char1"/>
    <w:uiPriority w:val="99"/>
    <w:rsid w:val="00651464"/>
    <w:rPr>
      <w:sz w:val="18"/>
      <w:szCs w:val="18"/>
    </w:rPr>
  </w:style>
  <w:style w:type="character" w:customStyle="1" w:styleId="Char1">
    <w:name w:val="批注框文本 Char"/>
    <w:basedOn w:val="a0"/>
    <w:link w:val="a5"/>
    <w:uiPriority w:val="99"/>
    <w:rsid w:val="00651464"/>
    <w:rPr>
      <w:rFonts w:ascii="Times New Roman" w:eastAsia="宋体" w:hAnsi="Times New Roman" w:cs="Droid Sans"/>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7</Pages>
  <Words>389</Words>
  <Characters>2221</Characters>
  <Application>Microsoft Office Word</Application>
  <DocSecurity>0</DocSecurity>
  <Lines>18</Lines>
  <Paragraphs>5</Paragraphs>
  <ScaleCrop>false</ScaleCrop>
  <Company>Microsoft</Company>
  <LinksUpToDate>false</LinksUpToDate>
  <CharactersWithSpaces>2605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刘伟奇</dc:creator>
  <cp:lastModifiedBy>a</cp:lastModifiedBy>
  <cp:revision>83</cp:revision>
  <cp:lastPrinted>2021-02-22T06:51:00Z</cp:lastPrinted>
  <dcterms:created xsi:type="dcterms:W3CDTF">2021-03-15T04:26:00Z</dcterms:created>
  <dcterms:modified xsi:type="dcterms:W3CDTF">2021-03-17T07:49:00Z</dcterms:modified>
</cp:coreProperties>
</file>