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2026年北京地区博物馆行业发展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季度统计表填报链接</w:t>
      </w:r>
    </w:p>
    <w:p>
      <w:pPr>
        <w:ind w:firstLine="640"/>
      </w:pP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第1季度</w:t>
      </w:r>
      <w:r>
        <w:rPr>
          <w:rFonts w:hint="eastAsia" w:ascii="仿宋_GB2312" w:hAnsi="仿宋_GB2312" w:eastAsia="仿宋_GB2312" w:cs="仿宋_GB2312"/>
          <w:lang w:eastAsia="zh-CN"/>
        </w:rPr>
        <w:t>（请于</w:t>
      </w:r>
      <w:r>
        <w:rPr>
          <w:rFonts w:hint="eastAsia" w:ascii="仿宋_GB2312" w:hAnsi="仿宋_GB2312" w:eastAsia="仿宋_GB2312" w:cs="仿宋_GB2312"/>
          <w:lang w:val="en-US" w:eastAsia="zh-CN"/>
        </w:rPr>
        <w:t>4月10日前完成填报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>
      <w:pPr>
        <w:ind w:firstLine="640"/>
      </w:pPr>
      <w:r>
        <w:fldChar w:fldCharType="begin"/>
      </w:r>
      <w:r>
        <w:instrText xml:space="preserve"> HYPERLINK "https://www.wjx.top/vm/tgAdmdq.aspx#" </w:instrText>
      </w:r>
      <w:r>
        <w:fldChar w:fldCharType="separate"/>
      </w:r>
      <w:r>
        <w:rPr>
          <w:rStyle w:val="17"/>
        </w:rPr>
        <w:t>https://www.wjx.top/vm/tgAdmdq.aspx#</w:t>
      </w:r>
      <w:r>
        <w:rPr>
          <w:rStyle w:val="17"/>
        </w:rPr>
        <w:fldChar w:fldCharType="end"/>
      </w:r>
    </w:p>
    <w:p>
      <w:pPr>
        <w:ind w:firstLine="640"/>
      </w:pP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第2季度</w:t>
      </w:r>
      <w:r>
        <w:rPr>
          <w:rFonts w:hint="eastAsia" w:ascii="仿宋_GB2312" w:hAnsi="仿宋_GB2312" w:eastAsia="仿宋_GB2312" w:cs="仿宋_GB2312"/>
          <w:lang w:eastAsia="zh-CN"/>
        </w:rPr>
        <w:t>（请于</w:t>
      </w:r>
      <w:r>
        <w:rPr>
          <w:rFonts w:hint="eastAsia" w:ascii="仿宋_GB2312" w:hAnsi="仿宋_GB2312" w:eastAsia="仿宋_GB2312" w:cs="仿宋_GB2312"/>
          <w:lang w:val="en-US" w:eastAsia="zh-CN"/>
        </w:rPr>
        <w:t>7月10日前完成填报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>
      <w:pPr>
        <w:ind w:firstLine="640"/>
      </w:pPr>
      <w:r>
        <w:fldChar w:fldCharType="begin"/>
      </w:r>
      <w:r>
        <w:instrText xml:space="preserve"> HYPERLINK "https://www.wjx.top/vm/OMNopxJ.aspx#" </w:instrText>
      </w:r>
      <w:r>
        <w:fldChar w:fldCharType="separate"/>
      </w:r>
      <w:r>
        <w:rPr>
          <w:rStyle w:val="17"/>
        </w:rPr>
        <w:t>https://www.wjx.top/vm/OMNopxJ.aspx#</w:t>
      </w:r>
      <w:r>
        <w:rPr>
          <w:rStyle w:val="17"/>
        </w:rPr>
        <w:fldChar w:fldCharType="end"/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第3季度</w:t>
      </w:r>
      <w:r>
        <w:rPr>
          <w:rFonts w:hint="eastAsia" w:ascii="仿宋_GB2312" w:hAnsi="仿宋_GB2312" w:eastAsia="仿宋_GB2312" w:cs="仿宋_GB2312"/>
          <w:lang w:eastAsia="zh-CN"/>
        </w:rPr>
        <w:t>（请于</w:t>
      </w:r>
      <w:r>
        <w:rPr>
          <w:rFonts w:hint="eastAsia" w:ascii="仿宋_GB2312" w:hAnsi="仿宋_GB2312" w:eastAsia="仿宋_GB2312" w:cs="仿宋_GB2312"/>
          <w:lang w:val="en-US" w:eastAsia="zh-CN"/>
        </w:rPr>
        <w:t>10月10日前完成填报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>
      <w:pPr>
        <w:ind w:firstLine="640"/>
      </w:pPr>
      <w:r>
        <w:fldChar w:fldCharType="begin"/>
      </w:r>
      <w:r>
        <w:instrText xml:space="preserve"> HYPERLINK "https://www.wjx.top/vm/hNFT6Rp.aspx#" </w:instrText>
      </w:r>
      <w:r>
        <w:fldChar w:fldCharType="separate"/>
      </w:r>
      <w:r>
        <w:rPr>
          <w:rStyle w:val="17"/>
        </w:rPr>
        <w:t>https://www.wjx.top/vm/hNFT6Rp.aspx#</w:t>
      </w:r>
      <w:r>
        <w:rPr>
          <w:rStyle w:val="17"/>
        </w:rPr>
        <w:fldChar w:fldCharType="end"/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第4季度</w:t>
      </w:r>
      <w:r>
        <w:rPr>
          <w:rFonts w:hint="eastAsia" w:ascii="仿宋_GB2312" w:hAnsi="仿宋_GB2312" w:eastAsia="仿宋_GB2312" w:cs="仿宋_GB2312"/>
          <w:lang w:eastAsia="zh-CN"/>
        </w:rPr>
        <w:t>（请于</w:t>
      </w:r>
      <w:r>
        <w:rPr>
          <w:rFonts w:hint="eastAsia" w:ascii="仿宋_GB2312" w:hAnsi="仿宋_GB2312" w:eastAsia="仿宋_GB2312" w:cs="仿宋_GB2312"/>
          <w:lang w:val="en-US" w:eastAsia="zh-CN"/>
        </w:rPr>
        <w:t>2027年1月10日前完成填报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>
      <w:pPr>
        <w:ind w:firstLine="640"/>
      </w:pPr>
      <w:r>
        <w:fldChar w:fldCharType="begin"/>
      </w:r>
      <w:r>
        <w:instrText xml:space="preserve"> HYPERLINK "https://www.wjx.top/vm/myRovcK.aspx#" </w:instrText>
      </w:r>
      <w:r>
        <w:fldChar w:fldCharType="separate"/>
      </w:r>
      <w:r>
        <w:rPr>
          <w:rStyle w:val="17"/>
        </w:rPr>
        <w:t>https://www.wjx.top/vm/myRovcK.aspx#</w:t>
      </w:r>
      <w:r>
        <w:rPr>
          <w:rStyle w:val="17"/>
        </w:rPr>
        <w:fldChar w:fldCharType="end"/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思源黑体 Normal">
    <w:altName w:val="黑体"/>
    <w:panose1 w:val="020B0400000000000000"/>
    <w:charset w:val="86"/>
    <w:family w:val="swiss"/>
    <w:pitch w:val="default"/>
    <w:sig w:usb0="00000000" w:usb1="00000000" w:usb2="00000016" w:usb3="00000000" w:csb0="002E01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6E7BAC"/>
    <w:rsid w:val="00182EE9"/>
    <w:rsid w:val="006020EA"/>
    <w:rsid w:val="006A30D1"/>
    <w:rsid w:val="006C33F8"/>
    <w:rsid w:val="006E7BAC"/>
    <w:rsid w:val="00705D3C"/>
    <w:rsid w:val="007F5640"/>
    <w:rsid w:val="00915B12"/>
    <w:rsid w:val="009F6DD0"/>
    <w:rsid w:val="00A42DA7"/>
    <w:rsid w:val="00A66CED"/>
    <w:rsid w:val="00B50493"/>
    <w:rsid w:val="00E9414A"/>
    <w:rsid w:val="00F453A2"/>
    <w:rsid w:val="B5BF512B"/>
    <w:rsid w:val="D77E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outlineLvl w:val="0"/>
    </w:pPr>
    <w:rPr>
      <w:rFonts w:eastAsia="黑体" w:asciiTheme="majorHAnsi" w:hAnsiTheme="majorHAnsi" w:cstheme="majorBidi"/>
      <w:color w:val="000000" w:themeColor="text1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</w:rPr>
  </w:style>
  <w:style w:type="paragraph" w:customStyle="1" w:styleId="18">
    <w:name w:val="陈列内容1"/>
    <w:basedOn w:val="1"/>
    <w:link w:val="19"/>
    <w:qFormat/>
    <w:uiPriority w:val="0"/>
    <w:pPr>
      <w:tabs>
        <w:tab w:val="left" w:pos="7050"/>
      </w:tabs>
      <w:ind w:firstLine="560"/>
    </w:pPr>
    <w:rPr>
      <w:rFonts w:ascii="思源黑体 Normal" w:hAnsi="思源黑体 Normal" w:eastAsia="思源黑体 Normal" w:cs="仿宋"/>
      <w:sz w:val="28"/>
      <w:szCs w:val="28"/>
    </w:rPr>
  </w:style>
  <w:style w:type="character" w:customStyle="1" w:styleId="19">
    <w:name w:val="陈列内容1 字符"/>
    <w:basedOn w:val="16"/>
    <w:link w:val="18"/>
    <w:qFormat/>
    <w:uiPriority w:val="0"/>
    <w:rPr>
      <w:rFonts w:ascii="思源黑体 Normal" w:hAnsi="思源黑体 Normal" w:eastAsia="思源黑体 Normal" w:cs="仿宋"/>
      <w:sz w:val="28"/>
      <w:szCs w:val="28"/>
    </w:rPr>
  </w:style>
  <w:style w:type="character" w:customStyle="1" w:styleId="20">
    <w:name w:val="标题 1 字符"/>
    <w:basedOn w:val="16"/>
    <w:link w:val="2"/>
    <w:qFormat/>
    <w:uiPriority w:val="9"/>
    <w:rPr>
      <w:rFonts w:eastAsia="黑体" w:asciiTheme="majorHAnsi" w:hAnsiTheme="majorHAnsi" w:cstheme="majorBidi"/>
      <w:color w:val="000000" w:themeColor="text1"/>
      <w:sz w:val="32"/>
      <w:szCs w:val="48"/>
    </w:rPr>
  </w:style>
  <w:style w:type="character" w:customStyle="1" w:styleId="21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cstheme="majorBidi"/>
      <w:b/>
      <w:bCs/>
      <w:color w:val="2F5496" w:themeColor="accent1" w:themeShade="BF"/>
      <w:sz w:val="32"/>
      <w:szCs w:val="24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32"/>
      <w:szCs w:val="24"/>
    </w:rPr>
  </w:style>
  <w:style w:type="character" w:customStyle="1" w:styleId="27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32"/>
      <w:szCs w:val="24"/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32"/>
      <w:szCs w:val="24"/>
    </w:rPr>
  </w:style>
  <w:style w:type="character" w:customStyle="1" w:styleId="29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字符"/>
    <w:basedOn w:val="16"/>
    <w:link w:val="31"/>
    <w:qFormat/>
    <w:uiPriority w:val="29"/>
    <w:rPr>
      <w:rFonts w:eastAsia="仿宋_GB2312"/>
      <w:i/>
      <w:iCs/>
      <w:color w:val="3F3F3F" w:themeColor="text1" w:themeTint="BF"/>
      <w:sz w:val="32"/>
      <w:szCs w:val="24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rFonts w:eastAsia="仿宋_GB2312"/>
      <w:i/>
      <w:iCs/>
      <w:color w:val="2F5496" w:themeColor="accent1" w:themeShade="BF"/>
      <w:sz w:val="32"/>
      <w:szCs w:val="24"/>
    </w:rPr>
  </w:style>
  <w:style w:type="character" w:customStyle="1" w:styleId="37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8">
    <w:name w:val="页眉 字符"/>
    <w:basedOn w:val="16"/>
    <w:link w:val="12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"/>
    <w:basedOn w:val="16"/>
    <w:link w:val="11"/>
    <w:qFormat/>
    <w:uiPriority w:val="99"/>
    <w:rPr>
      <w:rFonts w:eastAsia="仿宋_GB2312"/>
      <w:sz w:val="18"/>
      <w:szCs w:val="18"/>
    </w:rPr>
  </w:style>
  <w:style w:type="character" w:customStyle="1" w:styleId="40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65</Lines>
  <Paragraphs>55</Paragraphs>
  <TotalTime>0</TotalTime>
  <ScaleCrop>false</ScaleCrop>
  <LinksUpToDate>false</LinksUpToDate>
  <CharactersWithSpaces>337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2026-01-23T00:32:00Z</dcterms:created>
  <dc:creator>J</dc:creator>
  <cp:lastModifiedBy>admin</cp:lastModifiedBy>
  <dcterms:modified xsi:type="dcterms:W3CDTF">2026-01-30T10:08:15Z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A8166327D1F89E3D8F127C691FCCB534</vt:lpwstr>
  </property>
</Properties>
</file>