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FF" w:rsidRDefault="00565C87" w:rsidP="00565C87">
      <w:pPr>
        <w:rPr>
          <w:rFonts w:ascii="仿宋" w:eastAsia="仿宋" w:hAnsi="仿宋"/>
          <w:sz w:val="32"/>
          <w:szCs w:val="32"/>
        </w:rPr>
      </w:pPr>
      <w:r>
        <w:rPr>
          <w:rFonts w:ascii="仿宋" w:eastAsia="仿宋" w:hAnsi="仿宋" w:hint="eastAsia"/>
          <w:sz w:val="32"/>
          <w:szCs w:val="32"/>
        </w:rPr>
        <w:t>附件2</w:t>
      </w:r>
      <w:r w:rsidR="00950C9C">
        <w:rPr>
          <w:rFonts w:ascii="仿宋" w:eastAsia="仿宋" w:hAnsi="仿宋" w:hint="eastAsia"/>
          <w:sz w:val="32"/>
          <w:szCs w:val="32"/>
        </w:rPr>
        <w:t>.</w:t>
      </w:r>
    </w:p>
    <w:p w:rsidR="00950C9C" w:rsidRDefault="00950C9C" w:rsidP="00565C87">
      <w:pPr>
        <w:rPr>
          <w:rFonts w:ascii="仿宋" w:eastAsia="仿宋" w:hAnsi="仿宋"/>
          <w:sz w:val="32"/>
          <w:szCs w:val="32"/>
        </w:rPr>
      </w:pPr>
    </w:p>
    <w:p w:rsidR="00565C87" w:rsidRPr="00DB6F14" w:rsidRDefault="00565C87" w:rsidP="00565C87">
      <w:pPr>
        <w:jc w:val="center"/>
        <w:rPr>
          <w:rFonts w:ascii="仿宋" w:eastAsia="仿宋" w:hAnsi="仿宋"/>
          <w:b/>
          <w:sz w:val="44"/>
          <w:szCs w:val="44"/>
        </w:rPr>
      </w:pPr>
      <w:r w:rsidRPr="00DB6F14">
        <w:rPr>
          <w:rFonts w:ascii="仿宋" w:eastAsia="仿宋" w:hAnsi="仿宋" w:hint="eastAsia"/>
          <w:b/>
          <w:sz w:val="44"/>
          <w:szCs w:val="44"/>
        </w:rPr>
        <w:t>2019年北京</w:t>
      </w:r>
      <w:r w:rsidRPr="00DB6F14">
        <w:rPr>
          <w:rFonts w:ascii="仿宋" w:eastAsia="仿宋" w:hAnsi="仿宋"/>
          <w:b/>
          <w:sz w:val="44"/>
          <w:szCs w:val="44"/>
        </w:rPr>
        <w:t>文创大赛文博</w:t>
      </w:r>
      <w:r w:rsidRPr="00DB6F14">
        <w:rPr>
          <w:rFonts w:ascii="仿宋" w:eastAsia="仿宋" w:hAnsi="仿宋" w:hint="eastAsia"/>
          <w:b/>
          <w:sz w:val="44"/>
          <w:szCs w:val="44"/>
        </w:rPr>
        <w:t>设计</w:t>
      </w:r>
      <w:r w:rsidRPr="00DB6F14">
        <w:rPr>
          <w:rFonts w:ascii="仿宋" w:eastAsia="仿宋" w:hAnsi="仿宋"/>
          <w:b/>
          <w:sz w:val="44"/>
          <w:szCs w:val="44"/>
        </w:rPr>
        <w:t>赛区</w:t>
      </w:r>
    </w:p>
    <w:p w:rsidR="00565C87" w:rsidRPr="00DB6F14" w:rsidRDefault="00565C87" w:rsidP="00565C87">
      <w:pPr>
        <w:jc w:val="center"/>
        <w:rPr>
          <w:rFonts w:ascii="仿宋" w:eastAsia="仿宋" w:hAnsi="仿宋"/>
          <w:b/>
          <w:sz w:val="44"/>
          <w:szCs w:val="44"/>
        </w:rPr>
      </w:pPr>
      <w:r w:rsidRPr="00DB6F14">
        <w:rPr>
          <w:rFonts w:ascii="仿宋" w:eastAsia="仿宋" w:hAnsi="仿宋"/>
          <w:b/>
          <w:sz w:val="44"/>
          <w:szCs w:val="44"/>
        </w:rPr>
        <w:t>工作部署会</w:t>
      </w:r>
      <w:r w:rsidRPr="00DB6F14">
        <w:rPr>
          <w:rFonts w:ascii="仿宋" w:eastAsia="仿宋" w:hAnsi="仿宋" w:hint="eastAsia"/>
          <w:b/>
          <w:sz w:val="44"/>
          <w:szCs w:val="44"/>
        </w:rPr>
        <w:t>实施方案</w:t>
      </w:r>
    </w:p>
    <w:p w:rsidR="00565C87" w:rsidRPr="00DB6F14" w:rsidRDefault="00565C87" w:rsidP="00565C87">
      <w:pPr>
        <w:jc w:val="center"/>
        <w:rPr>
          <w:rFonts w:ascii="仿宋" w:eastAsia="仿宋" w:hAnsi="仿宋"/>
          <w:b/>
          <w:sz w:val="44"/>
          <w:szCs w:val="44"/>
        </w:rPr>
      </w:pPr>
    </w:p>
    <w:p w:rsidR="00565C87" w:rsidRPr="00DB6F14" w:rsidRDefault="00565C87" w:rsidP="00565C87">
      <w:pPr>
        <w:pStyle w:val="a6"/>
        <w:numPr>
          <w:ilvl w:val="0"/>
          <w:numId w:val="1"/>
        </w:numPr>
        <w:ind w:firstLineChars="0"/>
        <w:rPr>
          <w:rFonts w:ascii="仿宋" w:eastAsia="仿宋" w:hAnsi="仿宋"/>
          <w:sz w:val="32"/>
          <w:szCs w:val="32"/>
        </w:rPr>
      </w:pPr>
      <w:r w:rsidRPr="00DB6F14">
        <w:rPr>
          <w:rFonts w:ascii="仿宋" w:eastAsia="仿宋" w:hAnsi="仿宋" w:hint="eastAsia"/>
          <w:sz w:val="32"/>
          <w:szCs w:val="32"/>
        </w:rPr>
        <w:t>会议目的</w:t>
      </w:r>
    </w:p>
    <w:p w:rsidR="00565C87" w:rsidRPr="00DB6F14" w:rsidRDefault="00565C87" w:rsidP="00565C87">
      <w:pPr>
        <w:rPr>
          <w:rFonts w:ascii="仿宋" w:eastAsia="仿宋" w:hAnsi="仿宋"/>
          <w:sz w:val="32"/>
          <w:szCs w:val="32"/>
        </w:rPr>
      </w:pPr>
      <w:r w:rsidRPr="00DB6F14">
        <w:rPr>
          <w:rFonts w:ascii="仿宋" w:eastAsia="仿宋" w:hAnsi="仿宋" w:hint="eastAsia"/>
          <w:sz w:val="32"/>
          <w:szCs w:val="32"/>
        </w:rPr>
        <w:t xml:space="preserve">    为深入落实北京市委市政府领导关于加强文化文物单位文创产品开发的指示精神，推动北京市博物馆文化创意产品开发，做好2019 </w:t>
      </w:r>
      <w:r>
        <w:rPr>
          <w:rFonts w:ascii="仿宋" w:eastAsia="仿宋" w:hAnsi="仿宋" w:hint="eastAsia"/>
          <w:sz w:val="32"/>
          <w:szCs w:val="32"/>
        </w:rPr>
        <w:t>北京文化创意大赛文博设计赛区的相关工作，</w:t>
      </w:r>
      <w:r w:rsidRPr="00DB6F14">
        <w:rPr>
          <w:rFonts w:ascii="仿宋" w:eastAsia="仿宋" w:hAnsi="仿宋" w:hint="eastAsia"/>
          <w:sz w:val="32"/>
          <w:szCs w:val="32"/>
        </w:rPr>
        <w:t>特组织召开本次工作部署会。</w:t>
      </w:r>
    </w:p>
    <w:p w:rsidR="00565C87" w:rsidRPr="00DB6F14" w:rsidRDefault="00565C87" w:rsidP="00565C87">
      <w:pPr>
        <w:pStyle w:val="a6"/>
        <w:numPr>
          <w:ilvl w:val="0"/>
          <w:numId w:val="1"/>
        </w:numPr>
        <w:ind w:firstLineChars="0"/>
        <w:rPr>
          <w:rFonts w:ascii="仿宋" w:eastAsia="仿宋" w:hAnsi="仿宋"/>
          <w:sz w:val="32"/>
          <w:szCs w:val="32"/>
        </w:rPr>
      </w:pPr>
      <w:r w:rsidRPr="00DB6F14">
        <w:rPr>
          <w:rFonts w:ascii="仿宋" w:eastAsia="仿宋" w:hAnsi="仿宋" w:hint="eastAsia"/>
          <w:sz w:val="32"/>
          <w:szCs w:val="32"/>
        </w:rPr>
        <w:t>参会人员</w:t>
      </w:r>
    </w:p>
    <w:p w:rsidR="00565C87" w:rsidRPr="00351785" w:rsidRDefault="00565C87" w:rsidP="00565C87">
      <w:pPr>
        <w:pStyle w:val="a6"/>
        <w:ind w:left="720" w:firstLineChars="0" w:firstLine="0"/>
        <w:rPr>
          <w:rFonts w:ascii="仿宋" w:eastAsia="仿宋" w:hAnsi="仿宋"/>
          <w:sz w:val="32"/>
          <w:szCs w:val="32"/>
        </w:rPr>
      </w:pPr>
      <w:r w:rsidRPr="00DB6F14">
        <w:rPr>
          <w:rFonts w:ascii="仿宋" w:eastAsia="仿宋" w:hAnsi="仿宋" w:hint="eastAsia"/>
          <w:sz w:val="32"/>
          <w:szCs w:val="32"/>
        </w:rPr>
        <w:t>各博物馆馆长或主管文创工作的副馆长</w:t>
      </w:r>
    </w:p>
    <w:p w:rsidR="00565C87" w:rsidRPr="00351785" w:rsidRDefault="00565C87" w:rsidP="00565C87">
      <w:pPr>
        <w:pStyle w:val="a6"/>
        <w:numPr>
          <w:ilvl w:val="0"/>
          <w:numId w:val="1"/>
        </w:numPr>
        <w:ind w:firstLineChars="0"/>
        <w:rPr>
          <w:rFonts w:ascii="仿宋" w:eastAsia="仿宋" w:hAnsi="仿宋"/>
          <w:sz w:val="32"/>
          <w:szCs w:val="32"/>
        </w:rPr>
      </w:pPr>
      <w:r>
        <w:rPr>
          <w:rFonts w:ascii="仿宋" w:eastAsia="仿宋" w:hAnsi="仿宋" w:hint="eastAsia"/>
          <w:sz w:val="32"/>
          <w:szCs w:val="32"/>
        </w:rPr>
        <w:t>会议主持：</w:t>
      </w:r>
      <w:r w:rsidRPr="00DB6F14">
        <w:rPr>
          <w:rFonts w:ascii="仿宋" w:eastAsia="仿宋" w:hAnsi="仿宋" w:hint="eastAsia"/>
          <w:sz w:val="32"/>
          <w:szCs w:val="32"/>
        </w:rPr>
        <w:t>哈骏</w:t>
      </w:r>
      <w:r>
        <w:rPr>
          <w:rFonts w:ascii="仿宋" w:eastAsia="仿宋" w:hAnsi="仿宋" w:hint="eastAsia"/>
          <w:sz w:val="32"/>
          <w:szCs w:val="32"/>
        </w:rPr>
        <w:t>处长</w:t>
      </w:r>
    </w:p>
    <w:p w:rsidR="00565C87" w:rsidRPr="00DB6F14" w:rsidRDefault="00565C87" w:rsidP="00565C87">
      <w:pPr>
        <w:pStyle w:val="a6"/>
        <w:numPr>
          <w:ilvl w:val="0"/>
          <w:numId w:val="1"/>
        </w:numPr>
        <w:ind w:firstLineChars="0"/>
        <w:rPr>
          <w:rFonts w:ascii="仿宋" w:eastAsia="仿宋" w:hAnsi="仿宋"/>
          <w:sz w:val="32"/>
          <w:szCs w:val="32"/>
        </w:rPr>
      </w:pPr>
      <w:r w:rsidRPr="00DB6F14">
        <w:rPr>
          <w:rFonts w:ascii="仿宋" w:eastAsia="仿宋" w:hAnsi="仿宋" w:hint="eastAsia"/>
          <w:sz w:val="32"/>
          <w:szCs w:val="32"/>
        </w:rPr>
        <w:t>会议时间、地点</w:t>
      </w:r>
    </w:p>
    <w:p w:rsidR="00565C87" w:rsidRPr="00DB6F14" w:rsidRDefault="00565C87" w:rsidP="00565C87">
      <w:pPr>
        <w:pStyle w:val="a6"/>
        <w:ind w:left="720" w:firstLineChars="0" w:firstLine="0"/>
        <w:rPr>
          <w:rFonts w:ascii="仿宋" w:eastAsia="仿宋" w:hAnsi="仿宋"/>
          <w:sz w:val="32"/>
          <w:szCs w:val="32"/>
        </w:rPr>
      </w:pPr>
      <w:r w:rsidRPr="00DB6F14">
        <w:rPr>
          <w:rFonts w:ascii="仿宋" w:eastAsia="仿宋" w:hAnsi="仿宋" w:hint="eastAsia"/>
          <w:sz w:val="32"/>
          <w:szCs w:val="32"/>
        </w:rPr>
        <w:t>2019年4月25日下午14：00—17：00</w:t>
      </w:r>
    </w:p>
    <w:p w:rsidR="00565C87" w:rsidRPr="00DB6F14" w:rsidRDefault="00565C87" w:rsidP="00565C87">
      <w:pPr>
        <w:pStyle w:val="a6"/>
        <w:ind w:left="720" w:firstLineChars="0" w:firstLine="0"/>
        <w:rPr>
          <w:rFonts w:ascii="仿宋" w:eastAsia="仿宋" w:hAnsi="仿宋"/>
          <w:sz w:val="32"/>
          <w:szCs w:val="32"/>
        </w:rPr>
      </w:pPr>
      <w:r w:rsidRPr="00DB6F14">
        <w:rPr>
          <w:rFonts w:ascii="仿宋" w:eastAsia="仿宋" w:hAnsi="仿宋" w:hint="eastAsia"/>
          <w:sz w:val="32"/>
          <w:szCs w:val="32"/>
        </w:rPr>
        <w:t xml:space="preserve">中国农业博物馆 </w:t>
      </w:r>
    </w:p>
    <w:p w:rsidR="00565C87" w:rsidRPr="00DB6F14" w:rsidRDefault="00565C87" w:rsidP="00565C87">
      <w:pPr>
        <w:pStyle w:val="a6"/>
        <w:numPr>
          <w:ilvl w:val="0"/>
          <w:numId w:val="1"/>
        </w:numPr>
        <w:ind w:firstLineChars="0"/>
        <w:rPr>
          <w:rFonts w:ascii="仿宋" w:eastAsia="仿宋" w:hAnsi="仿宋"/>
          <w:sz w:val="32"/>
          <w:szCs w:val="32"/>
        </w:rPr>
      </w:pPr>
      <w:r w:rsidRPr="00DB6F14">
        <w:rPr>
          <w:rFonts w:ascii="仿宋" w:eastAsia="仿宋" w:hAnsi="仿宋" w:hint="eastAsia"/>
          <w:sz w:val="32"/>
          <w:szCs w:val="32"/>
        </w:rPr>
        <w:t>会议议程</w:t>
      </w:r>
    </w:p>
    <w:p w:rsidR="00565C87" w:rsidRPr="00DB6F14" w:rsidRDefault="00565C87" w:rsidP="00565C87">
      <w:pPr>
        <w:pStyle w:val="a6"/>
        <w:numPr>
          <w:ilvl w:val="0"/>
          <w:numId w:val="2"/>
        </w:numPr>
        <w:ind w:firstLineChars="0"/>
        <w:rPr>
          <w:rFonts w:ascii="仿宋" w:eastAsia="仿宋" w:hAnsi="仿宋"/>
          <w:sz w:val="32"/>
          <w:szCs w:val="32"/>
        </w:rPr>
      </w:pPr>
      <w:r w:rsidRPr="00DB6F14">
        <w:rPr>
          <w:rFonts w:ascii="仿宋" w:eastAsia="仿宋" w:hAnsi="仿宋" w:hint="eastAsia"/>
          <w:sz w:val="32"/>
          <w:szCs w:val="32"/>
        </w:rPr>
        <w:t>向德春副局长传达北京市文化文物单位文创开发工作现场推进会的会议精神；</w:t>
      </w:r>
    </w:p>
    <w:p w:rsidR="00565C87" w:rsidRPr="00DB6F14" w:rsidRDefault="00565C87" w:rsidP="00565C87">
      <w:pPr>
        <w:pStyle w:val="a6"/>
        <w:numPr>
          <w:ilvl w:val="0"/>
          <w:numId w:val="2"/>
        </w:numPr>
        <w:ind w:firstLineChars="0"/>
        <w:rPr>
          <w:rFonts w:ascii="仿宋" w:eastAsia="仿宋" w:hAnsi="仿宋"/>
          <w:sz w:val="32"/>
          <w:szCs w:val="32"/>
        </w:rPr>
      </w:pPr>
      <w:r w:rsidRPr="00DB6F14">
        <w:rPr>
          <w:rFonts w:ascii="仿宋" w:eastAsia="仿宋" w:hAnsi="仿宋" w:hint="eastAsia"/>
          <w:sz w:val="32"/>
          <w:szCs w:val="32"/>
        </w:rPr>
        <w:t>博物馆文创工作经验交流</w:t>
      </w:r>
      <w:r>
        <w:rPr>
          <w:rFonts w:ascii="仿宋" w:eastAsia="仿宋" w:hAnsi="仿宋" w:hint="eastAsia"/>
          <w:sz w:val="32"/>
          <w:szCs w:val="32"/>
        </w:rPr>
        <w:t>；</w:t>
      </w:r>
    </w:p>
    <w:p w:rsidR="00565C87" w:rsidRPr="00DB6F14" w:rsidRDefault="00565C87" w:rsidP="00565C87">
      <w:pPr>
        <w:pStyle w:val="a6"/>
        <w:numPr>
          <w:ilvl w:val="0"/>
          <w:numId w:val="3"/>
        </w:numPr>
        <w:ind w:firstLineChars="0"/>
        <w:rPr>
          <w:rFonts w:ascii="仿宋" w:eastAsia="仿宋" w:hAnsi="仿宋"/>
          <w:sz w:val="32"/>
          <w:szCs w:val="32"/>
        </w:rPr>
      </w:pPr>
      <w:r w:rsidRPr="00DB6F14">
        <w:rPr>
          <w:rFonts w:ascii="仿宋" w:eastAsia="仿宋" w:hAnsi="仿宋" w:hint="eastAsia"/>
          <w:sz w:val="32"/>
          <w:szCs w:val="32"/>
        </w:rPr>
        <w:t>拟邀请北京师范大学文创研究院何其聪老师，主讲文创开发对博物馆社教及文保起到的积极推动作用；</w:t>
      </w:r>
    </w:p>
    <w:p w:rsidR="00565C87" w:rsidRPr="00DB6F14" w:rsidRDefault="00565C87" w:rsidP="00565C87">
      <w:pPr>
        <w:pStyle w:val="a6"/>
        <w:numPr>
          <w:ilvl w:val="0"/>
          <w:numId w:val="3"/>
        </w:numPr>
        <w:ind w:firstLineChars="0"/>
        <w:rPr>
          <w:rFonts w:ascii="仿宋" w:eastAsia="仿宋" w:hAnsi="仿宋"/>
          <w:sz w:val="32"/>
          <w:szCs w:val="32"/>
        </w:rPr>
      </w:pPr>
      <w:r w:rsidRPr="00DB6F14">
        <w:rPr>
          <w:rFonts w:ascii="仿宋" w:eastAsia="仿宋" w:hAnsi="仿宋" w:hint="eastAsia"/>
          <w:sz w:val="32"/>
          <w:szCs w:val="32"/>
        </w:rPr>
        <w:lastRenderedPageBreak/>
        <w:t>拟邀请中国农业博物馆</w:t>
      </w:r>
      <w:bookmarkStart w:id="0" w:name="_GoBack"/>
      <w:bookmarkEnd w:id="0"/>
      <w:r w:rsidRPr="00DB6F14">
        <w:rPr>
          <w:rFonts w:ascii="仿宋" w:eastAsia="仿宋" w:hAnsi="仿宋" w:hint="eastAsia"/>
          <w:sz w:val="32"/>
          <w:szCs w:val="32"/>
        </w:rPr>
        <w:t>介绍文创开发工作经验；</w:t>
      </w:r>
    </w:p>
    <w:p w:rsidR="00565C87" w:rsidRPr="00DB6F14" w:rsidRDefault="00565C87" w:rsidP="00565C87">
      <w:pPr>
        <w:pStyle w:val="a6"/>
        <w:numPr>
          <w:ilvl w:val="0"/>
          <w:numId w:val="2"/>
        </w:numPr>
        <w:ind w:firstLineChars="0"/>
        <w:rPr>
          <w:rFonts w:ascii="仿宋" w:eastAsia="仿宋" w:hAnsi="仿宋"/>
          <w:sz w:val="32"/>
          <w:szCs w:val="32"/>
        </w:rPr>
      </w:pPr>
      <w:r w:rsidRPr="00DB6F14">
        <w:rPr>
          <w:rFonts w:ascii="仿宋" w:eastAsia="仿宋" w:hAnsi="仿宋" w:hint="eastAsia"/>
          <w:sz w:val="32"/>
          <w:szCs w:val="32"/>
        </w:rPr>
        <w:t>哈骏处长总结2018文创大赛文博赛区情况，部署2019大赛工作；</w:t>
      </w:r>
    </w:p>
    <w:p w:rsidR="00565C87" w:rsidRPr="00DB6F14" w:rsidRDefault="00565C87" w:rsidP="00565C87">
      <w:pPr>
        <w:pStyle w:val="a6"/>
        <w:numPr>
          <w:ilvl w:val="0"/>
          <w:numId w:val="2"/>
        </w:numPr>
        <w:ind w:firstLineChars="0"/>
        <w:rPr>
          <w:rFonts w:ascii="仿宋" w:eastAsia="仿宋" w:hAnsi="仿宋"/>
          <w:sz w:val="32"/>
          <w:szCs w:val="32"/>
        </w:rPr>
      </w:pPr>
      <w:r w:rsidRPr="00DB6F14">
        <w:rPr>
          <w:rFonts w:ascii="仿宋" w:eastAsia="仿宋" w:hAnsi="仿宋" w:hint="eastAsia"/>
          <w:sz w:val="32"/>
          <w:szCs w:val="32"/>
        </w:rPr>
        <w:t>领导讲话。</w:t>
      </w:r>
    </w:p>
    <w:p w:rsidR="00565C87" w:rsidRPr="00DB6F14" w:rsidRDefault="00565C87" w:rsidP="00565C87">
      <w:pPr>
        <w:pStyle w:val="a6"/>
        <w:numPr>
          <w:ilvl w:val="0"/>
          <w:numId w:val="4"/>
        </w:numPr>
        <w:ind w:firstLineChars="0"/>
        <w:rPr>
          <w:rFonts w:ascii="仿宋" w:eastAsia="仿宋" w:hAnsi="仿宋"/>
          <w:sz w:val="32"/>
          <w:szCs w:val="32"/>
        </w:rPr>
      </w:pPr>
      <w:r w:rsidRPr="00DB6F14">
        <w:rPr>
          <w:rFonts w:ascii="仿宋" w:eastAsia="仿宋" w:hAnsi="仿宋" w:hint="eastAsia"/>
          <w:sz w:val="32"/>
          <w:szCs w:val="32"/>
        </w:rPr>
        <w:t>北京市博物馆学会  祁庆国秘书长</w:t>
      </w:r>
    </w:p>
    <w:p w:rsidR="00565C87" w:rsidRPr="00DB6F14" w:rsidRDefault="00565C87" w:rsidP="00565C87">
      <w:pPr>
        <w:pStyle w:val="a6"/>
        <w:numPr>
          <w:ilvl w:val="0"/>
          <w:numId w:val="4"/>
        </w:numPr>
        <w:ind w:firstLineChars="0"/>
        <w:rPr>
          <w:rFonts w:ascii="仿宋" w:eastAsia="仿宋" w:hAnsi="仿宋"/>
          <w:sz w:val="32"/>
          <w:szCs w:val="32"/>
        </w:rPr>
      </w:pPr>
      <w:r w:rsidRPr="00DB6F14">
        <w:rPr>
          <w:rFonts w:ascii="仿宋" w:eastAsia="仿宋" w:hAnsi="仿宋" w:hint="eastAsia"/>
          <w:sz w:val="32"/>
          <w:szCs w:val="32"/>
        </w:rPr>
        <w:t>北京市文物局      向德春副局长</w:t>
      </w:r>
    </w:p>
    <w:p w:rsidR="00565C87" w:rsidRPr="00DB6F14" w:rsidRDefault="00565C87" w:rsidP="00565C87">
      <w:pPr>
        <w:rPr>
          <w:rFonts w:ascii="仿宋" w:eastAsia="仿宋" w:hAnsi="仿宋"/>
          <w:sz w:val="32"/>
          <w:szCs w:val="32"/>
        </w:rPr>
      </w:pPr>
    </w:p>
    <w:p w:rsidR="00565C87" w:rsidRPr="00DB6F14" w:rsidRDefault="00565C87" w:rsidP="00565C87">
      <w:pPr>
        <w:pStyle w:val="a6"/>
        <w:ind w:left="720" w:firstLineChars="0" w:firstLine="0"/>
        <w:rPr>
          <w:rFonts w:ascii="仿宋" w:eastAsia="仿宋" w:hAnsi="仿宋"/>
          <w:sz w:val="32"/>
          <w:szCs w:val="32"/>
        </w:rPr>
      </w:pPr>
      <w:r w:rsidRPr="00DB6F14">
        <w:rPr>
          <w:rFonts w:ascii="仿宋" w:eastAsia="仿宋" w:hAnsi="仿宋" w:hint="eastAsia"/>
          <w:sz w:val="32"/>
          <w:szCs w:val="32"/>
        </w:rPr>
        <w:t xml:space="preserve">  </w:t>
      </w:r>
    </w:p>
    <w:p w:rsidR="00565C87" w:rsidRPr="00DB6F14" w:rsidRDefault="00565C87" w:rsidP="00C8635F">
      <w:pPr>
        <w:pStyle w:val="a6"/>
        <w:ind w:left="720" w:firstLineChars="0" w:firstLine="0"/>
        <w:jc w:val="right"/>
        <w:rPr>
          <w:rFonts w:ascii="仿宋" w:eastAsia="仿宋" w:hAnsi="仿宋"/>
          <w:sz w:val="32"/>
          <w:szCs w:val="32"/>
        </w:rPr>
      </w:pPr>
    </w:p>
    <w:p w:rsidR="00565C87" w:rsidRPr="00DB6F14" w:rsidRDefault="00565C87" w:rsidP="00C8635F">
      <w:pPr>
        <w:pStyle w:val="a6"/>
        <w:ind w:left="720" w:right="160" w:firstLineChars="0" w:firstLine="0"/>
        <w:jc w:val="right"/>
        <w:rPr>
          <w:rFonts w:ascii="仿宋" w:eastAsia="仿宋" w:hAnsi="仿宋"/>
          <w:b/>
          <w:sz w:val="32"/>
          <w:szCs w:val="32"/>
        </w:rPr>
      </w:pPr>
      <w:r w:rsidRPr="00DB6F14">
        <w:rPr>
          <w:rFonts w:ascii="仿宋" w:eastAsia="仿宋" w:hAnsi="仿宋" w:hint="eastAsia"/>
          <w:sz w:val="32"/>
          <w:szCs w:val="32"/>
        </w:rPr>
        <w:t>北京市文物局</w:t>
      </w:r>
    </w:p>
    <w:p w:rsidR="00565C87" w:rsidRPr="00DB6F14" w:rsidRDefault="00565C87" w:rsidP="00565C87">
      <w:pPr>
        <w:pStyle w:val="a6"/>
        <w:ind w:left="720" w:firstLineChars="0" w:firstLine="0"/>
        <w:jc w:val="right"/>
        <w:rPr>
          <w:rFonts w:ascii="仿宋" w:eastAsia="仿宋" w:hAnsi="仿宋"/>
          <w:sz w:val="32"/>
          <w:szCs w:val="32"/>
        </w:rPr>
      </w:pPr>
      <w:r w:rsidRPr="00DB6F14">
        <w:rPr>
          <w:rFonts w:ascii="仿宋" w:eastAsia="仿宋" w:hAnsi="仿宋" w:hint="eastAsia"/>
          <w:sz w:val="32"/>
          <w:szCs w:val="32"/>
        </w:rPr>
        <w:t>2019年4月19日</w:t>
      </w:r>
    </w:p>
    <w:p w:rsidR="003734FF" w:rsidRPr="002E0B25" w:rsidRDefault="003734FF" w:rsidP="00565C87">
      <w:pPr>
        <w:rPr>
          <w:rFonts w:ascii="仿宋" w:eastAsia="仿宋" w:hAnsi="仿宋"/>
          <w:sz w:val="32"/>
          <w:szCs w:val="32"/>
        </w:rPr>
      </w:pPr>
    </w:p>
    <w:sectPr w:rsidR="003734FF" w:rsidRPr="002E0B25" w:rsidSect="000C6F7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F30" w:rsidRDefault="002A7F30" w:rsidP="00AE6663">
      <w:r>
        <w:separator/>
      </w:r>
    </w:p>
  </w:endnote>
  <w:endnote w:type="continuationSeparator" w:id="0">
    <w:p w:rsidR="002A7F30" w:rsidRDefault="002A7F30" w:rsidP="00AE6663">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F30" w:rsidRDefault="002A7F30" w:rsidP="00AE6663">
      <w:r>
        <w:separator/>
      </w:r>
    </w:p>
  </w:footnote>
  <w:footnote w:type="continuationSeparator" w:id="0">
    <w:p w:rsidR="002A7F30" w:rsidRDefault="002A7F30" w:rsidP="00AE6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0D19"/>
    <w:multiLevelType w:val="hybridMultilevel"/>
    <w:tmpl w:val="DE7848C4"/>
    <w:lvl w:ilvl="0" w:tplc="0368190A">
      <w:start w:val="1"/>
      <w:numFmt w:val="decimal"/>
      <w:lvlText w:val="%1．"/>
      <w:lvlJc w:val="left"/>
      <w:pPr>
        <w:ind w:left="1584" w:hanging="420"/>
      </w:pPr>
      <w:rPr>
        <w:rFonts w:ascii="仿宋" w:eastAsia="仿宋" w:hAnsi="仿宋" w:cstheme="minorBidi"/>
      </w:rPr>
    </w:lvl>
    <w:lvl w:ilvl="1" w:tplc="04090019" w:tentative="1">
      <w:start w:val="1"/>
      <w:numFmt w:val="lowerLetter"/>
      <w:lvlText w:val="%2)"/>
      <w:lvlJc w:val="left"/>
      <w:pPr>
        <w:ind w:left="2004" w:hanging="420"/>
      </w:pPr>
    </w:lvl>
    <w:lvl w:ilvl="2" w:tplc="0409001B" w:tentative="1">
      <w:start w:val="1"/>
      <w:numFmt w:val="lowerRoman"/>
      <w:lvlText w:val="%3."/>
      <w:lvlJc w:val="right"/>
      <w:pPr>
        <w:ind w:left="2424" w:hanging="420"/>
      </w:pPr>
    </w:lvl>
    <w:lvl w:ilvl="3" w:tplc="0409000F" w:tentative="1">
      <w:start w:val="1"/>
      <w:numFmt w:val="decimal"/>
      <w:lvlText w:val="%4."/>
      <w:lvlJc w:val="left"/>
      <w:pPr>
        <w:ind w:left="2844" w:hanging="420"/>
      </w:pPr>
    </w:lvl>
    <w:lvl w:ilvl="4" w:tplc="04090019" w:tentative="1">
      <w:start w:val="1"/>
      <w:numFmt w:val="lowerLetter"/>
      <w:lvlText w:val="%5)"/>
      <w:lvlJc w:val="left"/>
      <w:pPr>
        <w:ind w:left="3264" w:hanging="420"/>
      </w:pPr>
    </w:lvl>
    <w:lvl w:ilvl="5" w:tplc="0409001B" w:tentative="1">
      <w:start w:val="1"/>
      <w:numFmt w:val="lowerRoman"/>
      <w:lvlText w:val="%6."/>
      <w:lvlJc w:val="right"/>
      <w:pPr>
        <w:ind w:left="3684" w:hanging="420"/>
      </w:pPr>
    </w:lvl>
    <w:lvl w:ilvl="6" w:tplc="0409000F" w:tentative="1">
      <w:start w:val="1"/>
      <w:numFmt w:val="decimal"/>
      <w:lvlText w:val="%7."/>
      <w:lvlJc w:val="left"/>
      <w:pPr>
        <w:ind w:left="4104" w:hanging="420"/>
      </w:pPr>
    </w:lvl>
    <w:lvl w:ilvl="7" w:tplc="04090019" w:tentative="1">
      <w:start w:val="1"/>
      <w:numFmt w:val="lowerLetter"/>
      <w:lvlText w:val="%8)"/>
      <w:lvlJc w:val="left"/>
      <w:pPr>
        <w:ind w:left="4524" w:hanging="420"/>
      </w:pPr>
    </w:lvl>
    <w:lvl w:ilvl="8" w:tplc="0409001B" w:tentative="1">
      <w:start w:val="1"/>
      <w:numFmt w:val="lowerRoman"/>
      <w:lvlText w:val="%9."/>
      <w:lvlJc w:val="right"/>
      <w:pPr>
        <w:ind w:left="4944" w:hanging="420"/>
      </w:pPr>
    </w:lvl>
  </w:abstractNum>
  <w:abstractNum w:abstractNumId="1">
    <w:nsid w:val="26FC3EB8"/>
    <w:multiLevelType w:val="hybridMultilevel"/>
    <w:tmpl w:val="4FF49734"/>
    <w:lvl w:ilvl="0" w:tplc="45CC1CAC">
      <w:start w:val="1"/>
      <w:numFmt w:val="decimal"/>
      <w:lvlText w:val="%1．"/>
      <w:lvlJc w:val="left"/>
      <w:pPr>
        <w:ind w:left="1584" w:hanging="420"/>
      </w:pPr>
      <w:rPr>
        <w:rFonts w:ascii="仿宋" w:eastAsia="仿宋" w:hAnsi="仿宋" w:cstheme="minorBidi"/>
      </w:rPr>
    </w:lvl>
    <w:lvl w:ilvl="1" w:tplc="04090019" w:tentative="1">
      <w:start w:val="1"/>
      <w:numFmt w:val="lowerLetter"/>
      <w:lvlText w:val="%2)"/>
      <w:lvlJc w:val="left"/>
      <w:pPr>
        <w:ind w:left="2004" w:hanging="420"/>
      </w:pPr>
    </w:lvl>
    <w:lvl w:ilvl="2" w:tplc="0409001B" w:tentative="1">
      <w:start w:val="1"/>
      <w:numFmt w:val="lowerRoman"/>
      <w:lvlText w:val="%3."/>
      <w:lvlJc w:val="right"/>
      <w:pPr>
        <w:ind w:left="2424" w:hanging="420"/>
      </w:pPr>
    </w:lvl>
    <w:lvl w:ilvl="3" w:tplc="0409000F" w:tentative="1">
      <w:start w:val="1"/>
      <w:numFmt w:val="decimal"/>
      <w:lvlText w:val="%4."/>
      <w:lvlJc w:val="left"/>
      <w:pPr>
        <w:ind w:left="2844" w:hanging="420"/>
      </w:pPr>
    </w:lvl>
    <w:lvl w:ilvl="4" w:tplc="04090019" w:tentative="1">
      <w:start w:val="1"/>
      <w:numFmt w:val="lowerLetter"/>
      <w:lvlText w:val="%5)"/>
      <w:lvlJc w:val="left"/>
      <w:pPr>
        <w:ind w:left="3264" w:hanging="420"/>
      </w:pPr>
    </w:lvl>
    <w:lvl w:ilvl="5" w:tplc="0409001B" w:tentative="1">
      <w:start w:val="1"/>
      <w:numFmt w:val="lowerRoman"/>
      <w:lvlText w:val="%6."/>
      <w:lvlJc w:val="right"/>
      <w:pPr>
        <w:ind w:left="3684" w:hanging="420"/>
      </w:pPr>
    </w:lvl>
    <w:lvl w:ilvl="6" w:tplc="0409000F" w:tentative="1">
      <w:start w:val="1"/>
      <w:numFmt w:val="decimal"/>
      <w:lvlText w:val="%7."/>
      <w:lvlJc w:val="left"/>
      <w:pPr>
        <w:ind w:left="4104" w:hanging="420"/>
      </w:pPr>
    </w:lvl>
    <w:lvl w:ilvl="7" w:tplc="04090019" w:tentative="1">
      <w:start w:val="1"/>
      <w:numFmt w:val="lowerLetter"/>
      <w:lvlText w:val="%8)"/>
      <w:lvlJc w:val="left"/>
      <w:pPr>
        <w:ind w:left="4524" w:hanging="420"/>
      </w:pPr>
    </w:lvl>
    <w:lvl w:ilvl="8" w:tplc="0409001B" w:tentative="1">
      <w:start w:val="1"/>
      <w:numFmt w:val="lowerRoman"/>
      <w:lvlText w:val="%9."/>
      <w:lvlJc w:val="right"/>
      <w:pPr>
        <w:ind w:left="4944" w:hanging="420"/>
      </w:pPr>
    </w:lvl>
  </w:abstractNum>
  <w:abstractNum w:abstractNumId="2">
    <w:nsid w:val="39D841AF"/>
    <w:multiLevelType w:val="hybridMultilevel"/>
    <w:tmpl w:val="3678E650"/>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B4C05E0"/>
    <w:multiLevelType w:val="hybridMultilevel"/>
    <w:tmpl w:val="0242174C"/>
    <w:lvl w:ilvl="0" w:tplc="04090013">
      <w:start w:val="1"/>
      <w:numFmt w:val="chineseCountingThousand"/>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658E43C3"/>
    <w:multiLevelType w:val="hybridMultilevel"/>
    <w:tmpl w:val="337A4EBE"/>
    <w:lvl w:ilvl="0" w:tplc="87D2FB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B7508D7"/>
    <w:multiLevelType w:val="hybridMultilevel"/>
    <w:tmpl w:val="6908E614"/>
    <w:lvl w:ilvl="0" w:tplc="4A26F4EA">
      <w:start w:val="1"/>
      <w:numFmt w:val="japaneseCounting"/>
      <w:lvlText w:val="（%1）"/>
      <w:lvlJc w:val="left"/>
      <w:pPr>
        <w:ind w:left="840" w:hanging="420"/>
      </w:pPr>
      <w:rPr>
        <w:rFonts w:ascii="仿宋" w:eastAsia="仿宋" w:hAnsi="仿宋"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3FFE"/>
    <w:rsid w:val="0007446C"/>
    <w:rsid w:val="000C6F7E"/>
    <w:rsid w:val="000D7EAA"/>
    <w:rsid w:val="000E58A0"/>
    <w:rsid w:val="001F0F12"/>
    <w:rsid w:val="00232C29"/>
    <w:rsid w:val="002A7F30"/>
    <w:rsid w:val="002E0B25"/>
    <w:rsid w:val="003734FF"/>
    <w:rsid w:val="003D2C1C"/>
    <w:rsid w:val="00451C22"/>
    <w:rsid w:val="0045273F"/>
    <w:rsid w:val="004E3A40"/>
    <w:rsid w:val="004E3D43"/>
    <w:rsid w:val="00565C87"/>
    <w:rsid w:val="00572367"/>
    <w:rsid w:val="005F3CF5"/>
    <w:rsid w:val="00680144"/>
    <w:rsid w:val="006B7144"/>
    <w:rsid w:val="006F1EF5"/>
    <w:rsid w:val="0070392E"/>
    <w:rsid w:val="00797905"/>
    <w:rsid w:val="007C6A55"/>
    <w:rsid w:val="007F7987"/>
    <w:rsid w:val="00857CF1"/>
    <w:rsid w:val="0090314F"/>
    <w:rsid w:val="00913721"/>
    <w:rsid w:val="00950C9C"/>
    <w:rsid w:val="009C0467"/>
    <w:rsid w:val="009C317F"/>
    <w:rsid w:val="009D6435"/>
    <w:rsid w:val="00AE6663"/>
    <w:rsid w:val="00B15EC3"/>
    <w:rsid w:val="00C8635F"/>
    <w:rsid w:val="00D60612"/>
    <w:rsid w:val="00D617D0"/>
    <w:rsid w:val="00DD066C"/>
    <w:rsid w:val="00DF7A1C"/>
    <w:rsid w:val="00E43FFE"/>
    <w:rsid w:val="00F37A0E"/>
    <w:rsid w:val="00F7657D"/>
    <w:rsid w:val="00FC64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F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3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E6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6663"/>
    <w:rPr>
      <w:sz w:val="18"/>
      <w:szCs w:val="18"/>
    </w:rPr>
  </w:style>
  <w:style w:type="paragraph" w:styleId="a5">
    <w:name w:val="footer"/>
    <w:basedOn w:val="a"/>
    <w:link w:val="Char0"/>
    <w:uiPriority w:val="99"/>
    <w:unhideWhenUsed/>
    <w:rsid w:val="00AE6663"/>
    <w:pPr>
      <w:tabs>
        <w:tab w:val="center" w:pos="4153"/>
        <w:tab w:val="right" w:pos="8306"/>
      </w:tabs>
      <w:snapToGrid w:val="0"/>
      <w:jc w:val="left"/>
    </w:pPr>
    <w:rPr>
      <w:sz w:val="18"/>
      <w:szCs w:val="18"/>
    </w:rPr>
  </w:style>
  <w:style w:type="character" w:customStyle="1" w:styleId="Char0">
    <w:name w:val="页脚 Char"/>
    <w:basedOn w:val="a0"/>
    <w:link w:val="a5"/>
    <w:uiPriority w:val="99"/>
    <w:rsid w:val="00AE6663"/>
    <w:rPr>
      <w:sz w:val="18"/>
      <w:szCs w:val="18"/>
    </w:rPr>
  </w:style>
  <w:style w:type="paragraph" w:styleId="a6">
    <w:name w:val="List Paragraph"/>
    <w:basedOn w:val="a"/>
    <w:uiPriority w:val="34"/>
    <w:qFormat/>
    <w:rsid w:val="004E3D43"/>
    <w:pPr>
      <w:ind w:firstLineChars="200" w:firstLine="420"/>
    </w:pPr>
  </w:style>
  <w:style w:type="paragraph" w:styleId="a7">
    <w:name w:val="Date"/>
    <w:basedOn w:val="a"/>
    <w:next w:val="a"/>
    <w:link w:val="Char1"/>
    <w:uiPriority w:val="99"/>
    <w:semiHidden/>
    <w:unhideWhenUsed/>
    <w:rsid w:val="00857CF1"/>
    <w:pPr>
      <w:ind w:leftChars="2500" w:left="100"/>
    </w:pPr>
  </w:style>
  <w:style w:type="character" w:customStyle="1" w:styleId="Char1">
    <w:name w:val="日期 Char"/>
    <w:basedOn w:val="a0"/>
    <w:link w:val="a7"/>
    <w:uiPriority w:val="99"/>
    <w:semiHidden/>
    <w:rsid w:val="00857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F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AE6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6663"/>
    <w:rPr>
      <w:sz w:val="18"/>
      <w:szCs w:val="18"/>
    </w:rPr>
  </w:style>
  <w:style w:type="paragraph" w:styleId="a5">
    <w:name w:val="footer"/>
    <w:basedOn w:val="a"/>
    <w:link w:val="Char0"/>
    <w:uiPriority w:val="99"/>
    <w:unhideWhenUsed/>
    <w:rsid w:val="00AE6663"/>
    <w:pPr>
      <w:tabs>
        <w:tab w:val="center" w:pos="4153"/>
        <w:tab w:val="right" w:pos="8306"/>
      </w:tabs>
      <w:snapToGrid w:val="0"/>
      <w:jc w:val="left"/>
    </w:pPr>
    <w:rPr>
      <w:sz w:val="18"/>
      <w:szCs w:val="18"/>
    </w:rPr>
  </w:style>
  <w:style w:type="character" w:customStyle="1" w:styleId="Char0">
    <w:name w:val="页脚 Char"/>
    <w:basedOn w:val="a0"/>
    <w:link w:val="a5"/>
    <w:uiPriority w:val="99"/>
    <w:rsid w:val="00AE6663"/>
    <w:rPr>
      <w:sz w:val="18"/>
      <w:szCs w:val="18"/>
    </w:rPr>
  </w:style>
  <w:style w:type="paragraph" w:styleId="a6">
    <w:name w:val="List Paragraph"/>
    <w:basedOn w:val="a"/>
    <w:uiPriority w:val="34"/>
    <w:qFormat/>
    <w:rsid w:val="004E3D43"/>
    <w:pPr>
      <w:ind w:firstLineChars="200" w:firstLine="420"/>
    </w:pPr>
  </w:style>
  <w:style w:type="paragraph" w:styleId="a7">
    <w:name w:val="Date"/>
    <w:basedOn w:val="a"/>
    <w:next w:val="a"/>
    <w:link w:val="Char1"/>
    <w:uiPriority w:val="99"/>
    <w:semiHidden/>
    <w:unhideWhenUsed/>
    <w:rsid w:val="00857CF1"/>
    <w:pPr>
      <w:ind w:leftChars="2500" w:left="100"/>
    </w:pPr>
  </w:style>
  <w:style w:type="character" w:customStyle="1" w:styleId="Char1">
    <w:name w:val="日期 Char"/>
    <w:basedOn w:val="a0"/>
    <w:link w:val="a7"/>
    <w:uiPriority w:val="99"/>
    <w:semiHidden/>
    <w:rsid w:val="00857CF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lipeng</dc:creator>
  <cp:lastModifiedBy>王如梅</cp:lastModifiedBy>
  <cp:revision>36</cp:revision>
  <dcterms:created xsi:type="dcterms:W3CDTF">2019-04-19T06:08:00Z</dcterms:created>
  <dcterms:modified xsi:type="dcterms:W3CDTF">2019-04-19T09:27:00Z</dcterms:modified>
</cp:coreProperties>
</file>