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lang w:eastAsia="zh-CN"/>
        </w:rPr>
        <w:t>大钟寺古钟博物馆</w:t>
      </w:r>
      <w:r>
        <w:rPr>
          <w:rFonts w:hint="eastAsia" w:ascii="方正小标宋简体" w:eastAsia="方正小标宋简体"/>
          <w:color w:val="000000"/>
          <w:sz w:val="36"/>
          <w:szCs w:val="36"/>
        </w:rPr>
        <w:t>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hint="eastAsia" w:ascii="仿宋" w:hAnsi="仿宋" w:eastAsia="仿宋" w:cs="仿宋"/>
          <w:color w:val="000000"/>
          <w:sz w:val="32"/>
          <w:szCs w:val="32"/>
        </w:rPr>
      </w:pPr>
      <w:r>
        <w:rPr>
          <w:rFonts w:hint="eastAsia" w:ascii="仿宋" w:hAnsi="仿宋" w:eastAsia="仿宋" w:cs="仿宋"/>
          <w:color w:val="000000"/>
          <w:sz w:val="32"/>
          <w:szCs w:val="32"/>
        </w:rPr>
        <w:t>第一部分 2021年度单位预算情况说明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一、单位基本情况</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二、2021年收入及支出总体情况</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三、主要支出情况</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四、单位“三公”经费财政拨款预算说明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五、其他情况说明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六、名词解释</w:t>
      </w:r>
    </w:p>
    <w:p>
      <w:pPr>
        <w:spacing w:line="560" w:lineRule="exact"/>
        <w:rPr>
          <w:rFonts w:hint="eastAsia" w:ascii="仿宋" w:hAnsi="仿宋" w:eastAsia="仿宋" w:cs="仿宋"/>
          <w:color w:val="000000"/>
          <w:sz w:val="32"/>
          <w:szCs w:val="32"/>
        </w:rPr>
      </w:pPr>
      <w:r>
        <w:rPr>
          <w:rFonts w:hint="eastAsia" w:ascii="仿宋" w:hAnsi="仿宋" w:eastAsia="仿宋" w:cs="仿宋"/>
          <w:color w:val="000000"/>
          <w:sz w:val="32"/>
          <w:szCs w:val="32"/>
        </w:rPr>
        <w:t>第二部分 2021年度单位预算报表</w:t>
      </w:r>
    </w:p>
    <w:p>
      <w:pPr>
        <w:autoSpaceDE w:val="0"/>
        <w:autoSpaceDN w:val="0"/>
        <w:adjustRightInd w:val="0"/>
        <w:spacing w:line="560" w:lineRule="exact"/>
        <w:ind w:firstLine="640" w:firstLineChars="200"/>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一、收支总表</w:t>
      </w:r>
    </w:p>
    <w:p>
      <w:pPr>
        <w:autoSpaceDE w:val="0"/>
        <w:autoSpaceDN w:val="0"/>
        <w:adjustRightInd w:val="0"/>
        <w:spacing w:line="560" w:lineRule="exact"/>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 xml:space="preserve">    二、收入总表    </w:t>
      </w:r>
    </w:p>
    <w:p>
      <w:pPr>
        <w:autoSpaceDE w:val="0"/>
        <w:autoSpaceDN w:val="0"/>
        <w:adjustRightInd w:val="0"/>
        <w:spacing w:line="560" w:lineRule="exact"/>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 xml:space="preserve">    三、支出总表</w:t>
      </w:r>
    </w:p>
    <w:p>
      <w:pPr>
        <w:autoSpaceDE w:val="0"/>
        <w:autoSpaceDN w:val="0"/>
        <w:adjustRightInd w:val="0"/>
        <w:spacing w:line="560" w:lineRule="exact"/>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五、财政拨款收支总表</w:t>
      </w:r>
    </w:p>
    <w:p>
      <w:pPr>
        <w:autoSpaceDE w:val="0"/>
        <w:autoSpaceDN w:val="0"/>
        <w:adjustRightInd w:val="0"/>
        <w:spacing w:line="560" w:lineRule="exact"/>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 xml:space="preserve">    六、一般公共预算财政拨款支出表</w:t>
      </w:r>
    </w:p>
    <w:p>
      <w:pPr>
        <w:autoSpaceDE w:val="0"/>
        <w:autoSpaceDN w:val="0"/>
        <w:adjustRightInd w:val="0"/>
        <w:spacing w:line="560" w:lineRule="exact"/>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 xml:space="preserve">    七、一般公共预算财政拨款基本支出表</w:t>
      </w:r>
    </w:p>
    <w:p>
      <w:pPr>
        <w:autoSpaceDE w:val="0"/>
        <w:autoSpaceDN w:val="0"/>
        <w:adjustRightInd w:val="0"/>
        <w:spacing w:line="560" w:lineRule="exact"/>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 xml:space="preserve">    八、一般公共预算财政拨款项目支出表</w:t>
      </w:r>
    </w:p>
    <w:p>
      <w:pPr>
        <w:autoSpaceDE w:val="0"/>
        <w:autoSpaceDN w:val="0"/>
        <w:adjustRightInd w:val="0"/>
        <w:spacing w:line="560" w:lineRule="exact"/>
        <w:ind w:firstLine="640" w:firstLineChars="200"/>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十一、财政拨款（含一般公共预算和政府性基金预算）“三公”经费支出表</w:t>
      </w:r>
    </w:p>
    <w:p>
      <w:pPr>
        <w:autoSpaceDE w:val="0"/>
        <w:autoSpaceDN w:val="0"/>
        <w:adjustRightInd w:val="0"/>
        <w:spacing w:line="560" w:lineRule="exact"/>
        <w:ind w:firstLine="640" w:firstLineChars="200"/>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十三、项目支出绩效目标申报表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w:t>
      </w:r>
      <w:r>
        <w:rPr>
          <w:rFonts w:hint="eastAsia" w:ascii="方正小标宋简体" w:eastAsia="方正小标宋简体"/>
          <w:color w:val="000000"/>
          <w:sz w:val="36"/>
          <w:szCs w:val="36"/>
          <w:lang w:eastAsia="zh-CN"/>
        </w:rPr>
        <w:t>大钟寺古钟博物馆</w:t>
      </w:r>
      <w:r>
        <w:rPr>
          <w:rFonts w:hint="eastAsia" w:ascii="方正小标宋简体" w:eastAsia="方正小标宋简体"/>
          <w:color w:val="000000"/>
          <w:sz w:val="36"/>
          <w:szCs w:val="36"/>
        </w:rPr>
        <w:t>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ind w:firstLine="555"/>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单位</w:t>
      </w:r>
      <w:r>
        <w:rPr>
          <w:rFonts w:hint="eastAsia" w:ascii="仿宋" w:hAnsi="仿宋" w:eastAsia="仿宋" w:cs="仿宋"/>
          <w:sz w:val="32"/>
          <w:szCs w:val="32"/>
        </w:rPr>
        <w:t>机构设置、职责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大钟寺古钟博物馆</w:t>
      </w:r>
      <w:r>
        <w:rPr>
          <w:rFonts w:hint="eastAsia" w:ascii="仿宋" w:hAnsi="仿宋" w:eastAsia="仿宋" w:cs="仿宋"/>
          <w:sz w:val="32"/>
          <w:szCs w:val="32"/>
        </w:rPr>
        <w:t>机构设置</w:t>
      </w:r>
    </w:p>
    <w:p>
      <w:pPr>
        <w:ind w:firstLine="640" w:firstLineChars="200"/>
        <w:rPr>
          <w:rFonts w:hint="eastAsia" w:ascii="仿宋" w:hAnsi="仿宋" w:eastAsia="仿宋" w:cs="仿宋"/>
          <w:sz w:val="32"/>
          <w:szCs w:val="32"/>
        </w:rPr>
      </w:pPr>
      <w:r>
        <w:rPr>
          <w:rFonts w:hint="eastAsia" w:ascii="仿宋" w:hAnsi="仿宋" w:eastAsia="仿宋" w:cs="仿宋"/>
          <w:color w:val="000000"/>
          <w:sz w:val="32"/>
          <w:szCs w:val="32"/>
          <w:lang w:eastAsia="zh-CN"/>
        </w:rPr>
        <w:t>大钟寺古钟博物馆核定事业编制</w:t>
      </w:r>
      <w:r>
        <w:rPr>
          <w:rFonts w:hint="eastAsia" w:ascii="仿宋" w:hAnsi="仿宋" w:eastAsia="仿宋" w:cs="仿宋"/>
          <w:color w:val="000000"/>
          <w:sz w:val="32"/>
          <w:szCs w:val="32"/>
          <w:lang w:val="en-US" w:eastAsia="zh-CN"/>
        </w:rPr>
        <w:t>35名，</w:t>
      </w:r>
      <w:r>
        <w:rPr>
          <w:rFonts w:hint="eastAsia" w:ascii="仿宋" w:hAnsi="仿宋" w:eastAsia="仿宋" w:cs="仿宋"/>
          <w:color w:val="000000"/>
          <w:sz w:val="32"/>
          <w:szCs w:val="32"/>
          <w:lang w:eastAsia="zh-CN"/>
        </w:rPr>
        <w:t>下设办公室、行保科、业务部、展宣部、社教部5个部门。</w:t>
      </w:r>
      <w:r>
        <w:rPr>
          <w:rFonts w:hint="eastAsia" w:ascii="仿宋" w:hAnsi="仿宋" w:eastAsia="仿宋" w:cs="仿宋"/>
          <w:sz w:val="32"/>
          <w:szCs w:val="32"/>
        </w:rPr>
        <w:t>上级业务主管部门为</w:t>
      </w:r>
      <w:r>
        <w:rPr>
          <w:rFonts w:hint="eastAsia" w:ascii="仿宋" w:hAnsi="仿宋" w:eastAsia="仿宋" w:cs="仿宋"/>
          <w:sz w:val="32"/>
          <w:szCs w:val="32"/>
          <w:lang w:eastAsia="zh-CN"/>
        </w:rPr>
        <w:t>北京市</w:t>
      </w:r>
      <w:r>
        <w:rPr>
          <w:rFonts w:hint="eastAsia" w:ascii="仿宋" w:hAnsi="仿宋" w:eastAsia="仿宋" w:cs="仿宋"/>
          <w:sz w:val="32"/>
          <w:szCs w:val="32"/>
        </w:rPr>
        <w:t>文物局。</w:t>
      </w:r>
    </w:p>
    <w:p>
      <w:pPr>
        <w:numPr>
          <w:ilvl w:val="0"/>
          <w:numId w:val="1"/>
        </w:num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大钟寺古钟博物馆</w:t>
      </w:r>
      <w:r>
        <w:rPr>
          <w:rFonts w:hint="eastAsia" w:ascii="仿宋" w:hAnsi="仿宋" w:eastAsia="仿宋" w:cs="仿宋"/>
          <w:sz w:val="32"/>
          <w:szCs w:val="32"/>
        </w:rPr>
        <w:t>的主要职能</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大钟寺古钟博物馆主要职能为文物征集、登编、修复、保管；收藏展览文物；博物馆研究、文物修复技术研究、收藏研究、文物宣传；文物信息网络建设，历史著作及图录编辑出版；普及历史知识，弘扬民族文化。</w:t>
      </w:r>
    </w:p>
    <w:p>
      <w:pPr>
        <w:ind w:firstLine="555"/>
        <w:rPr>
          <w:rFonts w:hint="eastAsia" w:ascii="仿宋" w:hAnsi="仿宋" w:eastAsia="仿宋" w:cs="仿宋"/>
          <w:sz w:val="32"/>
          <w:szCs w:val="32"/>
          <w:lang w:val="en-US" w:eastAsia="zh-CN"/>
        </w:rPr>
      </w:pPr>
      <w:r>
        <w:rPr>
          <w:rFonts w:hint="eastAsia" w:ascii="仿宋" w:hAnsi="仿宋" w:eastAsia="仿宋" w:cs="仿宋"/>
          <w:sz w:val="32"/>
          <w:szCs w:val="32"/>
        </w:rPr>
        <w:t>（二）人员构成情况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大钟寺古钟博物馆事业编制35人，实有人数30人；聘用人员（其他聘用人员--临时工）2人。离退休人员21人，其中：离休2人，退休19人。</w:t>
      </w:r>
      <w:r>
        <w:rPr>
          <w:rFonts w:hint="eastAsia" w:ascii="仿宋" w:hAnsi="仿宋" w:eastAsia="仿宋" w:cs="仿宋"/>
          <w:sz w:val="32"/>
          <w:szCs w:val="32"/>
        </w:rPr>
        <w:tab/>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（一）收入预算说明</w:t>
      </w:r>
      <w:r>
        <w:rPr>
          <w:rFonts w:hint="eastAsia" w:ascii="仿宋" w:hAnsi="仿宋" w:eastAsia="仿宋" w:cs="仿宋"/>
          <w:sz w:val="32"/>
          <w:szCs w:val="32"/>
        </w:rPr>
        <w:tab/>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2021年收入预算</w:t>
      </w:r>
      <w:r>
        <w:rPr>
          <w:rFonts w:hint="eastAsia" w:ascii="仿宋" w:hAnsi="仿宋" w:eastAsia="仿宋" w:cs="仿宋"/>
          <w:sz w:val="32"/>
          <w:szCs w:val="32"/>
          <w:lang w:val="en-US" w:eastAsia="zh-CN"/>
        </w:rPr>
        <w:t>1425.62</w:t>
      </w:r>
      <w:r>
        <w:rPr>
          <w:rFonts w:hint="eastAsia" w:ascii="仿宋" w:hAnsi="仿宋" w:eastAsia="仿宋" w:cs="仿宋"/>
          <w:sz w:val="32"/>
          <w:szCs w:val="32"/>
        </w:rPr>
        <w:t>万元，比2020年</w:t>
      </w:r>
      <w:r>
        <w:rPr>
          <w:rFonts w:hint="eastAsia" w:ascii="仿宋" w:hAnsi="仿宋" w:eastAsia="仿宋" w:cs="仿宋"/>
          <w:sz w:val="32"/>
          <w:szCs w:val="32"/>
          <w:lang w:val="en-US" w:eastAsia="zh-CN"/>
        </w:rPr>
        <w:t>1542.02</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116.40</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7.55</w:t>
      </w:r>
      <w:r>
        <w:rPr>
          <w:rFonts w:hint="eastAsia" w:ascii="仿宋" w:hAnsi="仿宋" w:eastAsia="仿宋" w:cs="仿宋"/>
          <w:sz w:val="32"/>
          <w:szCs w:val="32"/>
        </w:rPr>
        <w:t>%。其中：财政拨款</w:t>
      </w:r>
      <w:r>
        <w:rPr>
          <w:rFonts w:hint="eastAsia" w:ascii="仿宋" w:hAnsi="仿宋" w:eastAsia="仿宋" w:cs="仿宋"/>
          <w:sz w:val="32"/>
          <w:szCs w:val="32"/>
          <w:lang w:val="en-US" w:eastAsia="zh-CN"/>
        </w:rPr>
        <w:t>1338.47</w:t>
      </w:r>
      <w:r>
        <w:rPr>
          <w:rFonts w:hint="eastAsia" w:ascii="仿宋" w:hAnsi="仿宋" w:eastAsia="仿宋" w:cs="仿宋"/>
          <w:sz w:val="32"/>
          <w:szCs w:val="32"/>
        </w:rPr>
        <w:t>万元,比2020年</w:t>
      </w:r>
      <w:r>
        <w:rPr>
          <w:rFonts w:hint="eastAsia" w:ascii="仿宋" w:hAnsi="仿宋" w:eastAsia="仿宋" w:cs="仿宋"/>
          <w:sz w:val="32"/>
          <w:szCs w:val="32"/>
          <w:lang w:val="en-US" w:eastAsia="zh-CN"/>
        </w:rPr>
        <w:t>1469.02</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130.55</w:t>
      </w:r>
      <w:r>
        <w:rPr>
          <w:rFonts w:hint="eastAsia" w:ascii="仿宋" w:hAnsi="仿宋" w:eastAsia="仿宋" w:cs="仿宋"/>
          <w:sz w:val="32"/>
          <w:szCs w:val="32"/>
        </w:rPr>
        <w:t>万元；主要是落实政府过紧日子的要求，厉行节约，压缩一般性支出</w:t>
      </w:r>
      <w:r>
        <w:rPr>
          <w:rFonts w:hint="eastAsia" w:ascii="仿宋" w:hAnsi="仿宋" w:eastAsia="仿宋" w:cs="仿宋"/>
          <w:sz w:val="32"/>
          <w:szCs w:val="32"/>
          <w:lang w:eastAsia="zh-CN"/>
        </w:rPr>
        <w:t>及项目支出</w:t>
      </w:r>
      <w:r>
        <w:rPr>
          <w:rFonts w:hint="eastAsia" w:ascii="仿宋" w:hAnsi="仿宋" w:eastAsia="仿宋" w:cs="仿宋"/>
          <w:sz w:val="32"/>
          <w:szCs w:val="32"/>
        </w:rPr>
        <w:t>。</w:t>
      </w:r>
      <w:r>
        <w:rPr>
          <w:rFonts w:hint="eastAsia" w:ascii="仿宋" w:hAnsi="仿宋" w:eastAsia="仿宋" w:cs="仿宋"/>
          <w:i w:val="0"/>
          <w:caps w:val="0"/>
          <w:color w:val="000000"/>
          <w:spacing w:val="0"/>
          <w:sz w:val="32"/>
          <w:szCs w:val="32"/>
          <w:shd w:val="clear" w:fill="FFFFFF"/>
        </w:rPr>
        <w:t>统筹使用结余资金安排预算</w:t>
      </w:r>
      <w:r>
        <w:rPr>
          <w:rFonts w:hint="eastAsia" w:ascii="仿宋" w:hAnsi="仿宋" w:eastAsia="仿宋" w:cs="仿宋"/>
          <w:i w:val="0"/>
          <w:caps w:val="0"/>
          <w:color w:val="000000"/>
          <w:spacing w:val="0"/>
          <w:sz w:val="32"/>
          <w:szCs w:val="32"/>
          <w:shd w:val="clear" w:fill="FFFFFF"/>
          <w:lang w:val="en-US" w:eastAsia="zh-CN"/>
        </w:rPr>
        <w:t>37.15</w:t>
      </w:r>
      <w:r>
        <w:rPr>
          <w:rFonts w:hint="eastAsia" w:ascii="仿宋" w:hAnsi="仿宋" w:eastAsia="仿宋" w:cs="仿宋"/>
          <w:i w:val="0"/>
          <w:caps w:val="0"/>
          <w:color w:val="000000"/>
          <w:spacing w:val="0"/>
          <w:sz w:val="32"/>
          <w:szCs w:val="32"/>
          <w:shd w:val="clear" w:fill="FFFFFF"/>
        </w:rPr>
        <w:t>万元,比2020年</w:t>
      </w:r>
      <w:r>
        <w:rPr>
          <w:rFonts w:hint="eastAsia" w:ascii="仿宋" w:hAnsi="仿宋" w:eastAsia="仿宋" w:cs="仿宋"/>
          <w:i w:val="0"/>
          <w:caps w:val="0"/>
          <w:color w:val="000000"/>
          <w:spacing w:val="0"/>
          <w:sz w:val="32"/>
          <w:szCs w:val="32"/>
          <w:shd w:val="clear" w:fill="FFFFFF"/>
          <w:lang w:val="en-US" w:eastAsia="zh-CN"/>
        </w:rPr>
        <w:t>20</w:t>
      </w:r>
      <w:r>
        <w:rPr>
          <w:rFonts w:hint="eastAsia" w:ascii="仿宋" w:hAnsi="仿宋" w:eastAsia="仿宋" w:cs="仿宋"/>
          <w:i w:val="0"/>
          <w:caps w:val="0"/>
          <w:color w:val="000000"/>
          <w:spacing w:val="0"/>
          <w:sz w:val="32"/>
          <w:szCs w:val="32"/>
          <w:shd w:val="clear" w:fill="FFFFFF"/>
        </w:rPr>
        <w:t>万元,</w:t>
      </w:r>
      <w:r>
        <w:rPr>
          <w:rFonts w:hint="eastAsia" w:ascii="仿宋" w:hAnsi="仿宋" w:eastAsia="仿宋" w:cs="仿宋"/>
          <w:i w:val="0"/>
          <w:caps w:val="0"/>
          <w:color w:val="000000"/>
          <w:spacing w:val="0"/>
          <w:sz w:val="32"/>
          <w:szCs w:val="32"/>
          <w:shd w:val="clear" w:fill="FFFFFF"/>
          <w:lang w:eastAsia="zh-CN"/>
        </w:rPr>
        <w:t>增加</w:t>
      </w:r>
      <w:r>
        <w:rPr>
          <w:rFonts w:hint="eastAsia" w:ascii="仿宋" w:hAnsi="仿宋" w:eastAsia="仿宋" w:cs="仿宋"/>
          <w:i w:val="0"/>
          <w:caps w:val="0"/>
          <w:color w:val="000000"/>
          <w:spacing w:val="0"/>
          <w:sz w:val="32"/>
          <w:szCs w:val="32"/>
          <w:shd w:val="clear" w:fill="FFFFFF"/>
          <w:lang w:val="en-US" w:eastAsia="zh-CN"/>
        </w:rPr>
        <w:t>17.16</w:t>
      </w:r>
      <w:r>
        <w:rPr>
          <w:rFonts w:hint="eastAsia" w:ascii="仿宋" w:hAnsi="仿宋" w:eastAsia="仿宋" w:cs="仿宋"/>
          <w:i w:val="0"/>
          <w:caps w:val="0"/>
          <w:color w:val="000000"/>
          <w:spacing w:val="0"/>
          <w:sz w:val="32"/>
          <w:szCs w:val="32"/>
          <w:shd w:val="clear" w:fill="FFFFFF"/>
        </w:rPr>
        <w:t>万元，</w:t>
      </w:r>
      <w:r>
        <w:rPr>
          <w:rFonts w:hint="eastAsia" w:ascii="仿宋" w:hAnsi="仿宋" w:eastAsia="仿宋" w:cs="仿宋"/>
          <w:i w:val="0"/>
          <w:caps w:val="0"/>
          <w:color w:val="000000"/>
          <w:spacing w:val="0"/>
          <w:sz w:val="32"/>
          <w:szCs w:val="32"/>
          <w:shd w:val="clear" w:fill="FFFFFF"/>
          <w:lang w:eastAsia="zh-CN"/>
        </w:rPr>
        <w:t>增长</w:t>
      </w:r>
      <w:r>
        <w:rPr>
          <w:rFonts w:hint="eastAsia" w:ascii="仿宋" w:hAnsi="仿宋" w:eastAsia="仿宋" w:cs="仿宋"/>
          <w:i w:val="0"/>
          <w:caps w:val="0"/>
          <w:color w:val="000000"/>
          <w:spacing w:val="0"/>
          <w:sz w:val="32"/>
          <w:szCs w:val="32"/>
          <w:shd w:val="clear" w:fill="FFFFFF"/>
          <w:lang w:val="en-US" w:eastAsia="zh-CN"/>
        </w:rPr>
        <w:t>85.8</w:t>
      </w:r>
      <w:r>
        <w:rPr>
          <w:rFonts w:hint="eastAsia" w:ascii="仿宋" w:hAnsi="仿宋" w:eastAsia="仿宋" w:cs="仿宋"/>
          <w:i w:val="0"/>
          <w:caps w:val="0"/>
          <w:color w:val="000000"/>
          <w:spacing w:val="0"/>
          <w:sz w:val="32"/>
          <w:szCs w:val="32"/>
          <w:shd w:val="clear" w:fill="FFFFFF"/>
        </w:rPr>
        <w:t>%；主要原因是积极落实盘活单位结余资金的要求，加大结余资金的安排。</w:t>
      </w:r>
      <w:r>
        <w:rPr>
          <w:rFonts w:hint="eastAsia" w:ascii="仿宋" w:hAnsi="仿宋" w:eastAsia="仿宋" w:cs="仿宋"/>
          <w:sz w:val="32"/>
          <w:szCs w:val="32"/>
        </w:rPr>
        <w:t>其他资金</w:t>
      </w:r>
      <w:r>
        <w:rPr>
          <w:rFonts w:hint="eastAsia" w:ascii="仿宋" w:hAnsi="仿宋" w:eastAsia="仿宋" w:cs="仿宋"/>
          <w:sz w:val="32"/>
          <w:szCs w:val="32"/>
          <w:lang w:val="en-US" w:eastAsia="zh-CN"/>
        </w:rPr>
        <w:t>50.00</w:t>
      </w:r>
      <w:r>
        <w:rPr>
          <w:rFonts w:hint="eastAsia" w:ascii="仿宋" w:hAnsi="仿宋" w:eastAsia="仿宋" w:cs="仿宋"/>
          <w:sz w:val="32"/>
          <w:szCs w:val="32"/>
        </w:rPr>
        <w:t>万元,比2020年</w:t>
      </w:r>
      <w:r>
        <w:rPr>
          <w:rFonts w:hint="eastAsia" w:ascii="仿宋" w:hAnsi="仿宋" w:eastAsia="仿宋" w:cs="仿宋"/>
          <w:sz w:val="32"/>
          <w:szCs w:val="32"/>
          <w:lang w:val="en-US" w:eastAsia="zh-CN"/>
        </w:rPr>
        <w:t>53.00</w:t>
      </w:r>
      <w:r>
        <w:rPr>
          <w:rFonts w:hint="eastAsia" w:ascii="仿宋" w:hAnsi="仿宋" w:eastAsia="仿宋" w:cs="仿宋"/>
          <w:sz w:val="32"/>
          <w:szCs w:val="32"/>
        </w:rPr>
        <w:t>万元</w:t>
      </w:r>
      <w:r>
        <w:rPr>
          <w:rFonts w:hint="eastAsia" w:ascii="仿宋" w:hAnsi="仿宋" w:eastAsia="仿宋" w:cs="仿宋"/>
          <w:sz w:val="32"/>
          <w:szCs w:val="32"/>
          <w:lang w:val="en-US" w:eastAsia="zh-CN"/>
        </w:rPr>
        <w:t>减少3.00</w:t>
      </w:r>
      <w:r>
        <w:rPr>
          <w:rFonts w:hint="eastAsia" w:ascii="仿宋" w:hAnsi="仿宋" w:eastAsia="仿宋" w:cs="仿宋"/>
          <w:sz w:val="32"/>
          <w:szCs w:val="32"/>
        </w:rPr>
        <w:t>万元，主要原因是受新冠疫情影响，影响事业收入的减少。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其他资金收入主要包括：</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事业收入：</w:t>
      </w:r>
      <w:r>
        <w:rPr>
          <w:rFonts w:hint="eastAsia" w:ascii="仿宋" w:hAnsi="仿宋" w:eastAsia="仿宋" w:cs="仿宋"/>
          <w:sz w:val="32"/>
          <w:szCs w:val="32"/>
          <w:lang w:val="en-US" w:eastAsia="zh-CN"/>
        </w:rPr>
        <w:t>43.00</w:t>
      </w:r>
      <w:r>
        <w:rPr>
          <w:rFonts w:hint="eastAsia" w:ascii="仿宋" w:hAnsi="仿宋" w:eastAsia="仿宋" w:cs="仿宋"/>
          <w:sz w:val="32"/>
          <w:szCs w:val="32"/>
        </w:rPr>
        <w:t>万元（门票收入、</w:t>
      </w:r>
      <w:r>
        <w:rPr>
          <w:rFonts w:hint="eastAsia" w:ascii="仿宋" w:hAnsi="仿宋" w:eastAsia="仿宋" w:cs="仿宋"/>
          <w:sz w:val="32"/>
          <w:szCs w:val="32"/>
          <w:lang w:eastAsia="zh-CN"/>
        </w:rPr>
        <w:t>语音讲解器租赁收入</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其他收入：</w:t>
      </w:r>
      <w:r>
        <w:rPr>
          <w:rFonts w:hint="eastAsia" w:ascii="仿宋" w:hAnsi="仿宋" w:eastAsia="仿宋" w:cs="仿宋"/>
          <w:sz w:val="32"/>
          <w:szCs w:val="32"/>
          <w:lang w:val="en-US" w:eastAsia="zh-CN"/>
        </w:rPr>
        <w:t>7.00</w:t>
      </w:r>
      <w:r>
        <w:rPr>
          <w:rFonts w:hint="eastAsia" w:ascii="仿宋" w:hAnsi="仿宋" w:eastAsia="仿宋" w:cs="仿宋"/>
          <w:sz w:val="32"/>
          <w:szCs w:val="32"/>
        </w:rPr>
        <w:t>万元（</w:t>
      </w:r>
      <w:r>
        <w:rPr>
          <w:rFonts w:hint="eastAsia" w:ascii="仿宋" w:hAnsi="仿宋" w:eastAsia="仿宋" w:cs="仿宋"/>
          <w:sz w:val="32"/>
          <w:szCs w:val="32"/>
          <w:lang w:eastAsia="zh-CN"/>
        </w:rPr>
        <w:t>包括</w:t>
      </w:r>
      <w:r>
        <w:rPr>
          <w:rFonts w:hint="eastAsia" w:ascii="仿宋" w:hAnsi="仿宋" w:eastAsia="仿宋" w:cs="仿宋"/>
          <w:sz w:val="32"/>
          <w:szCs w:val="32"/>
        </w:rPr>
        <w:t>利息收入</w:t>
      </w:r>
      <w:r>
        <w:rPr>
          <w:rFonts w:hint="eastAsia" w:ascii="仿宋" w:hAnsi="仿宋" w:eastAsia="仿宋" w:cs="仿宋"/>
          <w:sz w:val="32"/>
          <w:szCs w:val="32"/>
          <w:lang w:eastAsia="zh-CN"/>
        </w:rPr>
        <w:t>、善款收入</w:t>
      </w:r>
      <w:r>
        <w:rPr>
          <w:rFonts w:hint="eastAsia" w:ascii="仿宋" w:hAnsi="仿宋" w:eastAsia="仿宋" w:cs="仿宋"/>
          <w:sz w:val="32"/>
          <w:szCs w:val="32"/>
        </w:rPr>
        <w:t>等）</w:t>
      </w:r>
    </w:p>
    <w:p>
      <w:pPr>
        <w:ind w:firstLine="640" w:firstLineChars="200"/>
        <w:rPr>
          <w:rFonts w:hint="eastAsia" w:ascii="仿宋" w:hAnsi="仿宋" w:eastAsia="仿宋" w:cs="仿宋"/>
          <w:b/>
          <w:sz w:val="32"/>
          <w:szCs w:val="32"/>
        </w:rPr>
      </w:pPr>
      <w:r>
        <w:rPr>
          <w:rFonts w:hint="eastAsia" w:ascii="仿宋" w:hAnsi="仿宋" w:eastAsia="仿宋" w:cs="仿宋"/>
          <w:sz w:val="32"/>
          <w:szCs w:val="32"/>
        </w:rPr>
        <w:t>（二）支出预算说明</w:t>
      </w:r>
      <w:r>
        <w:rPr>
          <w:rFonts w:hint="eastAsia" w:ascii="仿宋" w:hAnsi="仿宋" w:eastAsia="仿宋" w:cs="仿宋"/>
          <w:b/>
          <w:sz w:val="32"/>
          <w:szCs w:val="32"/>
        </w:rPr>
        <w:tab/>
      </w:r>
    </w:p>
    <w:p>
      <w:pPr>
        <w:ind w:firstLine="800" w:firstLineChars="250"/>
        <w:rPr>
          <w:rFonts w:hint="eastAsia" w:ascii="仿宋" w:hAnsi="仿宋" w:eastAsia="仿宋" w:cs="仿宋"/>
          <w:sz w:val="32"/>
          <w:szCs w:val="32"/>
        </w:rPr>
      </w:pPr>
      <w:r>
        <w:rPr>
          <w:rFonts w:hint="eastAsia" w:ascii="仿宋" w:hAnsi="仿宋" w:eastAsia="仿宋" w:cs="仿宋"/>
          <w:sz w:val="32"/>
          <w:szCs w:val="32"/>
        </w:rPr>
        <w:t>1.基本支出预算</w:t>
      </w:r>
      <w:r>
        <w:rPr>
          <w:rFonts w:hint="eastAsia" w:ascii="仿宋" w:hAnsi="仿宋" w:eastAsia="仿宋" w:cs="仿宋"/>
          <w:sz w:val="32"/>
          <w:szCs w:val="32"/>
          <w:lang w:val="en-US" w:eastAsia="zh-CN"/>
        </w:rPr>
        <w:t>1089.86</w:t>
      </w:r>
      <w:r>
        <w:rPr>
          <w:rFonts w:hint="eastAsia" w:ascii="仿宋" w:hAnsi="仿宋" w:eastAsia="仿宋" w:cs="仿宋"/>
          <w:sz w:val="32"/>
          <w:szCs w:val="32"/>
        </w:rPr>
        <w:t>万元，占总支出预算的</w:t>
      </w:r>
      <w:r>
        <w:rPr>
          <w:rFonts w:hint="eastAsia" w:ascii="仿宋" w:hAnsi="仿宋" w:eastAsia="仿宋" w:cs="仿宋"/>
          <w:sz w:val="32"/>
          <w:szCs w:val="32"/>
          <w:lang w:val="en-US" w:eastAsia="zh-CN"/>
        </w:rPr>
        <w:t>76.45</w:t>
      </w:r>
      <w:r>
        <w:rPr>
          <w:rFonts w:hint="eastAsia" w:ascii="仿宋" w:hAnsi="仿宋" w:eastAsia="仿宋" w:cs="仿宋"/>
          <w:sz w:val="32"/>
          <w:szCs w:val="32"/>
        </w:rPr>
        <w:t>%，比2020年</w:t>
      </w:r>
      <w:r>
        <w:rPr>
          <w:rFonts w:hint="eastAsia" w:ascii="仿宋" w:hAnsi="仿宋" w:eastAsia="仿宋" w:cs="仿宋"/>
          <w:sz w:val="32"/>
          <w:szCs w:val="32"/>
          <w:lang w:val="en-US" w:eastAsia="zh-CN"/>
        </w:rPr>
        <w:t>1189.27</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99.41</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8.36</w:t>
      </w:r>
      <w:r>
        <w:rPr>
          <w:rFonts w:hint="eastAsia" w:ascii="仿宋" w:hAnsi="仿宋" w:eastAsia="仿宋" w:cs="仿宋"/>
          <w:sz w:val="32"/>
          <w:szCs w:val="32"/>
        </w:rPr>
        <w:t>%，原因：落实政府过紧日子的要求，厉行节约，压缩一般性支出。</w:t>
      </w:r>
    </w:p>
    <w:p>
      <w:pPr>
        <w:ind w:firstLine="800" w:firstLineChars="250"/>
        <w:rPr>
          <w:rFonts w:hint="eastAsia" w:ascii="仿宋" w:hAnsi="仿宋" w:eastAsia="仿宋" w:cs="仿宋"/>
          <w:sz w:val="32"/>
          <w:szCs w:val="32"/>
        </w:rPr>
      </w:pPr>
      <w:r>
        <w:rPr>
          <w:rFonts w:hint="eastAsia" w:ascii="仿宋" w:hAnsi="仿宋" w:eastAsia="仿宋" w:cs="仿宋"/>
          <w:sz w:val="32"/>
          <w:szCs w:val="32"/>
        </w:rPr>
        <w:t>2.项目支出预算</w:t>
      </w:r>
      <w:r>
        <w:rPr>
          <w:rFonts w:hint="eastAsia" w:ascii="仿宋" w:hAnsi="仿宋" w:eastAsia="仿宋" w:cs="仿宋"/>
          <w:sz w:val="32"/>
          <w:szCs w:val="32"/>
          <w:lang w:val="en-US" w:eastAsia="zh-CN"/>
        </w:rPr>
        <w:t>335.76</w:t>
      </w:r>
      <w:r>
        <w:rPr>
          <w:rFonts w:hint="eastAsia" w:ascii="仿宋" w:hAnsi="仿宋" w:eastAsia="仿宋" w:cs="仿宋"/>
          <w:sz w:val="32"/>
          <w:szCs w:val="32"/>
        </w:rPr>
        <w:t>万元，比2020年</w:t>
      </w:r>
      <w:r>
        <w:rPr>
          <w:rFonts w:hint="eastAsia" w:ascii="仿宋" w:hAnsi="仿宋" w:eastAsia="仿宋" w:cs="仿宋"/>
          <w:sz w:val="32"/>
          <w:szCs w:val="32"/>
          <w:lang w:val="en-US" w:eastAsia="zh-CN"/>
        </w:rPr>
        <w:t>352.75</w:t>
      </w:r>
      <w:r>
        <w:rPr>
          <w:rFonts w:hint="eastAsia" w:ascii="仿宋" w:hAnsi="仿宋" w:eastAsia="仿宋" w:cs="仿宋"/>
          <w:sz w:val="32"/>
          <w:szCs w:val="32"/>
        </w:rPr>
        <w:t>万元减少</w:t>
      </w:r>
      <w:r>
        <w:rPr>
          <w:rFonts w:hint="eastAsia" w:ascii="仿宋" w:hAnsi="仿宋" w:eastAsia="仿宋" w:cs="仿宋"/>
          <w:sz w:val="32"/>
          <w:szCs w:val="32"/>
          <w:lang w:val="en-US" w:eastAsia="zh-CN"/>
        </w:rPr>
        <w:t>16.99</w:t>
      </w:r>
      <w:r>
        <w:rPr>
          <w:rFonts w:hint="eastAsia" w:ascii="仿宋" w:hAnsi="仿宋" w:eastAsia="仿宋" w:cs="仿宋"/>
          <w:sz w:val="32"/>
          <w:szCs w:val="32"/>
        </w:rPr>
        <w:t>万元，下降</w:t>
      </w:r>
      <w:r>
        <w:rPr>
          <w:rFonts w:hint="eastAsia" w:ascii="仿宋" w:hAnsi="仿宋" w:eastAsia="仿宋" w:cs="仿宋"/>
          <w:sz w:val="32"/>
          <w:szCs w:val="32"/>
          <w:lang w:val="en-US" w:eastAsia="zh-CN"/>
        </w:rPr>
        <w:t>4.82</w:t>
      </w:r>
      <w:r>
        <w:rPr>
          <w:rFonts w:hint="eastAsia" w:ascii="仿宋" w:hAnsi="仿宋" w:eastAsia="仿宋" w:cs="仿宋"/>
          <w:sz w:val="32"/>
          <w:szCs w:val="32"/>
        </w:rPr>
        <w:t>%，减少原因：落实政府过紧日子的要求，厉行勤俭节约，压缩</w:t>
      </w:r>
      <w:r>
        <w:rPr>
          <w:rFonts w:hint="eastAsia" w:ascii="仿宋" w:hAnsi="仿宋" w:eastAsia="仿宋" w:cs="仿宋"/>
          <w:sz w:val="32"/>
          <w:szCs w:val="32"/>
          <w:lang w:eastAsia="zh-CN"/>
        </w:rPr>
        <w:t>项目支出</w:t>
      </w:r>
      <w:r>
        <w:rPr>
          <w:rFonts w:hint="eastAsia" w:ascii="仿宋" w:hAnsi="仿宋" w:eastAsia="仿宋" w:cs="仿宋"/>
          <w:sz w:val="32"/>
          <w:szCs w:val="32"/>
        </w:rPr>
        <w:t>。</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ind w:firstLine="800" w:firstLineChars="25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做好博物馆日常开放工作</w:t>
      </w:r>
      <w:r>
        <w:rPr>
          <w:rFonts w:hint="eastAsia" w:ascii="仿宋" w:hAnsi="仿宋" w:eastAsia="仿宋" w:cs="仿宋"/>
          <w:sz w:val="32"/>
          <w:szCs w:val="32"/>
        </w:rPr>
        <w:t>，加强基础设施建设，做好</w:t>
      </w:r>
      <w:r>
        <w:rPr>
          <w:rFonts w:hint="eastAsia" w:ascii="仿宋" w:hAnsi="仿宋" w:eastAsia="仿宋" w:cs="仿宋"/>
          <w:sz w:val="32"/>
          <w:szCs w:val="32"/>
          <w:lang w:eastAsia="zh-CN"/>
        </w:rPr>
        <w:t>安全保卫</w:t>
      </w:r>
      <w:r>
        <w:rPr>
          <w:rFonts w:hint="eastAsia" w:ascii="仿宋" w:hAnsi="仿宋" w:eastAsia="仿宋" w:cs="仿宋"/>
          <w:sz w:val="32"/>
          <w:szCs w:val="32"/>
        </w:rPr>
        <w:t>人员经费、</w:t>
      </w:r>
      <w:r>
        <w:rPr>
          <w:rFonts w:hint="eastAsia" w:ascii="仿宋" w:hAnsi="仿宋" w:eastAsia="仿宋" w:cs="仿宋"/>
          <w:sz w:val="32"/>
          <w:szCs w:val="32"/>
          <w:lang w:eastAsia="zh-CN"/>
        </w:rPr>
        <w:t>互联网使用及维护、微型消防站建设</w:t>
      </w:r>
      <w:r>
        <w:rPr>
          <w:rFonts w:hint="eastAsia" w:ascii="仿宋" w:hAnsi="仿宋" w:eastAsia="仿宋" w:cs="仿宋"/>
          <w:sz w:val="32"/>
          <w:szCs w:val="32"/>
        </w:rPr>
        <w:t>项目，</w:t>
      </w:r>
      <w:r>
        <w:rPr>
          <w:rFonts w:hint="eastAsia" w:ascii="仿宋" w:hAnsi="仿宋" w:eastAsia="仿宋" w:cs="仿宋"/>
          <w:sz w:val="32"/>
          <w:szCs w:val="32"/>
          <w:lang w:eastAsia="zh-CN"/>
        </w:rPr>
        <w:t>保障</w:t>
      </w:r>
      <w:r>
        <w:rPr>
          <w:rFonts w:hint="eastAsia" w:ascii="仿宋" w:hAnsi="仿宋" w:eastAsia="仿宋" w:cs="仿宋"/>
          <w:sz w:val="32"/>
          <w:szCs w:val="32"/>
        </w:rPr>
        <w:t>博物馆</w:t>
      </w:r>
      <w:r>
        <w:rPr>
          <w:rFonts w:hint="eastAsia" w:ascii="仿宋" w:hAnsi="仿宋" w:eastAsia="仿宋" w:cs="仿宋"/>
          <w:sz w:val="32"/>
          <w:szCs w:val="32"/>
          <w:lang w:eastAsia="zh-CN"/>
        </w:rPr>
        <w:t>的正常</w:t>
      </w:r>
      <w:r>
        <w:rPr>
          <w:rFonts w:hint="eastAsia" w:ascii="仿宋" w:hAnsi="仿宋" w:eastAsia="仿宋" w:cs="仿宋"/>
          <w:sz w:val="32"/>
          <w:szCs w:val="32"/>
        </w:rPr>
        <w:t>运转。</w:t>
      </w:r>
    </w:p>
    <w:p>
      <w:pPr>
        <w:ind w:firstLine="800" w:firstLineChars="25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2.做好文物的日常维护及安全监测工作，对馆藏永乐大钟钟架结构的安全性进行定期检测，以保障安全展出。</w:t>
      </w:r>
    </w:p>
    <w:p>
      <w:pPr>
        <w:ind w:firstLine="800" w:firstLineChars="25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3.发挥博物馆的文化传承作用，通过举办闻钟赏月、鸣钟祈福、“钟王杯”志愿者比赛等活动，普及传统钟铃文化。</w:t>
      </w:r>
    </w:p>
    <w:p>
      <w:pPr>
        <w:ind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2021年单位预算项目支出主要安排：</w:t>
      </w:r>
    </w:p>
    <w:p>
      <w:pPr>
        <w:ind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1.日常运行维护项目经费259余万元；</w:t>
      </w:r>
    </w:p>
    <w:p>
      <w:pPr>
        <w:ind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2.文物安全保护项目经费31余万元；</w:t>
      </w:r>
    </w:p>
    <w:p>
      <w:pPr>
        <w:ind w:firstLine="800" w:firstLineChars="250"/>
        <w:rPr>
          <w:rFonts w:hint="eastAsia" w:ascii="仿宋" w:hAnsi="仿宋" w:eastAsia="仿宋" w:cs="仿宋"/>
          <w:sz w:val="32"/>
          <w:szCs w:val="32"/>
          <w:lang w:val="en-US"/>
        </w:rPr>
      </w:pPr>
      <w:r>
        <w:rPr>
          <w:rFonts w:hint="eastAsia" w:ascii="仿宋" w:hAnsi="仿宋" w:eastAsia="仿宋" w:cs="仿宋"/>
          <w:sz w:val="32"/>
          <w:szCs w:val="32"/>
          <w:lang w:val="en-US" w:eastAsia="zh-CN"/>
        </w:rPr>
        <w:t>3.文化宣传体验活动项目经费46余万元。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2021年“三公”经费财政拨款预算</w:t>
      </w:r>
      <w:r>
        <w:rPr>
          <w:rFonts w:hint="eastAsia" w:ascii="仿宋" w:hAnsi="仿宋" w:eastAsia="仿宋" w:cs="仿宋"/>
          <w:color w:val="000000"/>
          <w:sz w:val="32"/>
          <w:szCs w:val="32"/>
          <w:lang w:val="en-US" w:eastAsia="zh-CN"/>
        </w:rPr>
        <w:t>5.85</w:t>
      </w:r>
      <w:r>
        <w:rPr>
          <w:rFonts w:hint="eastAsia" w:ascii="仿宋" w:hAnsi="仿宋" w:eastAsia="仿宋" w:cs="仿宋"/>
          <w:color w:val="000000"/>
          <w:sz w:val="32"/>
          <w:szCs w:val="32"/>
        </w:rPr>
        <w:t>万元。其中：</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1.因公出国（境）费用。2021年预算数</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2.公务接待费。2021年预算数</w:t>
      </w:r>
      <w:r>
        <w:rPr>
          <w:rFonts w:hint="eastAsia" w:ascii="仿宋" w:hAnsi="仿宋" w:eastAsia="仿宋" w:cs="仿宋"/>
          <w:color w:val="000000"/>
          <w:sz w:val="32"/>
          <w:szCs w:val="32"/>
          <w:lang w:val="en-US" w:eastAsia="zh-CN"/>
        </w:rPr>
        <w:t>0.85</w:t>
      </w:r>
      <w:r>
        <w:rPr>
          <w:rFonts w:hint="eastAsia" w:ascii="仿宋" w:hAnsi="仿宋" w:eastAsia="仿宋" w:cs="仿宋"/>
          <w:color w:val="000000"/>
          <w:sz w:val="32"/>
          <w:szCs w:val="32"/>
        </w:rPr>
        <w:t>万元，主要用于文博单位业务交流接待等方面。</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3.公务用车购置和运行维护费。2021年预算数</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万元，其中，公务用车购置费2021年预算数</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万元，公务用车运行维护费2021年预算数</w:t>
      </w:r>
      <w:r>
        <w:rPr>
          <w:rFonts w:hint="eastAsia" w:ascii="仿宋" w:hAnsi="仿宋" w:eastAsia="仿宋" w:cs="仿宋"/>
          <w:color w:val="000000"/>
          <w:sz w:val="32"/>
          <w:szCs w:val="32"/>
          <w:lang w:val="en-US" w:eastAsia="zh-CN"/>
        </w:rPr>
        <w:t>5.00</w:t>
      </w:r>
      <w:bookmarkStart w:id="0" w:name="_GoBack"/>
      <w:bookmarkEnd w:id="0"/>
      <w:r>
        <w:rPr>
          <w:rFonts w:hint="eastAsia" w:ascii="仿宋" w:hAnsi="仿宋" w:eastAsia="仿宋" w:cs="仿宋"/>
          <w:color w:val="000000"/>
          <w:sz w:val="32"/>
          <w:szCs w:val="32"/>
        </w:rPr>
        <w:t>万元，其中：公务用车燃油</w:t>
      </w:r>
      <w:r>
        <w:rPr>
          <w:rFonts w:hint="eastAsia" w:ascii="仿宋" w:hAnsi="仿宋" w:eastAsia="仿宋" w:cs="仿宋"/>
          <w:color w:val="000000"/>
          <w:sz w:val="32"/>
          <w:szCs w:val="32"/>
          <w:lang w:val="en-US" w:eastAsia="zh-CN"/>
        </w:rPr>
        <w:t>2.65</w:t>
      </w:r>
      <w:r>
        <w:rPr>
          <w:rFonts w:hint="eastAsia" w:ascii="仿宋" w:hAnsi="仿宋" w:eastAsia="仿宋" w:cs="仿宋"/>
          <w:color w:val="000000"/>
          <w:sz w:val="32"/>
          <w:szCs w:val="32"/>
        </w:rPr>
        <w:t>万元，公务用车维修</w:t>
      </w:r>
      <w:r>
        <w:rPr>
          <w:rFonts w:hint="eastAsia" w:ascii="仿宋" w:hAnsi="仿宋" w:eastAsia="仿宋" w:cs="仿宋"/>
          <w:color w:val="000000"/>
          <w:sz w:val="32"/>
          <w:szCs w:val="32"/>
          <w:lang w:val="en-US" w:eastAsia="zh-CN"/>
        </w:rPr>
        <w:t>0.85</w:t>
      </w:r>
      <w:r>
        <w:rPr>
          <w:rFonts w:hint="eastAsia" w:ascii="仿宋" w:hAnsi="仿宋" w:eastAsia="仿宋" w:cs="仿宋"/>
          <w:color w:val="000000"/>
          <w:sz w:val="32"/>
          <w:szCs w:val="32"/>
        </w:rPr>
        <w:t>万元，公务用车保险</w:t>
      </w:r>
      <w:r>
        <w:rPr>
          <w:rFonts w:hint="eastAsia" w:ascii="仿宋" w:hAnsi="仿宋" w:eastAsia="仿宋" w:cs="仿宋"/>
          <w:color w:val="000000"/>
          <w:sz w:val="32"/>
          <w:szCs w:val="32"/>
          <w:lang w:val="en-US" w:eastAsia="zh-CN"/>
        </w:rPr>
        <w:t>0.85</w:t>
      </w:r>
      <w:r>
        <w:rPr>
          <w:rFonts w:hint="eastAsia" w:ascii="仿宋" w:hAnsi="仿宋" w:eastAsia="仿宋" w:cs="仿宋"/>
          <w:color w:val="000000"/>
          <w:sz w:val="32"/>
          <w:szCs w:val="32"/>
        </w:rPr>
        <w:t>万元，其他</w:t>
      </w:r>
      <w:r>
        <w:rPr>
          <w:rFonts w:hint="eastAsia" w:ascii="仿宋" w:hAnsi="仿宋" w:eastAsia="仿宋" w:cs="仿宋"/>
          <w:color w:val="000000"/>
          <w:sz w:val="32"/>
          <w:szCs w:val="32"/>
          <w:lang w:val="en-US" w:eastAsia="zh-CN"/>
        </w:rPr>
        <w:t>0.65</w:t>
      </w:r>
      <w:r>
        <w:rPr>
          <w:rFonts w:hint="eastAsia" w:ascii="仿宋" w:hAnsi="仿宋" w:eastAsia="仿宋" w:cs="仿宋"/>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2021年</w:t>
      </w:r>
      <w:r>
        <w:rPr>
          <w:rFonts w:hint="eastAsia" w:ascii="仿宋" w:hAnsi="仿宋" w:eastAsia="仿宋" w:cs="仿宋"/>
          <w:color w:val="000000"/>
          <w:sz w:val="32"/>
          <w:szCs w:val="32"/>
          <w:lang w:eastAsia="zh-CN"/>
        </w:rPr>
        <w:t>大钟寺古钟博物馆</w:t>
      </w:r>
      <w:r>
        <w:rPr>
          <w:rFonts w:hint="eastAsia" w:ascii="仿宋" w:hAnsi="仿宋" w:eastAsia="仿宋" w:cs="仿宋"/>
          <w:color w:val="000000"/>
          <w:sz w:val="32"/>
          <w:szCs w:val="32"/>
        </w:rPr>
        <w:t>政府采购预算总额</w:t>
      </w:r>
      <w:r>
        <w:rPr>
          <w:rFonts w:hint="eastAsia" w:ascii="仿宋" w:hAnsi="仿宋" w:eastAsia="仿宋" w:cs="仿宋"/>
          <w:color w:val="000000"/>
          <w:sz w:val="32"/>
          <w:szCs w:val="32"/>
          <w:lang w:val="en-US" w:eastAsia="zh-CN"/>
        </w:rPr>
        <w:t>383.28</w:t>
      </w:r>
      <w:r>
        <w:rPr>
          <w:rFonts w:hint="eastAsia" w:ascii="仿宋" w:hAnsi="仿宋" w:eastAsia="仿宋" w:cs="仿宋"/>
          <w:color w:val="000000"/>
          <w:sz w:val="32"/>
          <w:szCs w:val="32"/>
        </w:rPr>
        <w:t>万元，其中：政府采购货物预算</w:t>
      </w:r>
      <w:r>
        <w:rPr>
          <w:rFonts w:hint="eastAsia" w:ascii="仿宋" w:hAnsi="仿宋" w:eastAsia="仿宋" w:cs="仿宋"/>
          <w:color w:val="000000"/>
          <w:sz w:val="32"/>
          <w:szCs w:val="32"/>
          <w:lang w:val="en-US" w:eastAsia="zh-CN"/>
        </w:rPr>
        <w:t>10.34</w:t>
      </w:r>
      <w:r>
        <w:rPr>
          <w:rFonts w:hint="eastAsia" w:ascii="仿宋" w:hAnsi="仿宋" w:eastAsia="仿宋" w:cs="仿宋"/>
          <w:color w:val="000000"/>
          <w:sz w:val="32"/>
          <w:szCs w:val="32"/>
        </w:rPr>
        <w:t>万元，政府采购工程预算</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万元，政府采购服务预算</w:t>
      </w:r>
      <w:r>
        <w:rPr>
          <w:rFonts w:hint="eastAsia" w:ascii="仿宋" w:hAnsi="仿宋" w:eastAsia="仿宋" w:cs="仿宋"/>
          <w:color w:val="000000"/>
          <w:sz w:val="32"/>
          <w:szCs w:val="32"/>
          <w:lang w:val="en-US" w:eastAsia="zh-CN"/>
        </w:rPr>
        <w:t>372.94</w:t>
      </w:r>
      <w:r>
        <w:rPr>
          <w:rFonts w:hint="eastAsia" w:ascii="仿宋" w:hAnsi="仿宋" w:eastAsia="仿宋" w:cs="仿宋"/>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2021年</w:t>
      </w:r>
      <w:r>
        <w:rPr>
          <w:rFonts w:hint="eastAsia" w:ascii="仿宋" w:hAnsi="仿宋" w:eastAsia="仿宋" w:cs="仿宋"/>
          <w:color w:val="000000"/>
          <w:sz w:val="32"/>
          <w:szCs w:val="32"/>
          <w:lang w:eastAsia="zh-CN"/>
        </w:rPr>
        <w:t>大钟寺古钟博物馆</w:t>
      </w:r>
      <w:r>
        <w:rPr>
          <w:rFonts w:hint="eastAsia" w:ascii="仿宋" w:hAnsi="仿宋" w:eastAsia="仿宋" w:cs="仿宋"/>
          <w:color w:val="000000"/>
          <w:sz w:val="32"/>
          <w:szCs w:val="32"/>
        </w:rPr>
        <w:t>政府购买服务预算总额</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我单位不在机关运行经费统计范围之内</w:t>
      </w:r>
      <w:r>
        <w:rPr>
          <w:rFonts w:hint="eastAsia" w:ascii="仿宋" w:hAnsi="仿宋" w:eastAsia="仿宋" w:cs="仿宋"/>
          <w:color w:val="auto"/>
          <w:sz w:val="32"/>
          <w:szCs w:val="32"/>
          <w:lang w:eastAsia="zh-CN"/>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2021年，</w:t>
      </w:r>
      <w:r>
        <w:rPr>
          <w:rFonts w:hint="eastAsia" w:ascii="仿宋" w:hAnsi="仿宋" w:eastAsia="仿宋" w:cs="仿宋"/>
          <w:color w:val="000000"/>
          <w:sz w:val="32"/>
          <w:szCs w:val="32"/>
          <w:lang w:eastAsia="zh-CN"/>
        </w:rPr>
        <w:t>大钟寺古钟博物馆</w:t>
      </w:r>
      <w:r>
        <w:rPr>
          <w:rFonts w:hint="eastAsia" w:ascii="仿宋" w:hAnsi="仿宋" w:eastAsia="仿宋" w:cs="仿宋"/>
          <w:color w:val="000000"/>
          <w:sz w:val="32"/>
          <w:szCs w:val="32"/>
        </w:rPr>
        <w:t>填报绩效目标的预算项目</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个，占本单位全部预算项目</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个的</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%。填报绩效目标的项目支出预算</w:t>
      </w:r>
      <w:r>
        <w:rPr>
          <w:rFonts w:hint="eastAsia" w:ascii="仿宋" w:hAnsi="仿宋" w:eastAsia="仿宋" w:cs="仿宋"/>
          <w:color w:val="000000"/>
          <w:sz w:val="32"/>
          <w:szCs w:val="32"/>
          <w:lang w:val="en-US" w:eastAsia="zh-CN"/>
        </w:rPr>
        <w:t>335.76</w:t>
      </w:r>
      <w:r>
        <w:rPr>
          <w:rFonts w:hint="eastAsia" w:ascii="仿宋" w:hAnsi="仿宋" w:eastAsia="仿宋" w:cs="仿宋"/>
          <w:color w:val="000000"/>
          <w:sz w:val="32"/>
          <w:szCs w:val="32"/>
        </w:rPr>
        <w:t>万元，占本单位年初全部项目支出预算的</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本单位2021年无重点行政事业性收费</w:t>
      </w:r>
      <w:r>
        <w:rPr>
          <w:rFonts w:hint="eastAsia" w:ascii="仿宋" w:hAnsi="仿宋" w:eastAsia="仿宋" w:cs="仿宋"/>
          <w:color w:val="auto"/>
          <w:sz w:val="32"/>
          <w:szCs w:val="32"/>
          <w:lang w:eastAsia="zh-CN"/>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本单位2021年无国有资本经营预算财政拨款安排的预算</w:t>
      </w:r>
      <w:r>
        <w:rPr>
          <w:rFonts w:hint="eastAsia" w:ascii="仿宋" w:hAnsi="仿宋" w:eastAsia="仿宋" w:cs="仿宋"/>
          <w:color w:val="auto"/>
          <w:sz w:val="32"/>
          <w:szCs w:val="32"/>
          <w:lang w:eastAsia="zh-CN"/>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截至2020年底，</w:t>
      </w:r>
      <w:r>
        <w:rPr>
          <w:rFonts w:hint="eastAsia" w:ascii="仿宋" w:hAnsi="仿宋" w:eastAsia="仿宋" w:cs="仿宋"/>
          <w:color w:val="auto"/>
          <w:sz w:val="32"/>
          <w:szCs w:val="32"/>
          <w:lang w:eastAsia="zh-CN"/>
        </w:rPr>
        <w:t>大钟寺古钟博物馆</w:t>
      </w:r>
      <w:r>
        <w:rPr>
          <w:rFonts w:hint="eastAsia" w:ascii="仿宋" w:hAnsi="仿宋" w:eastAsia="仿宋" w:cs="仿宋"/>
          <w:color w:val="auto"/>
          <w:sz w:val="32"/>
          <w:szCs w:val="32"/>
        </w:rPr>
        <w:t>共有车辆</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台，</w:t>
      </w:r>
      <w:r>
        <w:rPr>
          <w:rFonts w:hint="eastAsia" w:ascii="仿宋" w:hAnsi="仿宋" w:eastAsia="仿宋" w:cs="仿宋"/>
          <w:color w:val="auto"/>
          <w:sz w:val="32"/>
          <w:szCs w:val="32"/>
          <w:lang w:val="en-US" w:eastAsia="zh-CN"/>
        </w:rPr>
        <w:t>50.84</w:t>
      </w:r>
      <w:r>
        <w:rPr>
          <w:rFonts w:hint="eastAsia" w:ascii="仿宋" w:hAnsi="仿宋" w:eastAsia="仿宋" w:cs="仿宋"/>
          <w:color w:val="auto"/>
          <w:sz w:val="32"/>
          <w:szCs w:val="32"/>
        </w:rPr>
        <w:t>万元；单位价值50万元以上的通用设备</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台（套），单位价值100万元以上的专用设备</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台（套）。</w:t>
      </w:r>
    </w:p>
    <w:p>
      <w:pPr>
        <w:spacing w:line="560" w:lineRule="exact"/>
        <w:ind w:firstLine="640" w:firstLineChars="200"/>
        <w:rPr>
          <w:rFonts w:ascii="仿宋_GB2312" w:eastAsia="仿宋_GB2312"/>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基本支出：指为保障机构正常运转、完成日常工作任务而发生的人员支出和公用支出。</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项目支出：指在基本支出之外为完成特定行政任务或事业发展目标所发生的支出。</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附件：</w:t>
      </w:r>
      <w:r>
        <w:rPr>
          <w:rFonts w:hint="eastAsia" w:ascii="仿宋" w:hAnsi="仿宋" w:eastAsia="仿宋" w:cs="仿宋"/>
          <w:color w:val="auto"/>
          <w:sz w:val="32"/>
          <w:szCs w:val="32"/>
          <w:lang w:eastAsia="zh-CN"/>
        </w:rPr>
        <w:t>大钟寺古钟博物馆</w:t>
      </w:r>
      <w:r>
        <w:rPr>
          <w:rFonts w:hint="eastAsia" w:ascii="仿宋" w:hAnsi="仿宋" w:eastAsia="仿宋" w:cs="仿宋"/>
          <w:color w:val="auto"/>
          <w:sz w:val="32"/>
          <w:szCs w:val="32"/>
        </w:rPr>
        <w:t>2021年度单位预算报表</w:t>
      </w:r>
      <w:r>
        <w:rPr>
          <w:rFonts w:hint="eastAsia" w:ascii="仿宋" w:hAnsi="仿宋" w:eastAsia="仿宋" w:cs="仿宋"/>
          <w:color w:val="auto"/>
          <w:sz w:val="32"/>
          <w:szCs w:val="32"/>
          <w:lang w:val="zh-CN"/>
        </w:rPr>
        <w:t xml:space="preserve">  </w:t>
      </w:r>
    </w:p>
    <w:sectPr>
      <w:footerReference r:id="rId3" w:type="default"/>
      <w:footerReference r:id="rId4" w:type="even"/>
      <w:pgSz w:w="11906" w:h="16838"/>
      <w:pgMar w:top="1911" w:right="1474" w:bottom="1882"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3341"/>
      <w:docPartObj>
        <w:docPartGallery w:val="autotext"/>
      </w:docPartObj>
    </w:sdtPr>
    <w:sdtEndPr>
      <w:rPr>
        <w:rFonts w:asciiTheme="minorEastAsia" w:hAnsiTheme="minorEastAsia" w:eastAsiaTheme="minorEastAsia"/>
        <w:sz w:val="28"/>
        <w:szCs w:val="28"/>
      </w:rPr>
    </w:sdtEndPr>
    <w:sdtContent>
      <w:p>
        <w:pPr>
          <w:pStyle w:val="3"/>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12122B"/>
    <w:multiLevelType w:val="singleLevel"/>
    <w:tmpl w:val="7112122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E1157"/>
    <w:rsid w:val="0014236C"/>
    <w:rsid w:val="0015457E"/>
    <w:rsid w:val="00253F31"/>
    <w:rsid w:val="0027678F"/>
    <w:rsid w:val="00346FBE"/>
    <w:rsid w:val="00373F45"/>
    <w:rsid w:val="00374207"/>
    <w:rsid w:val="004512CE"/>
    <w:rsid w:val="00471CE7"/>
    <w:rsid w:val="004A1265"/>
    <w:rsid w:val="00546732"/>
    <w:rsid w:val="00590693"/>
    <w:rsid w:val="005D2DBD"/>
    <w:rsid w:val="00654509"/>
    <w:rsid w:val="006F343A"/>
    <w:rsid w:val="0079211A"/>
    <w:rsid w:val="008136D7"/>
    <w:rsid w:val="008236A1"/>
    <w:rsid w:val="0083542B"/>
    <w:rsid w:val="0089797D"/>
    <w:rsid w:val="00933270"/>
    <w:rsid w:val="009E2D15"/>
    <w:rsid w:val="00A7474F"/>
    <w:rsid w:val="00A867F7"/>
    <w:rsid w:val="00AD75CF"/>
    <w:rsid w:val="00AF44AB"/>
    <w:rsid w:val="00B0524A"/>
    <w:rsid w:val="00B750B5"/>
    <w:rsid w:val="00C04BCE"/>
    <w:rsid w:val="00CB4A9F"/>
    <w:rsid w:val="00CB5F08"/>
    <w:rsid w:val="00CF3FED"/>
    <w:rsid w:val="00D06CE9"/>
    <w:rsid w:val="00DB0EA4"/>
    <w:rsid w:val="00E165B8"/>
    <w:rsid w:val="00E35892"/>
    <w:rsid w:val="00E36D60"/>
    <w:rsid w:val="00EA3D45"/>
    <w:rsid w:val="00F50749"/>
    <w:rsid w:val="00F623DF"/>
    <w:rsid w:val="00F63DC8"/>
    <w:rsid w:val="00FB392C"/>
    <w:rsid w:val="00FF0109"/>
    <w:rsid w:val="080E292D"/>
    <w:rsid w:val="0DA3749B"/>
    <w:rsid w:val="14EF6CD3"/>
    <w:rsid w:val="16015A84"/>
    <w:rsid w:val="18741AF0"/>
    <w:rsid w:val="18CF3FF1"/>
    <w:rsid w:val="24563CEB"/>
    <w:rsid w:val="2CF827E4"/>
    <w:rsid w:val="487A7DA1"/>
    <w:rsid w:val="488D2443"/>
    <w:rsid w:val="4E1546A6"/>
    <w:rsid w:val="544109CB"/>
    <w:rsid w:val="54C14689"/>
    <w:rsid w:val="773B788E"/>
    <w:rsid w:val="7E1D7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353</Words>
  <Characters>2015</Characters>
  <Lines>16</Lines>
  <Paragraphs>4</Paragraphs>
  <TotalTime>67</TotalTime>
  <ScaleCrop>false</ScaleCrop>
  <LinksUpToDate>false</LinksUpToDate>
  <CharactersWithSpaces>2364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2021-03-02T07:45:00Z</dcterms:created>
  <dc:creator>刘伟奇</dc:creator>
  <cp:lastModifiedBy>好想变成芝士面包</cp:lastModifiedBy>
  <cp:lastPrinted>2021-02-22T06:51:00Z</cp:lastPrinted>
  <dcterms:modified xsi:type="dcterms:W3CDTF">2021-03-16T07:41:52Z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