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63" w:rsidRDefault="00111CF6">
      <w:pPr>
        <w:pStyle w:val="affffff3"/>
        <w:framePr w:wrap="around"/>
        <w:rPr>
          <w:rFonts w:hAnsi="黑体" w:cs="Arial Unicode MS" w:hint="eastAsia"/>
        </w:rPr>
      </w:pPr>
      <w:r>
        <w:rPr>
          <w:rFonts w:hAnsi="黑体" w:cs="Arial Unicode MS" w:hint="eastAsia"/>
        </w:rPr>
        <w:t>ICS</w:t>
      </w:r>
      <w:r w:rsidR="009730E0">
        <w:rPr>
          <w:rFonts w:hAnsi="黑体" w:cs="Arial Unicode MS" w:hint="eastAsia"/>
        </w:rPr>
        <w:t xml:space="preserve"> 91.040.01</w:t>
      </w:r>
    </w:p>
    <w:p w:rsidR="009730E0" w:rsidRDefault="009730E0">
      <w:pPr>
        <w:pStyle w:val="affffff3"/>
        <w:framePr w:wrap="around"/>
        <w:rPr>
          <w:rFonts w:hAnsi="黑体" w:cs="Arial Unicode MS"/>
        </w:rPr>
      </w:pPr>
      <w:r>
        <w:rPr>
          <w:rFonts w:hAnsi="黑体" w:cs="Arial Unicode MS" w:hint="eastAsia"/>
        </w:rPr>
        <w:t>CCS</w:t>
      </w:r>
    </w:p>
    <w:p w:rsidR="002D5463" w:rsidRDefault="002D5463">
      <w:pPr>
        <w:pStyle w:val="affffff3"/>
        <w:framePr w:wrap="around"/>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2D5463">
        <w:tc>
          <w:tcPr>
            <w:tcW w:w="9854" w:type="dxa"/>
            <w:tcBorders>
              <w:top w:val="nil"/>
              <w:left w:val="nil"/>
              <w:bottom w:val="nil"/>
              <w:right w:val="nil"/>
            </w:tcBorders>
            <w:shd w:val="clear" w:color="auto" w:fill="auto"/>
          </w:tcPr>
          <w:p w:rsidR="002D5463" w:rsidRDefault="00980363">
            <w:pPr>
              <w:pStyle w:val="affffff3"/>
              <w:framePr w:wrap="around"/>
            </w:pPr>
            <w:r>
              <w:pict>
                <v:rect id="BAH" o:spid="_x0000_s1026" style="position:absolute;margin-left:-5.25pt;margin-top:0;width:68.25pt;height:15.6pt;z-index:-251652096"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Cpvv6kBAABnAwAADgAAAGRycy9lMm9Eb2MueG1srVNNj9Mw&#10;EL0j8R8s32maSnRL1HQFVIUDgpUWfoDr2Iklf2nGbdp/z9gJ3WW57IEcnBnP+M28N/b2/uIsOytA&#10;E3zL68WSM+Vl6IzvW/7r5+HdhjNMwnfCBq9aflXI73dv32zH2KhVGILtFDAC8diMseVDSrGpKpSD&#10;cgIXISpPQR3AiUQu9FUHYiR0Z6vVcrmuxgBdhCAVIu3upyCfEeE1gEFrI9U+yJNTPk2ooKxIRAkH&#10;E5HvSrdaK5l+aI0qMdtyYprKSkXIPua12m1F04OIg5FzC+I1Lbzg5ITxVPQGtRdJsBOYf6CckRAw&#10;6LSQwVUTkaIIsaiXL7R5HERUhQtJjfEmOv4/WPn9/ADMdC1fc+aFo4F/+vg1yzJGbCj6GB9g9pDM&#10;zPGiweU/dc8uRcrrTUp1SUzS5ma9vrt7z5mkUP1hU6+K1NXT4QiYvqjgWDZaDjSpIqA4f8NEBSn1&#10;T0quhcGa7mCsLQ70x88W2FnQVA/lyx3Tkb/SrM/JPuRjU3jaUeVezGUyzYlYto6hu5IepwimH6it&#10;uuDmCOlfKsx3JQ/4uU/28/ex+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Iri/s1QAAAAcBAAAP&#10;AAAAAAAAAAEAIAAAACIAAABkcnMvZG93bnJldi54bWxQSwECFAAUAAAACACHTuJAkCpvv6kBAABn&#10;AwAADgAAAAAAAAABACAAAAAkAQAAZHJzL2Uyb0RvYy54bWxQSwUGAAAAAAYABgBZAQAAPwUAAAAA&#10;" stroked="f"/>
              </w:pict>
            </w:r>
            <w:r w:rsidR="00111CF6">
              <w:rPr>
                <w:rFonts w:hint="eastAsia"/>
              </w:rPr>
              <w:t>备案号：</w:t>
            </w:r>
          </w:p>
        </w:tc>
      </w:tr>
    </w:tbl>
    <w:p w:rsidR="002D5463" w:rsidRDefault="00111CF6">
      <w:pPr>
        <w:pStyle w:val="afffff6"/>
        <w:framePr w:wrap="around"/>
      </w:pPr>
      <w:r>
        <w:t>DB</w:t>
      </w:r>
      <w:r>
        <w:rPr>
          <w:rFonts w:hint="eastAsia"/>
        </w:rPr>
        <w:t>11</w:t>
      </w:r>
    </w:p>
    <w:p w:rsidR="002D5463" w:rsidRDefault="00111CF6">
      <w:pPr>
        <w:pStyle w:val="afffff7"/>
        <w:framePr w:wrap="around"/>
      </w:pPr>
      <w:r>
        <w:rPr>
          <w:rFonts w:hint="eastAsia"/>
        </w:rPr>
        <w:t>北京市地方标准</w:t>
      </w:r>
    </w:p>
    <w:p w:rsidR="002D5463" w:rsidRDefault="00111CF6">
      <w:pPr>
        <w:pStyle w:val="21"/>
        <w:framePr w:wrap="around"/>
        <w:rPr>
          <w:rFonts w:hAnsi="黑体"/>
        </w:rPr>
      </w:pPr>
      <w:r>
        <w:rPr>
          <w:rFonts w:hint="eastAsia"/>
        </w:rPr>
        <w:t>DB11/T 889.5</w:t>
      </w:r>
      <w:r>
        <w:rPr>
          <w:rFonts w:hAnsi="黑体"/>
        </w:rPr>
        <w:t>—</w:t>
      </w:r>
      <w:r>
        <w:rPr>
          <w:rFonts w:hAnsi="黑体" w:hint="eastAsia"/>
        </w:rPr>
        <w:t>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2D5463">
        <w:tc>
          <w:tcPr>
            <w:tcW w:w="9356" w:type="dxa"/>
            <w:tcBorders>
              <w:top w:val="nil"/>
              <w:left w:val="nil"/>
              <w:bottom w:val="nil"/>
              <w:right w:val="nil"/>
            </w:tcBorders>
            <w:shd w:val="clear" w:color="auto" w:fill="auto"/>
          </w:tcPr>
          <w:p w:rsidR="002D5463" w:rsidRDefault="00980363">
            <w:pPr>
              <w:pStyle w:val="affff4"/>
              <w:framePr w:wrap="around"/>
            </w:pPr>
            <w:bookmarkStart w:id="0" w:name="DT"/>
            <w:r>
              <w:pict>
                <v:rect id="DT" o:spid="_x0000_s1031" style="position:absolute;left:0;text-align:left;margin-left:372.8pt;margin-top:2.7pt;width:90pt;height:18pt;z-index:-251655168"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eG1nmkAQAAZwMAAA4AAABkcnMvZTJvRG9jLnhtbK1TTW/b&#10;MAy9D+h/EHRvbKdDURhxeliQXYa1QLsfoMiSLUBfIJU4+fejZDfruksP80EmReqR71HaPJ6dZScF&#10;aILveLOqOVNeht74oeO/Xve3D5xhEr4XNnjV8YtC/ri9+bKZYqvWYQy2V8AIxGM7xY6PKcW2qlCO&#10;yglchag8BXUAJxK5MFQ9iInQna3WdX1fTQH6CEEqRNrdzUG+IMJnAIPWRqpdkEenfJpRQVmRiBKO&#10;JiLflm61VjI9aY0qMdtxYprKSkXIPuS12m5EO4CIo5FLC+IzLXzg5ITxVPQKtRNJsCOYf6CckRAw&#10;6LSSwVUzkaIIsWjqD9q8jCKqwoWkxngVHf8frPx5egZm+o7fceaFo4HvXrMqU8SWgi/xGRYPycwU&#10;zxpc/lPz7FyUvFyVVOfEJG02zde7uiaRJcXW64d7sgmm+nM6AqbvKjiWjY4DTaoIKE4/MM2pbym5&#10;GAZr+r2xtjgwHL5ZYCdBU92Xb0H/K836nOxDPjYjzjuq3IulTOY5M8vWIfQX0uMYwQwjtdUU3Bwh&#10;/Uv/y13JA37vk/3+fW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5g8svWAAAACAEAAA8AAAAA&#10;AAAAAQAgAAAAIgAAAGRycy9kb3ducmV2LnhtbFBLAQIUABQAAAAIAIdO4kDXhtZ5pAEAAGcDAAAO&#10;AAAAAAAAAAEAIAAAACUBAABkcnMvZTJvRG9jLnhtbFBLBQYAAAAABgAGAFkBAAA7BQAAAAA=&#10;" stroked="f"/>
              </w:pict>
            </w:r>
            <w:bookmarkEnd w:id="0"/>
          </w:p>
        </w:tc>
      </w:tr>
    </w:tbl>
    <w:p w:rsidR="002D5463" w:rsidRDefault="002D5463">
      <w:pPr>
        <w:pStyle w:val="21"/>
        <w:framePr w:wrap="around"/>
        <w:rPr>
          <w:rFonts w:hAnsi="黑体"/>
        </w:rPr>
      </w:pPr>
    </w:p>
    <w:p w:rsidR="002D5463" w:rsidRDefault="002D5463">
      <w:pPr>
        <w:pStyle w:val="21"/>
        <w:framePr w:wrap="around"/>
        <w:rPr>
          <w:rFonts w:hAnsi="黑体"/>
        </w:rPr>
      </w:pPr>
    </w:p>
    <w:p w:rsidR="002D5463" w:rsidRDefault="00111CF6">
      <w:pPr>
        <w:pStyle w:val="affff5"/>
        <w:framePr w:wrap="around"/>
      </w:pPr>
      <w:r>
        <w:rPr>
          <w:rFonts w:hint="eastAsia"/>
        </w:rPr>
        <w:t xml:space="preserve">文物建筑修缮工程操作规程 </w:t>
      </w:r>
    </w:p>
    <w:p w:rsidR="002D5463" w:rsidRDefault="00111CF6">
      <w:pPr>
        <w:pStyle w:val="affff5"/>
        <w:framePr w:wrap="around"/>
      </w:pPr>
      <w:r>
        <w:rPr>
          <w:rFonts w:hint="eastAsia"/>
        </w:rPr>
        <w:t>第5部分：裱作</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2D5463">
        <w:tc>
          <w:tcPr>
            <w:tcW w:w="9855" w:type="dxa"/>
            <w:tcBorders>
              <w:top w:val="nil"/>
              <w:left w:val="nil"/>
              <w:bottom w:val="nil"/>
              <w:right w:val="nil"/>
            </w:tcBorders>
            <w:shd w:val="clear" w:color="auto" w:fill="auto"/>
          </w:tcPr>
          <w:p w:rsidR="002D5463" w:rsidRDefault="00980363">
            <w:pPr>
              <w:pStyle w:val="affff8"/>
              <w:framePr w:wrap="around"/>
            </w:pPr>
            <w:r>
              <w:pict>
                <v:rect id="RQ" o:spid="_x0000_s1030" style="position:absolute;left:0;text-align:left;margin-left:173.3pt;margin-top:45.15pt;width:150pt;height:20pt;z-index:-25165312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0O7SqaQBAABnAwAADgAAAGRycy9lMm9Eb2MueG1srVNNb9sw&#10;DL0P6H8QdG/sBM2wGXF6WJBeiq1btx+gyJItQF8glTj596NkL+26Sw/zQSZF6pHvUdrcn51lJwVo&#10;gm/5clFzprwMnfF9y3/93N9+4gyT8J2wwauWXxTy++3Nh80YG7UKQ7CdAkYgHpsxtnxIKTZVhXJQ&#10;TuAiROUpqAM4kciFvupAjITubLWq64/VGKCLEKRCpN3dFOQzIrwHMGhtpNoFeXTKpwkVlBWJKOFg&#10;IvJt6VZrJdM3rVElZltOTFNZqQjZh7xW241oehBxMHJuQbynhTecnDCeil6hdiIJdgTzD5QzEgIG&#10;nRYyuGoiUhQhFsv6jTbPg4iqcCGpMV5Fx/8HK7+enoCZruVrzrxwNPAf37MqY8SGgs/xCWYPycwU&#10;zxpc/lPz7FyUvFyVVOfEJG0uP9fruiaRJcVW67tsE0z1cjoCpgcVHMtGy4EmVQQUp0dMU+qflFwM&#10;gzXd3lhbHOgPXyywk6Cp7ss3o/+VZn1O9iEfmxCnHVXuxVwm85yYZesQugvpcYxg+oHaWhbcHCH9&#10;S//zXckDfu2T/fp9b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YmuktUAAAAKAQAADwAAAAAA&#10;AAABACAAAAAiAAAAZHJzL2Rvd25yZXYueG1sUEsBAhQAFAAAAAgAh07iQNDu0qmkAQAAZwMAAA4A&#10;AAAAAAAAAQAgAAAAJAEAAGRycy9lMm9Eb2MueG1sUEsFBgAAAAAGAAYAWQEAADoFAAAAAA==&#10;" stroked="f">
                  <w10:anchorlock/>
                </v:rect>
              </w:pict>
            </w:r>
            <w:r>
              <w:pict>
                <v:rect id="LB" o:spid="_x0000_s1029" style="position:absolute;left:0;text-align:left;margin-left:193.3pt;margin-top:20.15pt;width:100pt;height:24pt;z-index:-251654144"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hTr4ajAQAAZwMAAA4AAABkcnMvZTJvRG9jLnhtbK1TTW/b&#10;MAy9D9h/EHRf7KTFVhhxCqxBeim2Al1/gCJLtgB9gVTi5N+Xkr2sH5cepoNMitQj36O8vj05y44K&#10;0ATf8uWi5kx5GTrj+5Y//9l9u+EMk/CdsMGrlp8V8tvN1y/rMTZqFYZgOwWMQDw2Y2z5kFJsqgrl&#10;oJzARYjKU1AHcCKRC33VgRgJ3dlqVdffqzFAFyFIhUin2ynIZ0T4DGDQ2ki1DfLglE8TKigrElHC&#10;wUTkm9Kt1kqm31qjSsy2nJimslMRsvd5rzZr0fQg4mDk3IL4TAvvODlhPBW9QG1FEuwA5gOUMxIC&#10;Bp0WMrhqIlIUIRbL+p02T4OIqnAhqTFeRMf/Byt/HR+Bma7l15x54WjgDz+zKmPEhoJP8RFmD8nM&#10;FE8aXP5S8+xUlDxflFSnxCQdLlc/alqcSYpd1dc3ZBNM9e92BEz3KjiWjZYDTaoIKI4PmKbUvym5&#10;GAZrup2xtjjQ7+8ssKOgqe7KmtHfpFmfk33I1ybE6USVdzGXyTwnZtnah+5MehwimH6gtpYFN0dI&#10;/9L//FbygF/7ZL/+PzY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GL5dYAAAAJAQAADwAAAAAA&#10;AAABACAAAAAiAAAAZHJzL2Rvd25yZXYueG1sUEsBAhQAFAAAAAgAh07iQEhTr4ajAQAAZwMAAA4A&#10;AAAAAAAAAQAgAAAAJQEAAGRycy9lMm9Eb2MueG1sUEsFBgAAAAAGAAYAWQEAADoFAAAAAA==&#10;" stroked="f"/>
              </w:pict>
            </w:r>
            <w:r w:rsidR="00111CF6">
              <w:rPr>
                <w:rFonts w:hint="eastAsia"/>
              </w:rPr>
              <w:t>征求意见稿</w:t>
            </w:r>
          </w:p>
        </w:tc>
      </w:tr>
      <w:tr w:rsidR="002D5463">
        <w:tc>
          <w:tcPr>
            <w:tcW w:w="9855" w:type="dxa"/>
            <w:tcBorders>
              <w:top w:val="nil"/>
              <w:left w:val="nil"/>
              <w:bottom w:val="nil"/>
              <w:right w:val="nil"/>
            </w:tcBorders>
            <w:shd w:val="clear" w:color="auto" w:fill="auto"/>
          </w:tcPr>
          <w:p w:rsidR="002D5463" w:rsidRDefault="002D5463">
            <w:pPr>
              <w:pStyle w:val="affff9"/>
              <w:framePr w:wrap="around"/>
            </w:pPr>
          </w:p>
        </w:tc>
      </w:tr>
    </w:tbl>
    <w:p w:rsidR="002D5463" w:rsidRDefault="00111CF6">
      <w:pPr>
        <w:pStyle w:val="affffffa"/>
        <w:framePr w:wrap="around" w:hAnchor="page" w:x="1414" w:y="14090"/>
      </w:pPr>
      <w:r>
        <w:rPr>
          <w:rFonts w:ascii="黑体" w:hint="eastAsia"/>
        </w:rPr>
        <w:t>XXXX</w:t>
      </w:r>
      <w:r>
        <w:rPr>
          <w:rFonts w:ascii="黑体"/>
        </w:rPr>
        <w:t>-</w:t>
      </w:r>
      <w:r>
        <w:rPr>
          <w:rFonts w:ascii="黑体" w:hint="eastAsia"/>
        </w:rPr>
        <w:t>XX</w:t>
      </w:r>
      <w:r>
        <w:rPr>
          <w:rFonts w:ascii="黑体"/>
        </w:rPr>
        <w:t>-</w:t>
      </w:r>
      <w:r>
        <w:rPr>
          <w:rFonts w:ascii="黑体" w:hint="eastAsia"/>
        </w:rPr>
        <w:t>XX</w:t>
      </w:r>
      <w:r>
        <w:rPr>
          <w:rFonts w:hint="eastAsia"/>
        </w:rPr>
        <w:t>发布</w:t>
      </w:r>
      <w:r w:rsidR="00980363">
        <w:pict>
          <v:line id="直线 10" o:spid="_x0000_s1028" style="position:absolute;z-index:251659264;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g2cXziAQAA3gMAAA4AAABkcnMvZTJvRG9jLnhtbK1TzW4T&#10;MRC+I/EOlu9kk6BWsMqmh4ZyQRAJeICJPZu15D953GzyLLwGJy48Tl+DsZOmpVxyYA/eGXv8zXzf&#10;jBc3e2fFDhOZ4Ds5m0ylQK+CNn7bye/f7t68k4IyeA02eOzkAUneLF+/WoyxxXkYgtWYBIN4asfY&#10;ySHn2DYNqQEd0CRE9HzYh+Qgs5u2jU4wMrqzzXw6vW7GkHRMQSER766Oh/KEmC4BDH1vFK6Cunfo&#10;8xE1oYXMlGgwkeSyVtv3qPKXvifMwnaSmea6chK2N2VtlgtotwniYNSpBLikhBecHBjPSc9QK8gg&#10;7pP5B8oZlQKFPk9UcM2RSFWEWcymL7T5OkDEyoWlpngWnf4frPq8WydhNE+CFB4cN/zhx8+HX7/F&#10;rIozRmo55tavE0tVPIrrVJju++TKnzmIfRX0cBYU91ko3ryeMau3rLV6PGueLsZE+SMGJ4rRSWt8&#10;4Qot7D5R5mQc+hhStq0XYyffX82vGA548HpuOJsucvHkt/UuBWv0nbG23KC03dzaJHZQml+/0m/G&#10;/SusJFkBDce4enQciwFBf/Ba5ENkWTy/BllKcKilsMiPp1h1gDIYe0kkp7a+lIZ1NE88n1Qt1ibo&#10;QxW7KR63vVZ8GtEyV899tp8/y+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YdrPNYAAAALAQAA&#10;DwAAAAAAAAABACAAAAAiAAAAZHJzL2Rvd25yZXYueG1sUEsBAhQAFAAAAAgAh07iQGg2cXziAQAA&#10;3gMAAA4AAAAAAAAAAQAgAAAAJQEAAGRycy9lMm9Eb2MueG1sUEsFBgAAAAAGAAYAWQEAAHkFAAAA&#10;AA==&#10;">
            <w10:wrap anchory="page"/>
            <w10:anchorlock/>
          </v:line>
        </w:pict>
      </w:r>
    </w:p>
    <w:p w:rsidR="002D5463" w:rsidRDefault="00111CF6">
      <w:pPr>
        <w:pStyle w:val="affffffb"/>
        <w:framePr w:wrap="around" w:hAnchor="page" w:x="7046"/>
      </w:pPr>
      <w:r>
        <w:rPr>
          <w:rFonts w:ascii="黑体" w:hint="eastAsia"/>
        </w:rPr>
        <w:t>XXXX</w:t>
      </w:r>
      <w:r>
        <w:rPr>
          <w:rFonts w:ascii="黑体"/>
        </w:rPr>
        <w:t>-</w:t>
      </w:r>
      <w:r>
        <w:rPr>
          <w:rFonts w:ascii="黑体" w:hint="eastAsia"/>
        </w:rPr>
        <w:t>XX</w:t>
      </w:r>
      <w:r>
        <w:rPr>
          <w:rFonts w:ascii="黑体"/>
        </w:rPr>
        <w:t>-</w:t>
      </w:r>
      <w:r>
        <w:rPr>
          <w:rFonts w:ascii="黑体" w:hint="eastAsia"/>
        </w:rPr>
        <w:t>XX</w:t>
      </w:r>
      <w:r>
        <w:rPr>
          <w:rFonts w:hint="eastAsia"/>
        </w:rPr>
        <w:t>实施</w:t>
      </w:r>
    </w:p>
    <w:p w:rsidR="002D5463" w:rsidRDefault="00111CF6">
      <w:pPr>
        <w:pStyle w:val="afffff8"/>
        <w:framePr w:wrap="around"/>
      </w:pPr>
      <w:r>
        <w:rPr>
          <w:rFonts w:hint="eastAsia"/>
        </w:rPr>
        <w:t>北京市市场监督管理局</w:t>
      </w:r>
      <w:r>
        <w:rPr>
          <w:rFonts w:ascii="MS Mincho" w:eastAsia="MS Mincho" w:hAnsi="MS Mincho" w:cs="MS Mincho" w:hint="eastAsia"/>
        </w:rPr>
        <w:t>   </w:t>
      </w:r>
      <w:r>
        <w:rPr>
          <w:rStyle w:val="affff1"/>
          <w:rFonts w:hint="eastAsia"/>
        </w:rPr>
        <w:t>发布</w:t>
      </w:r>
    </w:p>
    <w:p w:rsidR="002D5463" w:rsidRDefault="00980363">
      <w:pPr>
        <w:pStyle w:val="aff7"/>
        <w:sectPr w:rsidR="002D5463">
          <w:headerReference w:type="even" r:id="rId9"/>
          <w:footerReference w:type="even" r:id="rId10"/>
          <w:pgSz w:w="11906" w:h="16838"/>
          <w:pgMar w:top="567" w:right="1134" w:bottom="1134" w:left="1417" w:header="0" w:footer="0" w:gutter="0"/>
          <w:pgNumType w:fmt="upperRoman" w:start="1"/>
          <w:cols w:space="425"/>
          <w:docGrid w:type="lines" w:linePitch="312"/>
        </w:sectPr>
      </w:pPr>
      <w:r>
        <w:pict>
          <v:line id="直线 11" o:spid="_x0000_s1027" style="position:absolute;left:0;text-align:left;z-index:251660288"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radne5AEAAN4DAAAOAAAAZHJzL2Uyb0RvYy54bWytU82O&#10;0zAQviPxDpbvNE3RriBquoctywVBJdgHmNpOYsl/8nib9ll4DU5ceJx9DcZOtizLpQdycMae8Tfz&#10;fTNe3xytYQcVUXvX8nqx5Ew54aV2fcvvv929eccZJnASjHeq5SeF/Gbz+tV6DI1a+cEbqSIjEIfN&#10;GFo+pBSaqkIxKAu48EE5cnY+Wki0jX0lI4yEbk21Wi6vq9FHGaIXCpFOt5OTz4jxEkDfdVqorRcP&#10;Vrk0oUZlIBElHHRAvinVdp0S6UvXoUrMtJyYprJSErL3ea02a2j6CGHQYi4BLinhBScL2lHSM9QW&#10;ErCHqP+BslpEj75LC+FtNREpihCLevlCm68DBFW4kNQYzqLj/4MVnw+7yLRs+YozB5Ya/vj9x+PP&#10;X6yuszhjwIZibt0uzjsMu5iZHrto8584sGMR9HQWVB0TE3R4XROrt6S1ePJVfy6GiOmj8pZlo+VG&#10;u8wVGjh8wkTJKPQpJB8bx8aWv79aXREc0OB11HAybaDi0fXlLnqj5Z02Jt/A2O9vTWQHyM0vX6ZE&#10;uH+F5SRbwGGKK65pLAYF8oOTLJ0CyeLoNfBcglWSM6Po8WSLAKFJoM0lkZTauHxBldGceWaNJ1Wz&#10;tffyVMSu8o7aXiqeRzTP1fM92c+f5e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iX9cAAAAJ&#10;AQAADwAAAAAAAAABACAAAAAiAAAAZHJzL2Rvd25yZXYueG1sUEsBAhQAFAAAAAgAh07iQOtp2d7k&#10;AQAA3gMAAA4AAAAAAAAAAQAgAAAAJgEAAGRycy9lMm9Eb2MueG1sUEsFBgAAAAAGAAYAWQEAAHwF&#10;AAAAAA==&#10;"/>
        </w:pict>
      </w:r>
    </w:p>
    <w:p w:rsidR="002D5463" w:rsidRDefault="00111CF6">
      <w:pPr>
        <w:pStyle w:val="afff2"/>
      </w:pPr>
      <w:bookmarkStart w:id="1" w:name="_Toc9492"/>
      <w:bookmarkStart w:id="2" w:name="_Toc80083857"/>
      <w:bookmarkStart w:id="3" w:name="_Toc462043989"/>
      <w:bookmarkStart w:id="4" w:name="_Toc69935309"/>
      <w:bookmarkStart w:id="5" w:name="_Toc467238066"/>
      <w:bookmarkStart w:id="6" w:name="_Toc467076276"/>
      <w:bookmarkStart w:id="7" w:name="_Toc69724099"/>
      <w:bookmarkStart w:id="8" w:name="_Toc467239430"/>
      <w:bookmarkStart w:id="9" w:name="_Toc467490770"/>
      <w:bookmarkStart w:id="10" w:name="_Toc467238367"/>
      <w:bookmarkStart w:id="11" w:name="_Toc69981991"/>
      <w:bookmarkStart w:id="12" w:name="_Toc467491137"/>
      <w:r>
        <w:rPr>
          <w:rFonts w:hint="eastAsia"/>
        </w:rPr>
        <w:lastRenderedPageBreak/>
        <w:t>目</w:t>
      </w:r>
      <w:bookmarkStart w:id="13" w:name="BKML"/>
      <w:r>
        <w:rPr>
          <w:rFonts w:ascii="MS Mincho" w:eastAsia="MS Mincho" w:hAnsi="MS Mincho" w:cs="MS Mincho" w:hint="eastAsia"/>
        </w:rPr>
        <w:t>  </w:t>
      </w:r>
      <w:r>
        <w:rPr>
          <w:rFonts w:hint="eastAsia"/>
        </w:rPr>
        <w:t>次</w:t>
      </w:r>
      <w:bookmarkEnd w:id="1"/>
      <w:bookmarkEnd w:id="2"/>
      <w:bookmarkEnd w:id="13"/>
    </w:p>
    <w:sdt>
      <w:sdtPr>
        <w:rPr>
          <w:rFonts w:ascii="宋体" w:hAnsi="宋体"/>
          <w:kern w:val="0"/>
          <w:szCs w:val="20"/>
        </w:rPr>
        <w:id w:val="147470015"/>
        <w:docPartObj>
          <w:docPartGallery w:val="Table of Contents"/>
          <w:docPartUnique/>
        </w:docPartObj>
      </w:sdtPr>
      <w:sdtEndPr>
        <w:rPr>
          <w:rFonts w:hAnsi="Times New Roman"/>
        </w:rPr>
      </w:sdtEndPr>
      <w:sdtContent>
        <w:p w:rsidR="002D5463" w:rsidRDefault="002D5463">
          <w:pPr>
            <w:jc w:val="center"/>
          </w:pPr>
        </w:p>
        <w:p w:rsidR="00B00FBB" w:rsidRDefault="00980363" w:rsidP="00B00FBB">
          <w:pPr>
            <w:pStyle w:val="10"/>
            <w:spacing w:before="78" w:after="78"/>
            <w:rPr>
              <w:rFonts w:asciiTheme="minorHAnsi" w:eastAsiaTheme="minorEastAsia" w:hAnsiTheme="minorHAnsi" w:cstheme="minorBidi"/>
              <w:noProof/>
              <w:szCs w:val="22"/>
            </w:rPr>
          </w:pPr>
          <w:r w:rsidRPr="00980363">
            <w:rPr>
              <w:rFonts w:hAnsi="宋体" w:cs="宋体" w:hint="eastAsia"/>
            </w:rPr>
            <w:fldChar w:fldCharType="begin"/>
          </w:r>
          <w:r w:rsidR="00111CF6">
            <w:rPr>
              <w:rFonts w:hAnsi="宋体" w:cs="宋体" w:hint="eastAsia"/>
            </w:rPr>
            <w:instrText xml:space="preserve">TOC \o "1-1" \h \u </w:instrText>
          </w:r>
          <w:r w:rsidRPr="00980363">
            <w:rPr>
              <w:rFonts w:hAnsi="宋体" w:cs="宋体" w:hint="eastAsia"/>
            </w:rPr>
            <w:fldChar w:fldCharType="separate"/>
          </w:r>
          <w:hyperlink w:anchor="_Toc80083858" w:history="1">
            <w:r w:rsidR="00B00FBB" w:rsidRPr="000212AF">
              <w:rPr>
                <w:rStyle w:val="affd"/>
                <w:rFonts w:hint="eastAsia"/>
                <w:noProof/>
              </w:rPr>
              <w:t>前</w:t>
            </w:r>
            <w:r w:rsidR="00B00FBB" w:rsidRPr="000212AF">
              <w:rPr>
                <w:rStyle w:val="affd"/>
                <w:rFonts w:ascii="MS Mincho" w:eastAsia="MS Mincho" w:hAnsi="MS Mincho" w:cs="MS Mincho"/>
                <w:noProof/>
              </w:rPr>
              <w:t>  </w:t>
            </w:r>
            <w:r w:rsidR="00B00FBB" w:rsidRPr="000212AF">
              <w:rPr>
                <w:rStyle w:val="affd"/>
                <w:rFonts w:hint="eastAsia"/>
                <w:noProof/>
              </w:rPr>
              <w:t>言</w:t>
            </w:r>
            <w:r w:rsidR="00B00FBB">
              <w:rPr>
                <w:noProof/>
              </w:rPr>
              <w:tab/>
            </w:r>
            <w:r>
              <w:rPr>
                <w:noProof/>
              </w:rPr>
              <w:fldChar w:fldCharType="begin"/>
            </w:r>
            <w:r w:rsidR="00B00FBB">
              <w:rPr>
                <w:noProof/>
              </w:rPr>
              <w:instrText xml:space="preserve"> PAGEREF _Toc80083858 \h </w:instrText>
            </w:r>
            <w:r>
              <w:rPr>
                <w:noProof/>
              </w:rPr>
            </w:r>
            <w:r>
              <w:rPr>
                <w:noProof/>
              </w:rPr>
              <w:fldChar w:fldCharType="separate"/>
            </w:r>
            <w:r w:rsidR="00C62829">
              <w:rPr>
                <w:noProof/>
              </w:rPr>
              <w:t>II</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59" w:history="1">
            <w:r w:rsidR="00B00FBB" w:rsidRPr="000212AF">
              <w:rPr>
                <w:rStyle w:val="affd"/>
                <w:rFonts w:hint="eastAsia"/>
                <w:noProof/>
              </w:rPr>
              <w:t>引</w:t>
            </w:r>
            <w:r w:rsidR="00B00FBB" w:rsidRPr="000212AF">
              <w:rPr>
                <w:rStyle w:val="affd"/>
                <w:rFonts w:ascii="MS Mincho" w:eastAsia="MS Mincho" w:hAnsi="MS Mincho" w:cs="MS Mincho"/>
                <w:noProof/>
              </w:rPr>
              <w:t>  </w:t>
            </w:r>
            <w:r w:rsidR="00B00FBB" w:rsidRPr="000212AF">
              <w:rPr>
                <w:rStyle w:val="affd"/>
                <w:rFonts w:hint="eastAsia"/>
                <w:noProof/>
              </w:rPr>
              <w:t>言</w:t>
            </w:r>
            <w:r w:rsidR="00B00FBB">
              <w:rPr>
                <w:noProof/>
              </w:rPr>
              <w:tab/>
            </w:r>
            <w:r>
              <w:rPr>
                <w:noProof/>
              </w:rPr>
              <w:fldChar w:fldCharType="begin"/>
            </w:r>
            <w:r w:rsidR="00B00FBB">
              <w:rPr>
                <w:noProof/>
              </w:rPr>
              <w:instrText xml:space="preserve"> PAGEREF _Toc80083859 \h </w:instrText>
            </w:r>
            <w:r>
              <w:rPr>
                <w:noProof/>
              </w:rPr>
            </w:r>
            <w:r>
              <w:rPr>
                <w:noProof/>
              </w:rPr>
              <w:fldChar w:fldCharType="separate"/>
            </w:r>
            <w:r w:rsidR="00C62829">
              <w:rPr>
                <w:noProof/>
              </w:rPr>
              <w:t>III</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0" w:history="1">
            <w:r w:rsidR="00B00FBB" w:rsidRPr="000212AF">
              <w:rPr>
                <w:rStyle w:val="affd"/>
                <w:rFonts w:hAnsi="黑体" w:cs="黑体" w:hint="eastAsia"/>
                <w:noProof/>
              </w:rPr>
              <w:t>文物建筑修缮工程操作规程</w:t>
            </w:r>
            <w:r w:rsidR="00B00FBB" w:rsidRPr="000212AF">
              <w:rPr>
                <w:rStyle w:val="affd"/>
                <w:rFonts w:hAnsi="黑体" w:cs="黑体"/>
                <w:noProof/>
              </w:rPr>
              <w:t xml:space="preserve"> </w:t>
            </w:r>
            <w:r w:rsidR="00B00FBB" w:rsidRPr="000212AF">
              <w:rPr>
                <w:rStyle w:val="affd"/>
                <w:rFonts w:hAnsi="黑体" w:cs="黑体" w:hint="eastAsia"/>
                <w:noProof/>
              </w:rPr>
              <w:t>第</w:t>
            </w:r>
            <w:r w:rsidR="00B00FBB" w:rsidRPr="000212AF">
              <w:rPr>
                <w:rStyle w:val="affd"/>
                <w:rFonts w:hAnsi="黑体" w:cs="黑体"/>
                <w:noProof/>
              </w:rPr>
              <w:t>5</w:t>
            </w:r>
            <w:r w:rsidR="00B00FBB" w:rsidRPr="000212AF">
              <w:rPr>
                <w:rStyle w:val="affd"/>
                <w:rFonts w:hAnsi="黑体" w:cs="黑体" w:hint="eastAsia"/>
                <w:noProof/>
              </w:rPr>
              <w:t>部分：裱作</w:t>
            </w:r>
            <w:r w:rsidR="00B00FBB">
              <w:rPr>
                <w:noProof/>
              </w:rPr>
              <w:tab/>
            </w:r>
            <w:r>
              <w:rPr>
                <w:noProof/>
              </w:rPr>
              <w:fldChar w:fldCharType="begin"/>
            </w:r>
            <w:r w:rsidR="00B00FBB">
              <w:rPr>
                <w:noProof/>
              </w:rPr>
              <w:instrText xml:space="preserve"> PAGEREF _Toc80083860 \h </w:instrText>
            </w:r>
            <w:r>
              <w:rPr>
                <w:noProof/>
              </w:rPr>
            </w:r>
            <w:r>
              <w:rPr>
                <w:noProof/>
              </w:rPr>
              <w:fldChar w:fldCharType="separate"/>
            </w:r>
            <w:r w:rsidR="00C62829">
              <w:rPr>
                <w:noProof/>
              </w:rPr>
              <w:t>1</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1" w:history="1">
            <w:r w:rsidR="00B00FBB" w:rsidRPr="000212AF">
              <w:rPr>
                <w:rStyle w:val="affd"/>
                <w:noProof/>
              </w:rPr>
              <w:t>1</w:t>
            </w:r>
            <w:r w:rsidR="00B00FBB" w:rsidRPr="000212AF">
              <w:rPr>
                <w:rStyle w:val="affd"/>
                <w:rFonts w:hint="eastAsia"/>
                <w:noProof/>
              </w:rPr>
              <w:t xml:space="preserve"> 范围</w:t>
            </w:r>
            <w:r w:rsidR="00B00FBB">
              <w:rPr>
                <w:noProof/>
              </w:rPr>
              <w:tab/>
            </w:r>
            <w:r>
              <w:rPr>
                <w:noProof/>
              </w:rPr>
              <w:fldChar w:fldCharType="begin"/>
            </w:r>
            <w:r w:rsidR="00B00FBB">
              <w:rPr>
                <w:noProof/>
              </w:rPr>
              <w:instrText xml:space="preserve"> PAGEREF _Toc80083861 \h </w:instrText>
            </w:r>
            <w:r>
              <w:rPr>
                <w:noProof/>
              </w:rPr>
            </w:r>
            <w:r>
              <w:rPr>
                <w:noProof/>
              </w:rPr>
              <w:fldChar w:fldCharType="separate"/>
            </w:r>
            <w:r w:rsidR="00C62829">
              <w:rPr>
                <w:noProof/>
              </w:rPr>
              <w:t>1</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2" w:history="1">
            <w:r w:rsidR="00B00FBB" w:rsidRPr="000212AF">
              <w:rPr>
                <w:rStyle w:val="affd"/>
                <w:noProof/>
              </w:rPr>
              <w:t>2</w:t>
            </w:r>
            <w:r w:rsidR="00B00FBB" w:rsidRPr="000212AF">
              <w:rPr>
                <w:rStyle w:val="affd"/>
                <w:rFonts w:hint="eastAsia"/>
                <w:noProof/>
              </w:rPr>
              <w:t xml:space="preserve"> 规范性引用文件</w:t>
            </w:r>
            <w:r w:rsidR="00B00FBB">
              <w:rPr>
                <w:noProof/>
              </w:rPr>
              <w:tab/>
            </w:r>
            <w:r>
              <w:rPr>
                <w:noProof/>
              </w:rPr>
              <w:fldChar w:fldCharType="begin"/>
            </w:r>
            <w:r w:rsidR="00B00FBB">
              <w:rPr>
                <w:noProof/>
              </w:rPr>
              <w:instrText xml:space="preserve"> PAGEREF _Toc80083862 \h </w:instrText>
            </w:r>
            <w:r>
              <w:rPr>
                <w:noProof/>
              </w:rPr>
            </w:r>
            <w:r>
              <w:rPr>
                <w:noProof/>
              </w:rPr>
              <w:fldChar w:fldCharType="separate"/>
            </w:r>
            <w:r w:rsidR="00C62829">
              <w:rPr>
                <w:noProof/>
              </w:rPr>
              <w:t>1</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3" w:history="1">
            <w:r w:rsidR="00B00FBB" w:rsidRPr="000212AF">
              <w:rPr>
                <w:rStyle w:val="affd"/>
                <w:noProof/>
              </w:rPr>
              <w:t>3</w:t>
            </w:r>
            <w:r w:rsidR="00B00FBB" w:rsidRPr="000212AF">
              <w:rPr>
                <w:rStyle w:val="affd"/>
                <w:rFonts w:hint="eastAsia"/>
                <w:noProof/>
              </w:rPr>
              <w:t xml:space="preserve"> 术语与定义</w:t>
            </w:r>
            <w:r w:rsidR="00B00FBB">
              <w:rPr>
                <w:noProof/>
              </w:rPr>
              <w:tab/>
            </w:r>
            <w:r>
              <w:rPr>
                <w:noProof/>
              </w:rPr>
              <w:fldChar w:fldCharType="begin"/>
            </w:r>
            <w:r w:rsidR="00B00FBB">
              <w:rPr>
                <w:noProof/>
              </w:rPr>
              <w:instrText xml:space="preserve"> PAGEREF _Toc80083863 \h </w:instrText>
            </w:r>
            <w:r>
              <w:rPr>
                <w:noProof/>
              </w:rPr>
            </w:r>
            <w:r>
              <w:rPr>
                <w:noProof/>
              </w:rPr>
              <w:fldChar w:fldCharType="separate"/>
            </w:r>
            <w:r w:rsidR="00C62829">
              <w:rPr>
                <w:noProof/>
              </w:rPr>
              <w:t>1</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4" w:history="1">
            <w:r w:rsidR="00B00FBB" w:rsidRPr="000212AF">
              <w:rPr>
                <w:rStyle w:val="affd"/>
                <w:noProof/>
              </w:rPr>
              <w:t>4</w:t>
            </w:r>
            <w:r w:rsidR="00B00FBB" w:rsidRPr="000212AF">
              <w:rPr>
                <w:rStyle w:val="affd"/>
                <w:rFonts w:hint="eastAsia"/>
                <w:noProof/>
              </w:rPr>
              <w:t xml:space="preserve"> 基本要求</w:t>
            </w:r>
            <w:r w:rsidR="00B00FBB">
              <w:rPr>
                <w:noProof/>
              </w:rPr>
              <w:tab/>
            </w:r>
            <w:r>
              <w:rPr>
                <w:noProof/>
              </w:rPr>
              <w:fldChar w:fldCharType="begin"/>
            </w:r>
            <w:r w:rsidR="00B00FBB">
              <w:rPr>
                <w:noProof/>
              </w:rPr>
              <w:instrText xml:space="preserve"> PAGEREF _Toc80083864 \h </w:instrText>
            </w:r>
            <w:r>
              <w:rPr>
                <w:noProof/>
              </w:rPr>
            </w:r>
            <w:r>
              <w:rPr>
                <w:noProof/>
              </w:rPr>
              <w:fldChar w:fldCharType="separate"/>
            </w:r>
            <w:r w:rsidR="00C62829">
              <w:rPr>
                <w:noProof/>
              </w:rPr>
              <w:t>2</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5" w:history="1">
            <w:r w:rsidR="00B00FBB" w:rsidRPr="000212AF">
              <w:rPr>
                <w:rStyle w:val="affd"/>
                <w:noProof/>
              </w:rPr>
              <w:t>5</w:t>
            </w:r>
            <w:r w:rsidR="00B00FBB" w:rsidRPr="000212AF">
              <w:rPr>
                <w:rStyle w:val="affd"/>
                <w:rFonts w:hint="eastAsia"/>
                <w:noProof/>
              </w:rPr>
              <w:t xml:space="preserve"> 材料及工具</w:t>
            </w:r>
            <w:r w:rsidR="00B00FBB">
              <w:rPr>
                <w:noProof/>
              </w:rPr>
              <w:tab/>
            </w:r>
            <w:r>
              <w:rPr>
                <w:noProof/>
              </w:rPr>
              <w:fldChar w:fldCharType="begin"/>
            </w:r>
            <w:r w:rsidR="00B00FBB">
              <w:rPr>
                <w:noProof/>
              </w:rPr>
              <w:instrText xml:space="preserve"> PAGEREF _Toc80083865 \h </w:instrText>
            </w:r>
            <w:r>
              <w:rPr>
                <w:noProof/>
              </w:rPr>
            </w:r>
            <w:r>
              <w:rPr>
                <w:noProof/>
              </w:rPr>
              <w:fldChar w:fldCharType="separate"/>
            </w:r>
            <w:r w:rsidR="00C62829">
              <w:rPr>
                <w:noProof/>
              </w:rPr>
              <w:t>3</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6" w:history="1">
            <w:r w:rsidR="00B00FBB" w:rsidRPr="000212AF">
              <w:rPr>
                <w:rStyle w:val="affd"/>
                <w:noProof/>
              </w:rPr>
              <w:t>6</w:t>
            </w:r>
            <w:r w:rsidR="00B00FBB" w:rsidRPr="000212AF">
              <w:rPr>
                <w:rStyle w:val="affd"/>
                <w:rFonts w:hint="eastAsia"/>
                <w:noProof/>
              </w:rPr>
              <w:t xml:space="preserve"> 棚壁糊饰</w:t>
            </w:r>
            <w:r w:rsidR="00B00FBB">
              <w:rPr>
                <w:noProof/>
              </w:rPr>
              <w:tab/>
            </w:r>
            <w:r>
              <w:rPr>
                <w:noProof/>
              </w:rPr>
              <w:fldChar w:fldCharType="begin"/>
            </w:r>
            <w:r w:rsidR="00B00FBB">
              <w:rPr>
                <w:noProof/>
              </w:rPr>
              <w:instrText xml:space="preserve"> PAGEREF _Toc80083866 \h </w:instrText>
            </w:r>
            <w:r>
              <w:rPr>
                <w:noProof/>
              </w:rPr>
            </w:r>
            <w:r>
              <w:rPr>
                <w:noProof/>
              </w:rPr>
              <w:fldChar w:fldCharType="separate"/>
            </w:r>
            <w:r w:rsidR="00C62829">
              <w:rPr>
                <w:noProof/>
              </w:rPr>
              <w:t>6</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7" w:history="1">
            <w:r w:rsidR="00B00FBB" w:rsidRPr="000212AF">
              <w:rPr>
                <w:rStyle w:val="affd"/>
                <w:noProof/>
              </w:rPr>
              <w:t>7</w:t>
            </w:r>
            <w:r w:rsidR="00B00FBB" w:rsidRPr="000212AF">
              <w:rPr>
                <w:rStyle w:val="affd"/>
                <w:rFonts w:hint="eastAsia"/>
                <w:noProof/>
              </w:rPr>
              <w:t xml:space="preserve"> 门窗及内檐博缝糊饰</w:t>
            </w:r>
            <w:r w:rsidR="00B00FBB">
              <w:rPr>
                <w:noProof/>
              </w:rPr>
              <w:tab/>
            </w:r>
            <w:r>
              <w:rPr>
                <w:noProof/>
              </w:rPr>
              <w:fldChar w:fldCharType="begin"/>
            </w:r>
            <w:r w:rsidR="00B00FBB">
              <w:rPr>
                <w:noProof/>
              </w:rPr>
              <w:instrText xml:space="preserve"> PAGEREF _Toc80083867 \h </w:instrText>
            </w:r>
            <w:r>
              <w:rPr>
                <w:noProof/>
              </w:rPr>
            </w:r>
            <w:r>
              <w:rPr>
                <w:noProof/>
              </w:rPr>
              <w:fldChar w:fldCharType="separate"/>
            </w:r>
            <w:r w:rsidR="00C62829">
              <w:rPr>
                <w:noProof/>
              </w:rPr>
              <w:t>10</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8" w:history="1">
            <w:r w:rsidR="00B00FBB" w:rsidRPr="000212AF">
              <w:rPr>
                <w:rStyle w:val="affd"/>
                <w:noProof/>
              </w:rPr>
              <w:t>8</w:t>
            </w:r>
            <w:r w:rsidR="00B00FBB" w:rsidRPr="000212AF">
              <w:rPr>
                <w:rStyle w:val="affd"/>
                <w:rFonts w:hint="eastAsia"/>
                <w:noProof/>
              </w:rPr>
              <w:t xml:space="preserve"> 内檐匾联、贴落、横披</w:t>
            </w:r>
            <w:r w:rsidR="00B00FBB">
              <w:rPr>
                <w:noProof/>
              </w:rPr>
              <w:tab/>
            </w:r>
            <w:r>
              <w:rPr>
                <w:noProof/>
              </w:rPr>
              <w:fldChar w:fldCharType="begin"/>
            </w:r>
            <w:r w:rsidR="00B00FBB">
              <w:rPr>
                <w:noProof/>
              </w:rPr>
              <w:instrText xml:space="preserve"> PAGEREF _Toc80083868 \h </w:instrText>
            </w:r>
            <w:r>
              <w:rPr>
                <w:noProof/>
              </w:rPr>
            </w:r>
            <w:r>
              <w:rPr>
                <w:noProof/>
              </w:rPr>
              <w:fldChar w:fldCharType="separate"/>
            </w:r>
            <w:r w:rsidR="00C62829">
              <w:rPr>
                <w:noProof/>
              </w:rPr>
              <w:t>13</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69" w:history="1">
            <w:r w:rsidR="00B00FBB" w:rsidRPr="000212AF">
              <w:rPr>
                <w:rStyle w:val="affd"/>
                <w:noProof/>
              </w:rPr>
              <w:t>9</w:t>
            </w:r>
            <w:r w:rsidR="00B00FBB" w:rsidRPr="000212AF">
              <w:rPr>
                <w:rStyle w:val="affd"/>
                <w:rFonts w:hint="eastAsia"/>
                <w:noProof/>
              </w:rPr>
              <w:t xml:space="preserve"> 双木夹纱</w:t>
            </w:r>
            <w:r w:rsidR="00B00FBB">
              <w:rPr>
                <w:noProof/>
              </w:rPr>
              <w:tab/>
            </w:r>
            <w:r>
              <w:rPr>
                <w:noProof/>
              </w:rPr>
              <w:fldChar w:fldCharType="begin"/>
            </w:r>
            <w:r w:rsidR="00B00FBB">
              <w:rPr>
                <w:noProof/>
              </w:rPr>
              <w:instrText xml:space="preserve"> PAGEREF _Toc80083869 \h </w:instrText>
            </w:r>
            <w:r>
              <w:rPr>
                <w:noProof/>
              </w:rPr>
            </w:r>
            <w:r>
              <w:rPr>
                <w:noProof/>
              </w:rPr>
              <w:fldChar w:fldCharType="separate"/>
            </w:r>
            <w:r w:rsidR="00C62829">
              <w:rPr>
                <w:noProof/>
              </w:rPr>
              <w:t>17</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70" w:history="1">
            <w:r w:rsidR="00B00FBB" w:rsidRPr="000212AF">
              <w:rPr>
                <w:rStyle w:val="affd"/>
                <w:noProof/>
              </w:rPr>
              <w:t>10</w:t>
            </w:r>
            <w:r w:rsidR="00B00FBB" w:rsidRPr="000212AF">
              <w:rPr>
                <w:rStyle w:val="affd"/>
                <w:rFonts w:hint="eastAsia"/>
                <w:noProof/>
              </w:rPr>
              <w:t xml:space="preserve"> 历史遗存内檐糊饰修复及原状保护技法</w:t>
            </w:r>
            <w:r w:rsidR="00B00FBB">
              <w:rPr>
                <w:noProof/>
              </w:rPr>
              <w:tab/>
            </w:r>
            <w:r>
              <w:rPr>
                <w:noProof/>
              </w:rPr>
              <w:fldChar w:fldCharType="begin"/>
            </w:r>
            <w:r w:rsidR="00B00FBB">
              <w:rPr>
                <w:noProof/>
              </w:rPr>
              <w:instrText xml:space="preserve"> PAGEREF _Toc80083870 \h </w:instrText>
            </w:r>
            <w:r>
              <w:rPr>
                <w:noProof/>
              </w:rPr>
            </w:r>
            <w:r>
              <w:rPr>
                <w:noProof/>
              </w:rPr>
              <w:fldChar w:fldCharType="separate"/>
            </w:r>
            <w:r w:rsidR="00C62829">
              <w:rPr>
                <w:noProof/>
              </w:rPr>
              <w:t>18</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71" w:history="1">
            <w:r w:rsidR="00B00FBB" w:rsidRPr="000212AF">
              <w:rPr>
                <w:rStyle w:val="affd"/>
                <w:rFonts w:hint="eastAsia"/>
                <w:noProof/>
              </w:rPr>
              <w:t>附　录　A （资料性）</w:t>
            </w:r>
            <w:r w:rsidR="00B00FBB" w:rsidRPr="000212AF">
              <w:rPr>
                <w:rStyle w:val="affd"/>
                <w:noProof/>
              </w:rPr>
              <w:t xml:space="preserve"> </w:t>
            </w:r>
            <w:r w:rsidR="00B00FBB" w:rsidRPr="000212AF">
              <w:rPr>
                <w:rStyle w:val="affd"/>
                <w:rFonts w:hint="eastAsia"/>
                <w:noProof/>
              </w:rPr>
              <w:t>裱作各主要工序常规用纸一览表</w:t>
            </w:r>
            <w:r w:rsidR="00B00FBB">
              <w:rPr>
                <w:noProof/>
              </w:rPr>
              <w:tab/>
            </w:r>
            <w:r>
              <w:rPr>
                <w:noProof/>
              </w:rPr>
              <w:fldChar w:fldCharType="begin"/>
            </w:r>
            <w:r w:rsidR="00B00FBB">
              <w:rPr>
                <w:noProof/>
              </w:rPr>
              <w:instrText xml:space="preserve"> PAGEREF _Toc80083871 \h </w:instrText>
            </w:r>
            <w:r>
              <w:rPr>
                <w:noProof/>
              </w:rPr>
            </w:r>
            <w:r>
              <w:rPr>
                <w:noProof/>
              </w:rPr>
              <w:fldChar w:fldCharType="separate"/>
            </w:r>
            <w:r w:rsidR="00C62829">
              <w:rPr>
                <w:noProof/>
              </w:rPr>
              <w:t>22</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72" w:history="1">
            <w:r w:rsidR="00B00FBB" w:rsidRPr="000212AF">
              <w:rPr>
                <w:rStyle w:val="affd"/>
                <w:rFonts w:hint="eastAsia"/>
                <w:noProof/>
              </w:rPr>
              <w:t>附　录　B （资料性）</w:t>
            </w:r>
            <w:r w:rsidR="00B00FBB" w:rsidRPr="000212AF">
              <w:rPr>
                <w:rStyle w:val="affd"/>
                <w:noProof/>
              </w:rPr>
              <w:t xml:space="preserve"> </w:t>
            </w:r>
            <w:r w:rsidR="00B00FBB" w:rsidRPr="000212AF">
              <w:rPr>
                <w:rStyle w:val="affd"/>
                <w:rFonts w:hint="eastAsia"/>
                <w:noProof/>
              </w:rPr>
              <w:t>裱作主要用纸数值一览表</w:t>
            </w:r>
            <w:r w:rsidR="00B00FBB">
              <w:rPr>
                <w:noProof/>
              </w:rPr>
              <w:tab/>
            </w:r>
            <w:r>
              <w:rPr>
                <w:noProof/>
              </w:rPr>
              <w:fldChar w:fldCharType="begin"/>
            </w:r>
            <w:r w:rsidR="00B00FBB">
              <w:rPr>
                <w:noProof/>
              </w:rPr>
              <w:instrText xml:space="preserve"> PAGEREF _Toc80083872 \h </w:instrText>
            </w:r>
            <w:r>
              <w:rPr>
                <w:noProof/>
              </w:rPr>
            </w:r>
            <w:r>
              <w:rPr>
                <w:noProof/>
              </w:rPr>
              <w:fldChar w:fldCharType="separate"/>
            </w:r>
            <w:r w:rsidR="00C62829">
              <w:rPr>
                <w:noProof/>
              </w:rPr>
              <w:t>23</w:t>
            </w:r>
            <w:r>
              <w:rPr>
                <w:noProof/>
              </w:rPr>
              <w:fldChar w:fldCharType="end"/>
            </w:r>
          </w:hyperlink>
        </w:p>
        <w:p w:rsidR="00B00FBB" w:rsidRDefault="00980363" w:rsidP="00B00FBB">
          <w:pPr>
            <w:pStyle w:val="10"/>
            <w:spacing w:before="78" w:after="78"/>
            <w:rPr>
              <w:rFonts w:asciiTheme="minorHAnsi" w:eastAsiaTheme="minorEastAsia" w:hAnsiTheme="minorHAnsi" w:cstheme="minorBidi"/>
              <w:noProof/>
              <w:szCs w:val="22"/>
            </w:rPr>
          </w:pPr>
          <w:hyperlink w:anchor="_Toc80083873" w:history="1">
            <w:r w:rsidR="00B00FBB" w:rsidRPr="000212AF">
              <w:rPr>
                <w:rStyle w:val="affd"/>
                <w:rFonts w:hint="eastAsia"/>
                <w:noProof/>
              </w:rPr>
              <w:t>附　录　C （资料性）</w:t>
            </w:r>
            <w:r w:rsidR="00B00FBB" w:rsidRPr="000212AF">
              <w:rPr>
                <w:rStyle w:val="affd"/>
                <w:noProof/>
              </w:rPr>
              <w:t xml:space="preserve"> </w:t>
            </w:r>
            <w:r w:rsidR="00B00FBB" w:rsidRPr="000212AF">
              <w:rPr>
                <w:rStyle w:val="affd"/>
                <w:rFonts w:hint="eastAsia"/>
                <w:noProof/>
              </w:rPr>
              <w:t>裱作主要织物一览表</w:t>
            </w:r>
            <w:r w:rsidR="00B00FBB">
              <w:rPr>
                <w:noProof/>
              </w:rPr>
              <w:tab/>
            </w:r>
            <w:r>
              <w:rPr>
                <w:noProof/>
              </w:rPr>
              <w:fldChar w:fldCharType="begin"/>
            </w:r>
            <w:r w:rsidR="00B00FBB">
              <w:rPr>
                <w:noProof/>
              </w:rPr>
              <w:instrText xml:space="preserve"> PAGEREF _Toc80083873 \h </w:instrText>
            </w:r>
            <w:r>
              <w:rPr>
                <w:noProof/>
              </w:rPr>
            </w:r>
            <w:r>
              <w:rPr>
                <w:noProof/>
              </w:rPr>
              <w:fldChar w:fldCharType="separate"/>
            </w:r>
            <w:r w:rsidR="00C62829">
              <w:rPr>
                <w:noProof/>
              </w:rPr>
              <w:t>24</w:t>
            </w:r>
            <w:r>
              <w:rPr>
                <w:noProof/>
              </w:rPr>
              <w:fldChar w:fldCharType="end"/>
            </w:r>
          </w:hyperlink>
        </w:p>
        <w:p w:rsidR="002D5463" w:rsidRDefault="00980363" w:rsidP="004535C4">
          <w:pPr>
            <w:pStyle w:val="aff7"/>
            <w:spacing w:beforeLines="25" w:afterLines="25"/>
            <w:sectPr w:rsidR="002D5463">
              <w:headerReference w:type="default" r:id="rId11"/>
              <w:footerReference w:type="default" r:id="rId12"/>
              <w:pgSz w:w="11906" w:h="16838"/>
              <w:pgMar w:top="567" w:right="1134" w:bottom="1134" w:left="1417" w:header="1418" w:footer="1134" w:gutter="0"/>
              <w:pgNumType w:fmt="upperRoman" w:start="1"/>
              <w:cols w:space="425"/>
              <w:formProt w:val="0"/>
              <w:docGrid w:type="lines" w:linePitch="312"/>
            </w:sectPr>
          </w:pPr>
          <w:r>
            <w:rPr>
              <w:rFonts w:hAnsi="宋体" w:cs="宋体" w:hint="eastAsia"/>
              <w:szCs w:val="21"/>
            </w:rPr>
            <w:fldChar w:fldCharType="end"/>
          </w:r>
        </w:p>
      </w:sdtContent>
    </w:sdt>
    <w:p w:rsidR="00C62829" w:rsidRDefault="00C62829">
      <w:pPr>
        <w:pStyle w:val="afffff9"/>
      </w:pPr>
      <w:bookmarkStart w:id="14" w:name="_Toc69982663"/>
      <w:bookmarkStart w:id="15" w:name="_Toc80083858"/>
    </w:p>
    <w:p w:rsidR="002D5463" w:rsidRDefault="00111CF6">
      <w:pPr>
        <w:pStyle w:val="afffff9"/>
      </w:pPr>
      <w:r>
        <w:rPr>
          <w:rFonts w:hint="eastAsia"/>
        </w:rPr>
        <w:lastRenderedPageBreak/>
        <w:t>前</w:t>
      </w:r>
      <w:bookmarkStart w:id="16" w:name="BKQY"/>
      <w:r>
        <w:rPr>
          <w:rFonts w:ascii="MS Mincho" w:eastAsia="MS Mincho" w:hAnsi="MS Mincho" w:cs="MS Mincho" w:hint="eastAsia"/>
        </w:rPr>
        <w:t>  </w:t>
      </w:r>
      <w:r>
        <w:rPr>
          <w:rFonts w:hint="eastAsia"/>
        </w:rPr>
        <w:t>言</w:t>
      </w:r>
      <w:bookmarkEnd w:id="3"/>
      <w:bookmarkEnd w:id="4"/>
      <w:bookmarkEnd w:id="5"/>
      <w:bookmarkEnd w:id="6"/>
      <w:bookmarkEnd w:id="7"/>
      <w:bookmarkEnd w:id="8"/>
      <w:bookmarkEnd w:id="9"/>
      <w:bookmarkEnd w:id="10"/>
      <w:bookmarkEnd w:id="11"/>
      <w:bookmarkEnd w:id="12"/>
      <w:bookmarkEnd w:id="14"/>
      <w:bookmarkEnd w:id="15"/>
      <w:bookmarkEnd w:id="16"/>
    </w:p>
    <w:p w:rsidR="002D5463" w:rsidRDefault="00111CF6">
      <w:pPr>
        <w:pStyle w:val="aff7"/>
      </w:pPr>
      <w:r>
        <w:rPr>
          <w:rFonts w:hint="eastAsia"/>
        </w:rPr>
        <w:t>本文件按照GB/T 1.1-2020《标准化工作导则 第1部分：标准化文件的结构和起草规则》的规定起草。</w:t>
      </w:r>
    </w:p>
    <w:p w:rsidR="002D5463" w:rsidRDefault="004535C4">
      <w:pPr>
        <w:pStyle w:val="aff7"/>
      </w:pPr>
      <w:r>
        <w:rPr>
          <w:rFonts w:hint="eastAsia"/>
        </w:rPr>
        <w:t>本文件为DB11/T 889系列标准的第5部分。</w:t>
      </w:r>
      <w:r w:rsidR="00111CF6">
        <w:rPr>
          <w:rFonts w:hint="eastAsia"/>
        </w:rPr>
        <w:t>《文物建筑修缮工程操作规程》</w:t>
      </w:r>
      <w:r>
        <w:rPr>
          <w:rFonts w:hint="eastAsia"/>
        </w:rPr>
        <w:t>（DB11/T 889）系列标准已经发布以下部分：</w:t>
      </w:r>
    </w:p>
    <w:p w:rsidR="002D5463" w:rsidRDefault="00111CF6">
      <w:pPr>
        <w:pStyle w:val="aff7"/>
      </w:pPr>
      <w:r>
        <w:rPr>
          <w:rFonts w:hint="eastAsia"/>
        </w:rPr>
        <w:t>----第1部分：瓦石作</w:t>
      </w:r>
    </w:p>
    <w:p w:rsidR="002D5463" w:rsidRDefault="00111CF6">
      <w:pPr>
        <w:pStyle w:val="aff7"/>
      </w:pPr>
      <w:r>
        <w:rPr>
          <w:rFonts w:hint="eastAsia"/>
        </w:rPr>
        <w:t>----第2部分：木作</w:t>
      </w:r>
    </w:p>
    <w:p w:rsidR="002D5463" w:rsidRDefault="00111CF6">
      <w:pPr>
        <w:pStyle w:val="aff7"/>
      </w:pPr>
      <w:r>
        <w:rPr>
          <w:rFonts w:hint="eastAsia"/>
        </w:rPr>
        <w:t>----第3部分：油漆作</w:t>
      </w:r>
    </w:p>
    <w:p w:rsidR="002D5463" w:rsidRDefault="00111CF6">
      <w:pPr>
        <w:pStyle w:val="aff7"/>
      </w:pPr>
      <w:r>
        <w:rPr>
          <w:rFonts w:hint="eastAsia"/>
        </w:rPr>
        <w:t>----第4部分：彩画作</w:t>
      </w:r>
    </w:p>
    <w:p w:rsidR="002D5463" w:rsidRDefault="00111CF6">
      <w:pPr>
        <w:pStyle w:val="aff7"/>
      </w:pPr>
      <w:r>
        <w:rPr>
          <w:rFonts w:hint="eastAsia"/>
        </w:rPr>
        <w:t>----第5部分：裱作</w:t>
      </w:r>
    </w:p>
    <w:p w:rsidR="002D5463" w:rsidRDefault="00111CF6">
      <w:pPr>
        <w:pStyle w:val="aff7"/>
      </w:pPr>
      <w:r>
        <w:rPr>
          <w:rFonts w:hint="eastAsia"/>
        </w:rPr>
        <w:t>本文件由北京市文物局提出并归口。</w:t>
      </w:r>
    </w:p>
    <w:p w:rsidR="002D5463" w:rsidRDefault="00111CF6">
      <w:pPr>
        <w:pStyle w:val="aff7"/>
      </w:pPr>
      <w:r>
        <w:rPr>
          <w:rFonts w:hint="eastAsia"/>
        </w:rPr>
        <w:t>本文件由北京市文物局组织实施。</w:t>
      </w:r>
    </w:p>
    <w:p w:rsidR="002D5463" w:rsidRDefault="00111CF6">
      <w:pPr>
        <w:pStyle w:val="aff7"/>
      </w:pPr>
      <w:r>
        <w:rPr>
          <w:rFonts w:hint="eastAsia"/>
        </w:rPr>
        <w:t>本文件起草单位：北京房地集团有限公司。</w:t>
      </w:r>
    </w:p>
    <w:p w:rsidR="002D5463" w:rsidRDefault="00111CF6" w:rsidP="002D0E43">
      <w:pPr>
        <w:pStyle w:val="aff7"/>
      </w:pPr>
      <w:r>
        <w:rPr>
          <w:rFonts w:hint="eastAsia"/>
        </w:rPr>
        <w:t>本文件主要起草人：</w:t>
      </w:r>
      <w:r w:rsidR="004535C4" w:rsidRPr="004535C4">
        <w:rPr>
          <w:rFonts w:hint="eastAsia"/>
        </w:rPr>
        <w:t>王乃海、郭静革、董辉、王敏英、郑弘、孙艳群、张世祥、张章、张大永、谢婷、高华、张金波、田璐、沈子怡</w:t>
      </w:r>
      <w:r w:rsidR="004535C4">
        <w:rPr>
          <w:rFonts w:hint="eastAsia"/>
        </w:rPr>
        <w:t>。</w:t>
      </w:r>
    </w:p>
    <w:p w:rsidR="002D5463" w:rsidRDefault="00111CF6">
      <w:pPr>
        <w:pStyle w:val="afffff9"/>
      </w:pPr>
      <w:bookmarkStart w:id="17" w:name="_Toc80083859"/>
      <w:r>
        <w:rPr>
          <w:rFonts w:hint="eastAsia"/>
        </w:rPr>
        <w:lastRenderedPageBreak/>
        <w:t>引</w:t>
      </w:r>
      <w:r>
        <w:rPr>
          <w:rFonts w:ascii="MS Mincho" w:eastAsia="MS Mincho" w:hAnsi="MS Mincho" w:cs="MS Mincho" w:hint="eastAsia"/>
        </w:rPr>
        <w:t>  </w:t>
      </w:r>
      <w:r>
        <w:rPr>
          <w:rFonts w:hint="eastAsia"/>
        </w:rPr>
        <w:t>言</w:t>
      </w:r>
      <w:bookmarkEnd w:id="17"/>
    </w:p>
    <w:p w:rsidR="002D5463" w:rsidRDefault="00111CF6">
      <w:pPr>
        <w:pStyle w:val="aff7"/>
      </w:pPr>
      <w:r>
        <w:rPr>
          <w:rFonts w:hint="eastAsia"/>
        </w:rPr>
        <w:t>为发扬传统文物建筑、继承传统营造技艺、贯彻文物保护修缮工程的基本原则，根据《中华人民共和国文物保护法》、《中华人民共和国文物保护法实施条例》、</w:t>
      </w:r>
      <w:r w:rsidR="00980363">
        <w:rPr>
          <w:rFonts w:hint="eastAsia"/>
        </w:rPr>
        <w:fldChar w:fldCharType="begin"/>
      </w:r>
      <w:r>
        <w:rPr>
          <w:rFonts w:hint="eastAsia"/>
        </w:rPr>
        <w:instrText xml:space="preserve"> HYPERLINK "http://wwj.beijing.gov.cn/bjww/362690/362731/flfg33/622381/index.html" \t "http://wwj.beijing.gov.cn/bjww/362690/362731/flfg33/_blank" \o "北京市实施《中华人民共和国文物保护法》办法" </w:instrText>
      </w:r>
      <w:r w:rsidR="00980363">
        <w:rPr>
          <w:rFonts w:hint="eastAsia"/>
        </w:rPr>
        <w:fldChar w:fldCharType="separate"/>
      </w:r>
      <w:r>
        <w:rPr>
          <w:rFonts w:hint="eastAsia"/>
        </w:rPr>
        <w:t>北京市实施《中华人民共和国文物保护法》办法</w:t>
      </w:r>
      <w:r w:rsidR="00980363">
        <w:rPr>
          <w:rFonts w:hint="eastAsia"/>
        </w:rPr>
        <w:fldChar w:fldCharType="end"/>
      </w:r>
      <w:r>
        <w:rPr>
          <w:rFonts w:hint="eastAsia"/>
        </w:rPr>
        <w:t>、《文物保护工程管理办法》、《</w:t>
      </w:r>
      <w:hyperlink r:id="rId13" w:tgtFrame="http://wwj.beijing.gov.cn/bjww/362690/bzh/_blank" w:tooltip="北京市地方标准管理办法" w:history="1">
        <w:r>
          <w:rPr>
            <w:rFonts w:hint="eastAsia"/>
          </w:rPr>
          <w:t>北京市地方标准管理办法</w:t>
        </w:r>
      </w:hyperlink>
      <w:r>
        <w:rPr>
          <w:rFonts w:hint="eastAsia"/>
        </w:rPr>
        <w:t>》，特编制本文件。</w:t>
      </w:r>
    </w:p>
    <w:p w:rsidR="002D5463" w:rsidRDefault="00111CF6">
      <w:pPr>
        <w:pStyle w:val="aff7"/>
      </w:pPr>
      <w:r>
        <w:rPr>
          <w:rFonts w:hint="eastAsia"/>
        </w:rPr>
        <w:t>本文件根据传统官式营造技艺的划分，按专业分别编制，本文件为《文物建筑修缮工程操作规程》第五部分。</w:t>
      </w:r>
    </w:p>
    <w:p w:rsidR="002D5463" w:rsidRDefault="00111CF6">
      <w:r>
        <w:br w:type="page"/>
      </w:r>
    </w:p>
    <w:p w:rsidR="002D5463" w:rsidRDefault="002D5463">
      <w:pPr>
        <w:pStyle w:val="aff7"/>
        <w:sectPr w:rsidR="002D5463">
          <w:pgSz w:w="11906" w:h="16838"/>
          <w:pgMar w:top="567" w:right="1134" w:bottom="1134" w:left="1417" w:header="1418" w:footer="1134" w:gutter="0"/>
          <w:pgNumType w:fmt="upperRoman" w:start="1"/>
          <w:cols w:space="425"/>
          <w:formProt w:val="0"/>
          <w:docGrid w:type="lines" w:linePitch="312"/>
        </w:sectPr>
      </w:pPr>
    </w:p>
    <w:p w:rsidR="002D5463" w:rsidRDefault="00111CF6">
      <w:pPr>
        <w:pStyle w:val="afff2"/>
      </w:pPr>
      <w:bookmarkStart w:id="18" w:name="_Toc12406"/>
      <w:bookmarkStart w:id="19" w:name="_Toc24159"/>
      <w:bookmarkStart w:id="20" w:name="_Toc9819"/>
      <w:bookmarkStart w:id="21" w:name="_Toc29889"/>
      <w:bookmarkStart w:id="22" w:name="_Toc28607"/>
      <w:bookmarkStart w:id="23" w:name="_Toc16078"/>
      <w:bookmarkStart w:id="24" w:name="_Toc80083860"/>
      <w:r>
        <w:rPr>
          <w:rFonts w:hAnsi="黑体" w:cs="黑体" w:hint="eastAsia"/>
          <w:szCs w:val="32"/>
        </w:rPr>
        <w:lastRenderedPageBreak/>
        <w:t>文物建筑修缮工程操作规程 第5部分：裱作</w:t>
      </w:r>
      <w:bookmarkEnd w:id="18"/>
      <w:bookmarkEnd w:id="19"/>
      <w:bookmarkEnd w:id="20"/>
      <w:bookmarkEnd w:id="21"/>
      <w:bookmarkEnd w:id="22"/>
      <w:bookmarkEnd w:id="23"/>
      <w:bookmarkEnd w:id="24"/>
    </w:p>
    <w:p w:rsidR="002D5463" w:rsidRDefault="00111CF6">
      <w:pPr>
        <w:pStyle w:val="a0"/>
        <w:spacing w:before="312" w:after="312"/>
        <w:outlineLvl w:val="0"/>
      </w:pPr>
      <w:bookmarkStart w:id="25" w:name="_Toc467076277"/>
      <w:bookmarkStart w:id="26" w:name="_Toc467491138"/>
      <w:bookmarkStart w:id="27" w:name="_Toc467239431"/>
      <w:bookmarkStart w:id="28" w:name="_Toc69724100"/>
      <w:bookmarkStart w:id="29" w:name="_Toc69982664"/>
      <w:bookmarkStart w:id="30" w:name="_Toc467490771"/>
      <w:bookmarkStart w:id="31" w:name="_Toc69981992"/>
      <w:bookmarkStart w:id="32" w:name="_Toc467238067"/>
      <w:bookmarkStart w:id="33" w:name="_Toc69935310"/>
      <w:bookmarkStart w:id="34" w:name="_Toc467238368"/>
      <w:bookmarkStart w:id="35" w:name="_Toc462043990"/>
      <w:bookmarkStart w:id="36" w:name="_Toc80083861"/>
      <w:r>
        <w:rPr>
          <w:rFonts w:hint="eastAsia"/>
        </w:rPr>
        <w:t>范围</w:t>
      </w:r>
      <w:bookmarkEnd w:id="25"/>
      <w:bookmarkEnd w:id="26"/>
      <w:bookmarkEnd w:id="27"/>
      <w:bookmarkEnd w:id="28"/>
      <w:bookmarkEnd w:id="29"/>
      <w:bookmarkEnd w:id="30"/>
      <w:bookmarkEnd w:id="31"/>
      <w:bookmarkEnd w:id="32"/>
      <w:bookmarkEnd w:id="33"/>
      <w:bookmarkEnd w:id="34"/>
      <w:bookmarkEnd w:id="35"/>
      <w:bookmarkEnd w:id="36"/>
    </w:p>
    <w:p w:rsidR="002D5463" w:rsidRDefault="00111CF6">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本文件规定了文物建筑修缮工程中裱作的基本要求、材料及工具、棚壁糊饰、门窗及内</w:t>
      </w:r>
      <w:proofErr w:type="gramStart"/>
      <w:r>
        <w:rPr>
          <w:rFonts w:asciiTheme="minorEastAsia" w:eastAsiaTheme="minorEastAsia" w:hAnsiTheme="minorEastAsia" w:cstheme="minorEastAsia" w:hint="eastAsia"/>
          <w:szCs w:val="21"/>
        </w:rPr>
        <w:t>檐博缝糊</w:t>
      </w:r>
      <w:proofErr w:type="gramEnd"/>
      <w:r>
        <w:rPr>
          <w:rFonts w:asciiTheme="minorEastAsia" w:eastAsiaTheme="minorEastAsia" w:hAnsiTheme="minorEastAsia" w:cstheme="minorEastAsia" w:hint="eastAsia"/>
          <w:szCs w:val="21"/>
        </w:rPr>
        <w:t>饰、内檐匾联、</w:t>
      </w:r>
      <w:r>
        <w:rPr>
          <w:rFonts w:ascii="宋体" w:hAnsi="宋体" w:cs="宋体" w:hint="eastAsia"/>
          <w:szCs w:val="21"/>
        </w:rPr>
        <w:t>贴落、横披、</w:t>
      </w:r>
      <w:r>
        <w:rPr>
          <w:rFonts w:asciiTheme="minorEastAsia" w:eastAsiaTheme="minorEastAsia" w:hAnsiTheme="minorEastAsia" w:cstheme="minorEastAsia" w:hint="eastAsia"/>
          <w:szCs w:val="21"/>
        </w:rPr>
        <w:t>双木夹纱、历史遗存内</w:t>
      </w:r>
      <w:proofErr w:type="gramStart"/>
      <w:r>
        <w:rPr>
          <w:rFonts w:asciiTheme="minorEastAsia" w:eastAsiaTheme="minorEastAsia" w:hAnsiTheme="minorEastAsia" w:cstheme="minorEastAsia" w:hint="eastAsia"/>
          <w:szCs w:val="21"/>
        </w:rPr>
        <w:t>檐糊饰修复</w:t>
      </w:r>
      <w:proofErr w:type="gramEnd"/>
      <w:r>
        <w:rPr>
          <w:rFonts w:asciiTheme="minorEastAsia" w:eastAsiaTheme="minorEastAsia" w:hAnsiTheme="minorEastAsia" w:cstheme="minorEastAsia" w:hint="eastAsia"/>
          <w:szCs w:val="21"/>
        </w:rPr>
        <w:t>及原状保护技法。</w:t>
      </w:r>
    </w:p>
    <w:p w:rsidR="002D5463" w:rsidRDefault="00111CF6">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本文件适用于北京地区官式作法的下列建筑的修缮施工：</w:t>
      </w:r>
    </w:p>
    <w:p w:rsidR="002D5463" w:rsidRDefault="00111CF6">
      <w:pPr>
        <w:pStyle w:val="ac"/>
      </w:pPr>
      <w:r>
        <w:rPr>
          <w:rFonts w:hint="eastAsia"/>
        </w:rPr>
        <w:t>被各级政府核定公布为文物保护单位的建筑物；</w:t>
      </w:r>
    </w:p>
    <w:p w:rsidR="002D5463" w:rsidRDefault="00111CF6">
      <w:pPr>
        <w:pStyle w:val="ac"/>
      </w:pPr>
      <w:r>
        <w:rPr>
          <w:rFonts w:hint="eastAsia"/>
        </w:rPr>
        <w:t>尚未核定公布为文物保护单位，但被区级政府文物行政部门登记公布为不可移动文物的建筑物；</w:t>
      </w:r>
    </w:p>
    <w:p w:rsidR="002D5463" w:rsidRDefault="00111CF6">
      <w:pPr>
        <w:pStyle w:val="ac"/>
      </w:pPr>
      <w:r>
        <w:rPr>
          <w:rFonts w:hint="eastAsia"/>
        </w:rPr>
        <w:t>尚未确定公布为历史建筑，但确有保护价值的建筑；</w:t>
      </w:r>
    </w:p>
    <w:p w:rsidR="002D5463" w:rsidRDefault="00111CF6" w:rsidP="00B00FBB">
      <w:pPr>
        <w:pStyle w:val="ac"/>
        <w:numPr>
          <w:ilvl w:val="0"/>
          <w:numId w:val="0"/>
        </w:numPr>
        <w:ind w:left="420"/>
      </w:pPr>
      <w:r>
        <w:rPr>
          <w:rFonts w:hint="eastAsia"/>
        </w:rPr>
        <w:t>其他符合或部分符合官式作法的建筑可参照使用。</w:t>
      </w:r>
    </w:p>
    <w:p w:rsidR="002D5463" w:rsidRDefault="00111CF6">
      <w:pPr>
        <w:pStyle w:val="a0"/>
        <w:spacing w:before="312" w:after="312"/>
        <w:outlineLvl w:val="0"/>
      </w:pPr>
      <w:bookmarkStart w:id="37" w:name="_Toc69982665"/>
      <w:bookmarkStart w:id="38" w:name="_Toc467490772"/>
      <w:bookmarkStart w:id="39" w:name="_Toc467076278"/>
      <w:bookmarkStart w:id="40" w:name="_Toc69981993"/>
      <w:bookmarkStart w:id="41" w:name="_Toc467238369"/>
      <w:bookmarkStart w:id="42" w:name="_Toc69935311"/>
      <w:bookmarkStart w:id="43" w:name="_Toc467238068"/>
      <w:bookmarkStart w:id="44" w:name="_Toc462043991"/>
      <w:bookmarkStart w:id="45" w:name="_Toc69724101"/>
      <w:bookmarkStart w:id="46" w:name="_Toc467491139"/>
      <w:bookmarkStart w:id="47" w:name="_Toc467239432"/>
      <w:bookmarkStart w:id="48" w:name="_Toc80083862"/>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p w:rsidR="002D5463" w:rsidRDefault="00111CF6">
      <w:pPr>
        <w:ind w:firstLineChars="200" w:firstLine="420"/>
        <w:rPr>
          <w:rFonts w:ascii="宋体"/>
          <w:kern w:val="0"/>
          <w:szCs w:val="20"/>
        </w:rPr>
      </w:pPr>
      <w:r>
        <w:rPr>
          <w:rFonts w:ascii="宋体" w:hint="eastAsia"/>
          <w:kern w:val="0"/>
          <w:szCs w:val="20"/>
        </w:rPr>
        <w:t>下列文件中的内容通过文中的规范性引用而构成文件必不可少的条款。其中，注日期的引用文件，仅该日期对应的版本适用于本文件；不注日期的引用文件，其最新版本（包括所有的修改单）适用于本文件。</w:t>
      </w:r>
    </w:p>
    <w:p w:rsidR="002D5463" w:rsidRDefault="00111CF6">
      <w:pPr>
        <w:ind w:firstLineChars="200" w:firstLine="420"/>
        <w:rPr>
          <w:rFonts w:ascii="宋体"/>
          <w:kern w:val="0"/>
          <w:szCs w:val="20"/>
        </w:rPr>
      </w:pPr>
      <w:r>
        <w:rPr>
          <w:rFonts w:ascii="宋体" w:hint="eastAsia"/>
          <w:kern w:val="0"/>
          <w:szCs w:val="20"/>
        </w:rPr>
        <w:t>本文件没有规范性引用文件。</w:t>
      </w:r>
    </w:p>
    <w:p w:rsidR="002D5463" w:rsidRDefault="00111CF6">
      <w:pPr>
        <w:pStyle w:val="a0"/>
        <w:spacing w:before="312" w:after="312"/>
        <w:outlineLvl w:val="0"/>
      </w:pPr>
      <w:bookmarkStart w:id="49" w:name="_Toc69935312"/>
      <w:bookmarkStart w:id="50" w:name="_Toc69724102"/>
      <w:bookmarkStart w:id="51" w:name="_Toc69981994"/>
      <w:bookmarkStart w:id="52" w:name="_Toc69982666"/>
      <w:bookmarkStart w:id="53" w:name="_Toc80083863"/>
      <w:r>
        <w:rPr>
          <w:rFonts w:hint="eastAsia"/>
        </w:rPr>
        <w:t>术语与定义</w:t>
      </w:r>
      <w:bookmarkEnd w:id="49"/>
      <w:bookmarkEnd w:id="50"/>
      <w:bookmarkEnd w:id="51"/>
      <w:bookmarkEnd w:id="52"/>
      <w:bookmarkEnd w:id="53"/>
    </w:p>
    <w:p w:rsidR="002D5463" w:rsidRDefault="00111CF6">
      <w:pPr>
        <w:pStyle w:val="aff7"/>
      </w:pPr>
      <w:r>
        <w:rPr>
          <w:rFonts w:hint="eastAsia"/>
        </w:rPr>
        <w:t>下列术语和定义适用于本文件。</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pPr>
      <w:bookmarkStart w:id="54" w:name="_Toc69935313"/>
      <w:bookmarkStart w:id="55" w:name="_Toc69982667"/>
      <w:bookmarkStart w:id="56" w:name="_Toc69981995"/>
      <w:bookmarkStart w:id="57" w:name="_Toc69724103"/>
      <w:r>
        <w:rPr>
          <w:rFonts w:hint="eastAsia"/>
        </w:rPr>
        <w:t>裱作</w:t>
      </w:r>
      <w:bookmarkEnd w:id="54"/>
      <w:bookmarkEnd w:id="55"/>
      <w:bookmarkEnd w:id="56"/>
    </w:p>
    <w:p w:rsidR="002D5463" w:rsidRDefault="00111CF6">
      <w:pPr>
        <w:pStyle w:val="aff7"/>
        <w:widowControl w:val="0"/>
        <w:adjustRightInd w:val="0"/>
        <w:snapToGrid w:val="0"/>
        <w:spacing w:line="240" w:lineRule="atLeast"/>
      </w:pPr>
      <w:r>
        <w:rPr>
          <w:rFonts w:hint="eastAsia"/>
        </w:rPr>
        <w:t>古建筑修缮工程</w:t>
      </w:r>
      <w:proofErr w:type="gramStart"/>
      <w:r>
        <w:rPr>
          <w:rFonts w:hint="eastAsia"/>
        </w:rPr>
        <w:t>在内檐做裱糊</w:t>
      </w:r>
      <w:proofErr w:type="gramEnd"/>
      <w:r>
        <w:rPr>
          <w:rFonts w:hint="eastAsia"/>
        </w:rPr>
        <w:t>和装饰的技术行业。</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pPr>
      <w:bookmarkStart w:id="58" w:name="_Toc69982668"/>
      <w:bookmarkStart w:id="59" w:name="_Toc69981996"/>
      <w:bookmarkStart w:id="60" w:name="_Toc69935314"/>
      <w:r>
        <w:rPr>
          <w:rFonts w:hint="eastAsia"/>
        </w:rPr>
        <w:t>棚壁糊饰</w:t>
      </w:r>
      <w:bookmarkEnd w:id="58"/>
      <w:bookmarkEnd w:id="59"/>
      <w:bookmarkEnd w:id="60"/>
    </w:p>
    <w:p w:rsidR="002D5463" w:rsidRDefault="00111CF6">
      <w:pPr>
        <w:pStyle w:val="aff7"/>
      </w:pPr>
      <w:r>
        <w:rPr>
          <w:rFonts w:hint="eastAsia"/>
        </w:rPr>
        <w:t>对建筑内檐的顶棚、墙壁、梁柱以及门窗的糊饰。</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pPr>
      <w:bookmarkStart w:id="61" w:name="_Toc69982669"/>
      <w:bookmarkStart w:id="62" w:name="_Toc69935315"/>
      <w:bookmarkStart w:id="63" w:name="_Toc69981997"/>
      <w:r>
        <w:rPr>
          <w:rFonts w:hint="eastAsia"/>
        </w:rPr>
        <w:t>内</w:t>
      </w:r>
      <w:proofErr w:type="gramStart"/>
      <w:r>
        <w:rPr>
          <w:rFonts w:hint="eastAsia"/>
        </w:rPr>
        <w:t>檐博缝</w:t>
      </w:r>
      <w:bookmarkEnd w:id="61"/>
      <w:bookmarkEnd w:id="62"/>
      <w:bookmarkEnd w:id="63"/>
      <w:proofErr w:type="gramEnd"/>
    </w:p>
    <w:p w:rsidR="002D5463" w:rsidRDefault="00111CF6">
      <w:pPr>
        <w:pStyle w:val="aff7"/>
      </w:pPr>
      <w:r>
        <w:rPr>
          <w:rFonts w:hint="eastAsia"/>
        </w:rPr>
        <w:t>在门窗的缝隙</w:t>
      </w:r>
      <w:proofErr w:type="gramStart"/>
      <w:r>
        <w:rPr>
          <w:rFonts w:hint="eastAsia"/>
        </w:rPr>
        <w:t>处用于</w:t>
      </w:r>
      <w:proofErr w:type="gramEnd"/>
      <w:r>
        <w:rPr>
          <w:rFonts w:hint="eastAsia"/>
        </w:rPr>
        <w:t>挡风、</w:t>
      </w:r>
      <w:proofErr w:type="gramStart"/>
      <w:r>
        <w:rPr>
          <w:rFonts w:hint="eastAsia"/>
        </w:rPr>
        <w:t>阻尘和</w:t>
      </w:r>
      <w:proofErr w:type="gramEnd"/>
      <w:r>
        <w:rPr>
          <w:rFonts w:hint="eastAsia"/>
        </w:rPr>
        <w:t>保温的裱糊和装饰工艺。</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pPr>
      <w:bookmarkStart w:id="64" w:name="_Toc69982676"/>
      <w:bookmarkStart w:id="65" w:name="_Toc69982004"/>
      <w:bookmarkStart w:id="66" w:name="_Toc69935322"/>
      <w:r>
        <w:rPr>
          <w:rFonts w:hint="eastAsia"/>
        </w:rPr>
        <w:t>糨糊（</w:t>
      </w:r>
      <w:proofErr w:type="spellStart"/>
      <w:r>
        <w:rPr>
          <w:rFonts w:hint="eastAsia"/>
        </w:rPr>
        <w:t>ji</w:t>
      </w:r>
      <w:proofErr w:type="spellEnd"/>
      <w:r>
        <w:rPr>
          <w:rFonts w:hint="eastAsia"/>
          <w:shd w:val="clear" w:color="auto" w:fill="FFFFFF"/>
        </w:rPr>
        <w:t>à</w:t>
      </w:r>
      <w:proofErr w:type="spellStart"/>
      <w:r>
        <w:rPr>
          <w:rFonts w:hint="eastAsia"/>
        </w:rPr>
        <w:t>ng</w:t>
      </w:r>
      <w:proofErr w:type="spellEnd"/>
      <w:r>
        <w:rPr>
          <w:rFonts w:hint="eastAsia"/>
        </w:rPr>
        <w:t>）</w:t>
      </w:r>
      <w:bookmarkEnd w:id="64"/>
      <w:bookmarkEnd w:id="65"/>
      <w:bookmarkEnd w:id="66"/>
    </w:p>
    <w:p w:rsidR="002D5463" w:rsidRDefault="00111CF6">
      <w:pPr>
        <w:pStyle w:val="aff7"/>
      </w:pPr>
      <w:r>
        <w:rPr>
          <w:rFonts w:hint="eastAsia"/>
        </w:rPr>
        <w:t>由小麦淀粉制成的黏合物。</w:t>
      </w:r>
    </w:p>
    <w:p w:rsidR="002D5463" w:rsidRDefault="002D5463">
      <w:pPr>
        <w:pStyle w:val="aff7"/>
      </w:pP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pPr>
      <w:bookmarkStart w:id="67" w:name="_Toc69935323"/>
      <w:bookmarkStart w:id="68" w:name="_Toc69982005"/>
      <w:bookmarkStart w:id="69" w:name="_Toc69982677"/>
      <w:r>
        <w:rPr>
          <w:rFonts w:hint="eastAsia"/>
        </w:rPr>
        <w:t>浆糊（</w:t>
      </w:r>
      <w:proofErr w:type="spellStart"/>
      <w:r>
        <w:rPr>
          <w:rFonts w:hint="eastAsia"/>
        </w:rPr>
        <w:t>ji</w:t>
      </w:r>
      <w:proofErr w:type="spellEnd"/>
      <w:r>
        <w:rPr>
          <w:rFonts w:hint="eastAsia"/>
          <w:shd w:val="clear" w:color="auto" w:fill="FFFFFF"/>
        </w:rPr>
        <w:t>ā</w:t>
      </w:r>
      <w:proofErr w:type="spellStart"/>
      <w:r>
        <w:rPr>
          <w:rFonts w:hint="eastAsia"/>
        </w:rPr>
        <w:t>ng</w:t>
      </w:r>
      <w:proofErr w:type="spellEnd"/>
      <w:r>
        <w:rPr>
          <w:rFonts w:hint="eastAsia"/>
        </w:rPr>
        <w:t>）</w:t>
      </w:r>
      <w:bookmarkEnd w:id="67"/>
      <w:bookmarkEnd w:id="68"/>
      <w:bookmarkEnd w:id="69"/>
    </w:p>
    <w:p w:rsidR="002D5463" w:rsidRDefault="00111CF6">
      <w:pPr>
        <w:pStyle w:val="aff7"/>
      </w:pPr>
      <w:r>
        <w:rPr>
          <w:rFonts w:hint="eastAsia"/>
        </w:rPr>
        <w:t>由糨糊调制的不同浓度的黏合剂。</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rPr>
          <w:rFonts w:ascii="宋体" w:hAnsi="宋体" w:cs="宋体"/>
        </w:rPr>
      </w:pPr>
      <w:bookmarkStart w:id="70" w:name="_Toc69982006"/>
      <w:bookmarkStart w:id="71" w:name="_Toc69935324"/>
      <w:bookmarkStart w:id="72" w:name="_Toc69982678"/>
      <w:r>
        <w:rPr>
          <w:rFonts w:hint="eastAsia"/>
        </w:rPr>
        <w:t>袼褙</w:t>
      </w:r>
      <w:bookmarkEnd w:id="70"/>
      <w:bookmarkEnd w:id="71"/>
      <w:bookmarkEnd w:id="72"/>
    </w:p>
    <w:p w:rsidR="002D5463" w:rsidRDefault="00111CF6">
      <w:pPr>
        <w:pStyle w:val="aff7"/>
      </w:pPr>
      <w:r>
        <w:rPr>
          <w:rFonts w:hint="eastAsia"/>
        </w:rPr>
        <w:t>将多层纸张或多层纸张与棉布粘合成的复合物。</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rPr>
          <w:rFonts w:ascii="宋体" w:hAnsi="宋体" w:cs="宋体"/>
        </w:rPr>
      </w:pPr>
      <w:bookmarkStart w:id="73" w:name="_Toc69982011"/>
      <w:bookmarkStart w:id="74" w:name="_Toc69982683"/>
      <w:bookmarkStart w:id="75" w:name="_Toc69935329"/>
      <w:proofErr w:type="gramStart"/>
      <w:r>
        <w:rPr>
          <w:rFonts w:hint="eastAsia"/>
        </w:rPr>
        <w:t>棚沟搭桥</w:t>
      </w:r>
      <w:bookmarkEnd w:id="73"/>
      <w:bookmarkEnd w:id="74"/>
      <w:bookmarkEnd w:id="75"/>
      <w:proofErr w:type="gramEnd"/>
      <w:r>
        <w:rPr>
          <w:rFonts w:ascii="宋体" w:hAnsi="宋体" w:cs="宋体" w:hint="eastAsia"/>
        </w:rPr>
        <w:tab/>
      </w:r>
    </w:p>
    <w:p w:rsidR="002D5463" w:rsidRDefault="00111CF6">
      <w:pPr>
        <w:pStyle w:val="aff7"/>
        <w:rPr>
          <w:sz w:val="30"/>
          <w:szCs w:val="30"/>
        </w:rPr>
      </w:pPr>
      <w:r>
        <w:rPr>
          <w:rFonts w:hint="eastAsia"/>
        </w:rPr>
        <w:t>使用纸张对顶棚、墙壁的小面积不平整、沟状缝隙及框、角等凸凹部分进行找平。</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pPr>
      <w:bookmarkStart w:id="76" w:name="_Toc69935330"/>
      <w:bookmarkStart w:id="77" w:name="_Toc69982012"/>
      <w:bookmarkStart w:id="78" w:name="_Toc69982684"/>
      <w:r>
        <w:rPr>
          <w:rFonts w:hint="eastAsia"/>
        </w:rPr>
        <w:t>梅花盘(bān)布</w:t>
      </w:r>
      <w:bookmarkEnd w:id="76"/>
      <w:bookmarkEnd w:id="77"/>
      <w:bookmarkEnd w:id="78"/>
    </w:p>
    <w:p w:rsidR="002D5463" w:rsidRDefault="00111CF6">
      <w:pPr>
        <w:pStyle w:val="aff7"/>
      </w:pPr>
      <w:proofErr w:type="gramStart"/>
      <w:r>
        <w:rPr>
          <w:rFonts w:hint="eastAsia"/>
        </w:rPr>
        <w:t>扒蹬儿、补蹬儿操作</w:t>
      </w:r>
      <w:proofErr w:type="gramEnd"/>
      <w:r>
        <w:rPr>
          <w:rFonts w:hint="eastAsia"/>
        </w:rPr>
        <w:t>工艺的总称。</w:t>
      </w:r>
    </w:p>
    <w:p w:rsidR="002D5463" w:rsidRDefault="00111CF6">
      <w:pPr>
        <w:pStyle w:val="a1"/>
        <w:spacing w:before="156" w:after="156"/>
        <w:outlineLvl w:val="9"/>
      </w:pPr>
      <w:r>
        <w:rPr>
          <w:rFonts w:hint="eastAsia"/>
        </w:rPr>
        <w:tab/>
      </w:r>
    </w:p>
    <w:p w:rsidR="002D5463" w:rsidRDefault="00111CF6" w:rsidP="004535C4">
      <w:pPr>
        <w:pStyle w:val="a0"/>
        <w:numPr>
          <w:ilvl w:val="0"/>
          <w:numId w:val="0"/>
        </w:numPr>
        <w:spacing w:beforeLines="50" w:afterLines="0"/>
        <w:ind w:firstLineChars="200" w:firstLine="420"/>
        <w:outlineLvl w:val="9"/>
      </w:pPr>
      <w:bookmarkStart w:id="79" w:name="_Toc69982013"/>
      <w:bookmarkStart w:id="80" w:name="_Toc69982685"/>
      <w:bookmarkStart w:id="81" w:name="_Toc69935331"/>
      <w:r>
        <w:rPr>
          <w:rFonts w:hint="eastAsia"/>
        </w:rPr>
        <w:t>撒鱼鳞</w:t>
      </w:r>
      <w:bookmarkEnd w:id="79"/>
      <w:bookmarkEnd w:id="80"/>
      <w:bookmarkEnd w:id="81"/>
    </w:p>
    <w:p w:rsidR="002D5463" w:rsidRDefault="00111CF6">
      <w:pPr>
        <w:pStyle w:val="aff7"/>
      </w:pPr>
      <w:r>
        <w:rPr>
          <w:rFonts w:hint="eastAsia"/>
        </w:rPr>
        <w:t>使用纸张对顶棚或墙体大面积凸凹找平及</w:t>
      </w:r>
      <w:proofErr w:type="gramStart"/>
      <w:r>
        <w:rPr>
          <w:rFonts w:hint="eastAsia"/>
        </w:rPr>
        <w:t>糊饰后防止糊饰后</w:t>
      </w:r>
      <w:proofErr w:type="gramEnd"/>
      <w:r>
        <w:rPr>
          <w:rFonts w:hint="eastAsia"/>
        </w:rPr>
        <w:t>风裂的工艺。</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pPr>
      <w:bookmarkStart w:id="82" w:name="_Toc69935333"/>
      <w:bookmarkStart w:id="83" w:name="_Toc69982015"/>
      <w:bookmarkStart w:id="84" w:name="_Toc69982687"/>
      <w:r>
        <w:rPr>
          <w:rFonts w:hint="eastAsia"/>
        </w:rPr>
        <w:t>看（kān）水</w:t>
      </w:r>
      <w:bookmarkEnd w:id="82"/>
      <w:bookmarkEnd w:id="83"/>
      <w:bookmarkEnd w:id="84"/>
    </w:p>
    <w:p w:rsidR="002D5463" w:rsidRDefault="00111CF6">
      <w:pPr>
        <w:pStyle w:val="aff7"/>
      </w:pPr>
      <w:r>
        <w:rPr>
          <w:rFonts w:hint="eastAsia"/>
        </w:rPr>
        <w:t>通过水雾控制纸张或织物收缩速度及干燥状态的技法。</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outlineLvl w:val="9"/>
      </w:pPr>
      <w:bookmarkStart w:id="85" w:name="_Toc69982010"/>
      <w:bookmarkStart w:id="86" w:name="_Toc69935328"/>
      <w:bookmarkStart w:id="87" w:name="_Toc69982682"/>
      <w:r>
        <w:rPr>
          <w:rFonts w:hint="eastAsia"/>
        </w:rPr>
        <w:t>非限制干燥法</w:t>
      </w:r>
      <w:bookmarkEnd w:id="85"/>
      <w:bookmarkEnd w:id="86"/>
      <w:bookmarkEnd w:id="87"/>
    </w:p>
    <w:p w:rsidR="002D5463" w:rsidRDefault="00111CF6">
      <w:pPr>
        <w:pStyle w:val="aff7"/>
      </w:pPr>
      <w:r>
        <w:rPr>
          <w:rFonts w:hint="eastAsia"/>
        </w:rPr>
        <w:t>不控制纸张、棉布等材料收缩面积的一种干燥方法。</w:t>
      </w:r>
    </w:p>
    <w:p w:rsidR="002D5463" w:rsidRDefault="002D5463">
      <w:pPr>
        <w:pStyle w:val="a1"/>
        <w:spacing w:before="156" w:after="156"/>
        <w:outlineLvl w:val="9"/>
      </w:pPr>
    </w:p>
    <w:p w:rsidR="002D5463" w:rsidRDefault="00111CF6" w:rsidP="004535C4">
      <w:pPr>
        <w:pStyle w:val="a0"/>
        <w:numPr>
          <w:ilvl w:val="0"/>
          <w:numId w:val="0"/>
        </w:numPr>
        <w:spacing w:beforeLines="50" w:afterLines="0"/>
        <w:ind w:firstLineChars="200" w:firstLine="420"/>
      </w:pPr>
      <w:bookmarkStart w:id="88" w:name="_Toc69982681"/>
      <w:bookmarkStart w:id="89" w:name="_Toc69982009"/>
      <w:bookmarkStart w:id="90" w:name="_Toc69935327"/>
      <w:bookmarkStart w:id="91" w:name="_Toc69982020"/>
      <w:bookmarkStart w:id="92" w:name="_Toc69935338"/>
      <w:bookmarkStart w:id="93" w:name="_Toc69982692"/>
      <w:bookmarkEnd w:id="57"/>
      <w:r>
        <w:rPr>
          <w:rFonts w:hint="eastAsia"/>
        </w:rPr>
        <w:t>限制干燥法</w:t>
      </w:r>
      <w:bookmarkEnd w:id="88"/>
      <w:bookmarkEnd w:id="89"/>
      <w:bookmarkEnd w:id="90"/>
    </w:p>
    <w:p w:rsidR="002D5463" w:rsidRDefault="00111CF6">
      <w:pPr>
        <w:pStyle w:val="aff7"/>
      </w:pPr>
      <w:r>
        <w:rPr>
          <w:rFonts w:hint="eastAsia"/>
        </w:rPr>
        <w:t>纸张、</w:t>
      </w:r>
      <w:r>
        <w:rPr>
          <w:rFonts w:cs="宋体" w:hint="eastAsia"/>
        </w:rPr>
        <w:t>绫、缎</w:t>
      </w:r>
      <w:r>
        <w:rPr>
          <w:rFonts w:hint="eastAsia"/>
        </w:rPr>
        <w:t>等材料在</w:t>
      </w:r>
      <w:proofErr w:type="gramStart"/>
      <w:r>
        <w:rPr>
          <w:rFonts w:hint="eastAsia"/>
        </w:rPr>
        <w:t>湿处理</w:t>
      </w:r>
      <w:proofErr w:type="gramEnd"/>
      <w:r>
        <w:rPr>
          <w:rFonts w:hint="eastAsia"/>
        </w:rPr>
        <w:t>工序完成后，四边搭糊粘贴绷平于装裱大墙上，控制其收缩面积，达到</w:t>
      </w:r>
      <w:proofErr w:type="gramStart"/>
      <w:r>
        <w:rPr>
          <w:rFonts w:hint="eastAsia"/>
        </w:rPr>
        <w:t>挣平目的</w:t>
      </w:r>
      <w:proofErr w:type="gramEnd"/>
      <w:r>
        <w:rPr>
          <w:rFonts w:hint="eastAsia"/>
        </w:rPr>
        <w:t>的一种干燥方法。</w:t>
      </w:r>
    </w:p>
    <w:p w:rsidR="002D5463" w:rsidRDefault="00111CF6">
      <w:pPr>
        <w:pStyle w:val="a0"/>
        <w:spacing w:before="312" w:after="312"/>
        <w:outlineLvl w:val="0"/>
      </w:pPr>
      <w:bookmarkStart w:id="94" w:name="_Toc80083864"/>
      <w:r>
        <w:rPr>
          <w:rFonts w:hint="eastAsia"/>
        </w:rPr>
        <w:t>基本要求</w:t>
      </w:r>
      <w:bookmarkEnd w:id="91"/>
      <w:bookmarkEnd w:id="92"/>
      <w:bookmarkEnd w:id="93"/>
      <w:bookmarkEnd w:id="94"/>
    </w:p>
    <w:p w:rsidR="002D5463" w:rsidRDefault="00111CF6">
      <w:pPr>
        <w:pStyle w:val="affffff5"/>
        <w:outlineLvl w:val="9"/>
      </w:pPr>
      <w:bookmarkStart w:id="95" w:name="_Toc69724104"/>
      <w:bookmarkStart w:id="96" w:name="_Toc467238071"/>
      <w:bookmarkStart w:id="97" w:name="_Toc467491142"/>
      <w:bookmarkStart w:id="98" w:name="_Toc467076281"/>
      <w:bookmarkStart w:id="99" w:name="_Toc467239435"/>
      <w:bookmarkStart w:id="100" w:name="_Toc467490775"/>
      <w:bookmarkStart w:id="101" w:name="_Toc462043997"/>
      <w:bookmarkStart w:id="102" w:name="_Toc467238372"/>
      <w:r>
        <w:rPr>
          <w:rFonts w:hint="eastAsia"/>
        </w:rPr>
        <w:t>文物建筑修缮应保持文物建筑的原状、原形制、原结构、原材料、原工艺。</w:t>
      </w:r>
    </w:p>
    <w:p w:rsidR="002D5463" w:rsidRDefault="00111CF6">
      <w:pPr>
        <w:pStyle w:val="affffff5"/>
        <w:outlineLvl w:val="9"/>
      </w:pPr>
      <w:r>
        <w:rPr>
          <w:rFonts w:hint="eastAsia"/>
        </w:rPr>
        <w:t>裱作作法应符合传统要求，保持传统手工操作。</w:t>
      </w:r>
    </w:p>
    <w:p w:rsidR="002D5463" w:rsidRDefault="00111CF6">
      <w:pPr>
        <w:pStyle w:val="affffff5"/>
        <w:outlineLvl w:val="9"/>
      </w:pPr>
      <w:r>
        <w:rPr>
          <w:rFonts w:hint="eastAsia"/>
        </w:rPr>
        <w:t>工程所使用的材料应合传统</w:t>
      </w:r>
      <w:proofErr w:type="gramStart"/>
      <w:r>
        <w:rPr>
          <w:rFonts w:hint="eastAsia"/>
        </w:rPr>
        <w:t>裱作工</w:t>
      </w:r>
      <w:proofErr w:type="gramEnd"/>
      <w:r>
        <w:rPr>
          <w:rFonts w:hint="eastAsia"/>
        </w:rPr>
        <w:t>艺要求：</w:t>
      </w:r>
    </w:p>
    <w:p w:rsidR="002D5463" w:rsidRDefault="00111CF6">
      <w:pPr>
        <w:pStyle w:val="ac"/>
        <w:numPr>
          <w:ilvl w:val="0"/>
          <w:numId w:val="10"/>
        </w:numPr>
      </w:pPr>
      <w:r>
        <w:rPr>
          <w:rFonts w:hint="eastAsia"/>
        </w:rPr>
        <w:t>各施工部位的主要用纸及参数，参见附录A、附录B。</w:t>
      </w:r>
    </w:p>
    <w:p w:rsidR="002D5463" w:rsidRDefault="00111CF6">
      <w:pPr>
        <w:pStyle w:val="ac"/>
        <w:numPr>
          <w:ilvl w:val="0"/>
          <w:numId w:val="10"/>
        </w:numPr>
      </w:pPr>
      <w:r>
        <w:rPr>
          <w:rFonts w:hint="eastAsia"/>
        </w:rPr>
        <w:t>各施工部位的主要用织物及要求，参见附录C。</w:t>
      </w:r>
    </w:p>
    <w:p w:rsidR="002D5463" w:rsidRDefault="00111CF6">
      <w:pPr>
        <w:pStyle w:val="ac"/>
        <w:numPr>
          <w:ilvl w:val="0"/>
          <w:numId w:val="10"/>
        </w:numPr>
      </w:pPr>
      <w:r>
        <w:rPr>
          <w:rFonts w:hint="eastAsia"/>
        </w:rPr>
        <w:t>各施工部位所使用浆糊的浓度应符合操作要求。</w:t>
      </w:r>
    </w:p>
    <w:p w:rsidR="002D5463" w:rsidRDefault="00111CF6">
      <w:pPr>
        <w:pStyle w:val="affffff5"/>
        <w:widowControl w:val="0"/>
        <w:adjustRightInd w:val="0"/>
        <w:snapToGrid w:val="0"/>
        <w:outlineLvl w:val="9"/>
      </w:pPr>
      <w:r>
        <w:rPr>
          <w:rFonts w:hint="eastAsia"/>
        </w:rPr>
        <w:t>裱作所使用的相关工具符合传统操作要求。</w:t>
      </w:r>
    </w:p>
    <w:p w:rsidR="002D5463" w:rsidRDefault="00111CF6">
      <w:pPr>
        <w:pStyle w:val="affffff5"/>
        <w:widowControl w:val="0"/>
        <w:adjustRightInd w:val="0"/>
        <w:snapToGrid w:val="0"/>
        <w:outlineLvl w:val="9"/>
      </w:pPr>
      <w:r>
        <w:rPr>
          <w:rFonts w:hint="eastAsia"/>
        </w:rPr>
        <w:lastRenderedPageBreak/>
        <w:t>冬季施工，根据工艺要求应采取保温措施，操作现场室内温度不低于6℃。</w:t>
      </w:r>
    </w:p>
    <w:p w:rsidR="002D5463" w:rsidRDefault="00111CF6">
      <w:pPr>
        <w:pStyle w:val="affffff5"/>
        <w:widowControl w:val="0"/>
        <w:adjustRightInd w:val="0"/>
        <w:snapToGrid w:val="0"/>
        <w:outlineLvl w:val="9"/>
      </w:pPr>
      <w:r>
        <w:rPr>
          <w:rFonts w:hint="eastAsia"/>
        </w:rPr>
        <w:t>夏季施工、雨季施工，根据工艺要求应避免高温、高湿作业，室内相对湿度不宜大于70%。</w:t>
      </w:r>
    </w:p>
    <w:p w:rsidR="002D5463" w:rsidRDefault="00111CF6">
      <w:pPr>
        <w:pStyle w:val="affffff5"/>
        <w:widowControl w:val="0"/>
        <w:adjustRightInd w:val="0"/>
        <w:snapToGrid w:val="0"/>
        <w:outlineLvl w:val="9"/>
      </w:pPr>
      <w:r>
        <w:rPr>
          <w:rFonts w:hint="eastAsia"/>
        </w:rPr>
        <w:t>施工现场应设有专用的裱作材料库房，易受潮的材料宜上架存放。易燃的材料放在专用仓库，远离火源和电源，库房专人管理。</w:t>
      </w:r>
    </w:p>
    <w:p w:rsidR="002D5463" w:rsidRDefault="00111CF6">
      <w:pPr>
        <w:pStyle w:val="affffff5"/>
        <w:outlineLvl w:val="9"/>
      </w:pPr>
      <w:r>
        <w:rPr>
          <w:rFonts w:hint="eastAsia"/>
        </w:rPr>
        <w:t>裱作应在木作、油作等其他项目施工完成验收后再进行施工。保护性</w:t>
      </w:r>
      <w:proofErr w:type="gramStart"/>
      <w:r>
        <w:rPr>
          <w:rFonts w:hint="eastAsia"/>
        </w:rPr>
        <w:t>修缮糊饰遗存</w:t>
      </w:r>
      <w:proofErr w:type="gramEnd"/>
      <w:r>
        <w:rPr>
          <w:rFonts w:hint="eastAsia"/>
        </w:rPr>
        <w:t>时，应在木作、油作修缮前做好相应保护。</w:t>
      </w:r>
    </w:p>
    <w:p w:rsidR="002D5463" w:rsidRDefault="00111CF6">
      <w:pPr>
        <w:pStyle w:val="affffff5"/>
        <w:outlineLvl w:val="9"/>
      </w:pPr>
      <w:r>
        <w:rPr>
          <w:rFonts w:hint="eastAsia"/>
        </w:rPr>
        <w:t>修缮施工前，室内原有文物陈设等应转移完成。未能转移的，应采取必要的保护措施，确保文物安全。</w:t>
      </w:r>
    </w:p>
    <w:p w:rsidR="002D5463" w:rsidRDefault="00111CF6">
      <w:pPr>
        <w:pStyle w:val="affffff5"/>
        <w:widowControl w:val="0"/>
        <w:adjustRightInd w:val="0"/>
        <w:snapToGrid w:val="0"/>
        <w:outlineLvl w:val="9"/>
      </w:pPr>
      <w:r>
        <w:rPr>
          <w:rFonts w:hint="eastAsia"/>
        </w:rPr>
        <w:t>施工后，将工具及时清洗干净，于通风处晾干。各种工具等摆放到位，以备施工再用。</w:t>
      </w:r>
    </w:p>
    <w:p w:rsidR="002D5463" w:rsidRDefault="00111CF6">
      <w:pPr>
        <w:pStyle w:val="affffff5"/>
        <w:outlineLvl w:val="9"/>
      </w:pPr>
      <w:r>
        <w:rPr>
          <w:rFonts w:hint="eastAsia"/>
        </w:rPr>
        <w:t>施工后，清理现场杂物等，设专人关闭电源等检查施工现场安全，并做好安全纪录。</w:t>
      </w:r>
      <w:bookmarkEnd w:id="95"/>
    </w:p>
    <w:p w:rsidR="002D5463" w:rsidRDefault="00111CF6">
      <w:pPr>
        <w:pStyle w:val="a0"/>
        <w:spacing w:before="312" w:after="312"/>
        <w:outlineLvl w:val="0"/>
      </w:pPr>
      <w:bookmarkStart w:id="103" w:name="_Toc69935339"/>
      <w:bookmarkStart w:id="104" w:name="_Toc69982693"/>
      <w:bookmarkStart w:id="105" w:name="_Toc69982021"/>
      <w:bookmarkStart w:id="106" w:name="_Toc80083865"/>
      <w:bookmarkEnd w:id="96"/>
      <w:bookmarkEnd w:id="97"/>
      <w:bookmarkEnd w:id="98"/>
      <w:bookmarkEnd w:id="99"/>
      <w:bookmarkEnd w:id="100"/>
      <w:bookmarkEnd w:id="101"/>
      <w:bookmarkEnd w:id="102"/>
      <w:r>
        <w:rPr>
          <w:rFonts w:hint="eastAsia"/>
        </w:rPr>
        <w:t>材料及工具</w:t>
      </w:r>
      <w:bookmarkEnd w:id="103"/>
      <w:bookmarkEnd w:id="104"/>
      <w:bookmarkEnd w:id="105"/>
      <w:bookmarkEnd w:id="106"/>
    </w:p>
    <w:p w:rsidR="002D5463" w:rsidRDefault="00111CF6">
      <w:pPr>
        <w:pStyle w:val="a1"/>
        <w:spacing w:before="156" w:after="156"/>
        <w:outlineLvl w:val="9"/>
      </w:pPr>
      <w:bookmarkStart w:id="107" w:name="_Toc11353"/>
      <w:bookmarkStart w:id="108" w:name="_Toc27684"/>
      <w:bookmarkStart w:id="109" w:name="_Toc26771"/>
      <w:bookmarkStart w:id="110" w:name="_Toc16109"/>
      <w:bookmarkStart w:id="111" w:name="_Toc2838"/>
      <w:r>
        <w:rPr>
          <w:rFonts w:hint="eastAsia"/>
        </w:rPr>
        <w:t>裱作常用的原材料</w:t>
      </w:r>
      <w:bookmarkEnd w:id="107"/>
      <w:bookmarkEnd w:id="108"/>
      <w:bookmarkEnd w:id="109"/>
      <w:bookmarkEnd w:id="110"/>
      <w:bookmarkEnd w:id="111"/>
    </w:p>
    <w:p w:rsidR="002D5463" w:rsidRDefault="00111CF6">
      <w:pPr>
        <w:pStyle w:val="afff8"/>
        <w:widowControl w:val="0"/>
        <w:adjustRightInd w:val="0"/>
        <w:snapToGrid w:val="0"/>
        <w:spacing w:before="0" w:after="0"/>
        <w:outlineLvl w:val="9"/>
      </w:pPr>
      <w:r>
        <w:rPr>
          <w:rFonts w:hint="eastAsia"/>
        </w:rPr>
        <w:t>纸张：桑皮纸、古法皮纸、</w:t>
      </w:r>
      <w:proofErr w:type="gramStart"/>
      <w:r>
        <w:rPr>
          <w:rFonts w:hint="eastAsia"/>
        </w:rPr>
        <w:t>檀</w:t>
      </w:r>
      <w:proofErr w:type="gramEnd"/>
      <w:r>
        <w:rPr>
          <w:rFonts w:hint="eastAsia"/>
        </w:rPr>
        <w:t>皮宣（生），参见附录B。</w:t>
      </w:r>
    </w:p>
    <w:p w:rsidR="002D5463" w:rsidRDefault="00111CF6">
      <w:pPr>
        <w:pStyle w:val="afff8"/>
        <w:widowControl w:val="0"/>
        <w:adjustRightInd w:val="0"/>
        <w:snapToGrid w:val="0"/>
        <w:spacing w:before="0" w:after="0"/>
        <w:outlineLvl w:val="9"/>
      </w:pPr>
      <w:r>
        <w:rPr>
          <w:rFonts w:hint="eastAsia"/>
        </w:rPr>
        <w:t>面纸：图案清楚、纹饰对接连续、色素饱满均匀、颜色深浅一致。各种纹饰色素与纸张载体结合牢固</w:t>
      </w:r>
      <w:proofErr w:type="gramStart"/>
      <w:r>
        <w:rPr>
          <w:rFonts w:hint="eastAsia"/>
        </w:rPr>
        <w:t>不</w:t>
      </w:r>
      <w:proofErr w:type="gramEnd"/>
      <w:r>
        <w:rPr>
          <w:rFonts w:hint="eastAsia"/>
        </w:rPr>
        <w:t>脱色。</w:t>
      </w:r>
    </w:p>
    <w:p w:rsidR="002D5463" w:rsidRDefault="00111CF6">
      <w:pPr>
        <w:pStyle w:val="afff8"/>
        <w:spacing w:before="0" w:after="0"/>
        <w:outlineLvl w:val="9"/>
      </w:pPr>
      <w:r>
        <w:rPr>
          <w:rFonts w:hint="eastAsia"/>
        </w:rPr>
        <w:t>小麦淀粉：剔除面筋的小麦面粉。</w:t>
      </w:r>
    </w:p>
    <w:p w:rsidR="002D5463" w:rsidRDefault="00111CF6">
      <w:pPr>
        <w:pStyle w:val="afff8"/>
        <w:spacing w:before="0" w:after="0"/>
        <w:outlineLvl w:val="9"/>
      </w:pPr>
      <w:r>
        <w:rPr>
          <w:rFonts w:hint="eastAsia"/>
        </w:rPr>
        <w:t>织物：绫、丝绢、锦、缎、芝麻纱、麻布、棉布、冷布，参见附录C。</w:t>
      </w:r>
    </w:p>
    <w:p w:rsidR="002D5463" w:rsidRDefault="00111CF6">
      <w:pPr>
        <w:pStyle w:val="afff8"/>
        <w:spacing w:before="0" w:after="0"/>
        <w:outlineLvl w:val="9"/>
      </w:pPr>
      <w:r>
        <w:rPr>
          <w:rFonts w:hint="eastAsia"/>
        </w:rPr>
        <w:t>苇席：根据白</w:t>
      </w:r>
      <w:proofErr w:type="gramStart"/>
      <w:r>
        <w:rPr>
          <w:rFonts w:hint="eastAsia"/>
        </w:rPr>
        <w:t>樘</w:t>
      </w:r>
      <w:proofErr w:type="gramEnd"/>
      <w:r>
        <w:rPr>
          <w:rFonts w:hint="eastAsia"/>
        </w:rPr>
        <w:t>箅子的尺寸订制，用芦苇茎杆外皮编织，应做收边处理。</w:t>
      </w:r>
    </w:p>
    <w:p w:rsidR="002D5463" w:rsidRDefault="00111CF6">
      <w:pPr>
        <w:pStyle w:val="afff8"/>
        <w:spacing w:before="0" w:after="0"/>
        <w:outlineLvl w:val="9"/>
      </w:pPr>
      <w:r>
        <w:rPr>
          <w:rFonts w:hint="eastAsia"/>
        </w:rPr>
        <w:t>秫秸</w:t>
      </w:r>
      <w:proofErr w:type="gramStart"/>
      <w:r>
        <w:rPr>
          <w:rFonts w:hint="eastAsia"/>
        </w:rPr>
        <w:t>秆</w:t>
      </w:r>
      <w:proofErr w:type="gramEnd"/>
      <w:r>
        <w:rPr>
          <w:rFonts w:hint="eastAsia"/>
        </w:rPr>
        <w:t>：宜选用高粱的茎秆，直径15mm</w:t>
      </w:r>
      <w:r>
        <w:rPr>
          <w:rFonts w:hAnsi="宋体" w:hint="eastAsia"/>
        </w:rPr>
        <w:t>～</w:t>
      </w:r>
      <w:r>
        <w:rPr>
          <w:rFonts w:hint="eastAsia"/>
        </w:rPr>
        <w:t>20mm。</w:t>
      </w:r>
    </w:p>
    <w:p w:rsidR="002D5463" w:rsidRDefault="00111CF6">
      <w:pPr>
        <w:pStyle w:val="a1"/>
        <w:spacing w:before="156" w:after="156"/>
        <w:outlineLvl w:val="9"/>
      </w:pPr>
      <w:bookmarkStart w:id="112" w:name="_Toc17732"/>
      <w:bookmarkStart w:id="113" w:name="_Toc1910"/>
      <w:bookmarkStart w:id="114" w:name="_Toc10194"/>
      <w:bookmarkStart w:id="115" w:name="_Toc14276"/>
      <w:r>
        <w:rPr>
          <w:rFonts w:hint="eastAsia"/>
        </w:rPr>
        <w:t>备材预加工</w:t>
      </w:r>
      <w:bookmarkEnd w:id="112"/>
    </w:p>
    <w:p w:rsidR="002D5463" w:rsidRDefault="00111CF6">
      <w:pPr>
        <w:pStyle w:val="a2"/>
        <w:spacing w:before="156" w:after="156"/>
        <w:outlineLvl w:val="9"/>
      </w:pPr>
      <w:bookmarkStart w:id="116" w:name="_Toc26885"/>
      <w:r>
        <w:rPr>
          <w:rFonts w:hint="eastAsia"/>
        </w:rPr>
        <w:t>浆糊的制作及调制</w:t>
      </w:r>
      <w:bookmarkEnd w:id="116"/>
    </w:p>
    <w:p w:rsidR="002D5463" w:rsidRDefault="00111CF6">
      <w:pPr>
        <w:pStyle w:val="a3"/>
        <w:spacing w:before="156" w:after="156"/>
        <w:ind w:left="0"/>
        <w:outlineLvl w:val="9"/>
      </w:pPr>
      <w:r>
        <w:rPr>
          <w:rFonts w:hint="eastAsia"/>
        </w:rPr>
        <w:t>水冲法制作浆糊</w:t>
      </w:r>
    </w:p>
    <w:p w:rsidR="002D5463" w:rsidRDefault="00111CF6">
      <w:pPr>
        <w:pStyle w:val="afffffe"/>
        <w:spacing w:before="0" w:after="0"/>
        <w:ind w:left="0"/>
        <w:outlineLvl w:val="9"/>
        <w:rPr>
          <w:rFonts w:cs="宋体"/>
        </w:rPr>
      </w:pPr>
      <w:r>
        <w:rPr>
          <w:rFonts w:cs="宋体" w:hint="eastAsia"/>
        </w:rPr>
        <w:t>操作方法：</w:t>
      </w:r>
    </w:p>
    <w:p w:rsidR="002D5463" w:rsidRDefault="00111CF6">
      <w:pPr>
        <w:pStyle w:val="ac"/>
        <w:numPr>
          <w:ilvl w:val="0"/>
          <w:numId w:val="0"/>
        </w:numPr>
        <w:ind w:left="1" w:firstLineChars="200" w:firstLine="420"/>
      </w:pPr>
      <w:r>
        <w:rPr>
          <w:rFonts w:hint="eastAsia"/>
        </w:rPr>
        <w:t>a)  浸泡小麦淀粉：将小麦淀粉放进容器中，用40度的温水浸泡，使用</w:t>
      </w:r>
      <w:proofErr w:type="gramStart"/>
      <w:r>
        <w:rPr>
          <w:rFonts w:hint="eastAsia"/>
        </w:rPr>
        <w:t>搅糊棒顺着</w:t>
      </w:r>
      <w:proofErr w:type="gramEnd"/>
      <w:r>
        <w:rPr>
          <w:rFonts w:hint="eastAsia"/>
        </w:rPr>
        <w:t>一个方向搅动，直至将小麦淀粉浸透且搅拌均匀。</w:t>
      </w:r>
    </w:p>
    <w:p w:rsidR="002D5463" w:rsidRDefault="00111CF6">
      <w:pPr>
        <w:pStyle w:val="ac"/>
        <w:numPr>
          <w:ilvl w:val="0"/>
          <w:numId w:val="0"/>
        </w:numPr>
        <w:ind w:left="420"/>
      </w:pPr>
      <w:r>
        <w:rPr>
          <w:rFonts w:hint="eastAsia"/>
        </w:rPr>
        <w:t>b)  冲制糨糊：将开水迅速冲</w:t>
      </w:r>
      <w:proofErr w:type="gramStart"/>
      <w:r>
        <w:rPr>
          <w:rFonts w:hint="eastAsia"/>
        </w:rPr>
        <w:t>入浸</w:t>
      </w:r>
      <w:proofErr w:type="gramEnd"/>
      <w:r>
        <w:rPr>
          <w:rFonts w:hint="eastAsia"/>
        </w:rPr>
        <w:t>泡后的小麦淀粉中，继续搅拌待体积膨胀，液面发亮呈糊状时，停止注水。此时仍继续搅动糨糊，直至上劲、起亮膜后停止搅动，注入清水。</w:t>
      </w:r>
    </w:p>
    <w:p w:rsidR="002D5463" w:rsidRDefault="00111CF6">
      <w:pPr>
        <w:pStyle w:val="ac"/>
        <w:numPr>
          <w:ilvl w:val="0"/>
          <w:numId w:val="0"/>
        </w:numPr>
        <w:ind w:left="420"/>
      </w:pPr>
      <w:r>
        <w:rPr>
          <w:rFonts w:hint="eastAsia"/>
        </w:rPr>
        <w:t>c） 储糊：</w:t>
      </w:r>
      <w:proofErr w:type="gramStart"/>
      <w:r>
        <w:rPr>
          <w:rFonts w:hint="eastAsia"/>
        </w:rPr>
        <w:t>待冲好的</w:t>
      </w:r>
      <w:proofErr w:type="gramEnd"/>
      <w:r>
        <w:rPr>
          <w:rFonts w:hint="eastAsia"/>
        </w:rPr>
        <w:t>糨糊温度降到35℃以下，将糨糊</w:t>
      </w:r>
      <w:proofErr w:type="gramStart"/>
      <w:r>
        <w:rPr>
          <w:rFonts w:hint="eastAsia"/>
        </w:rPr>
        <w:t>抟</w:t>
      </w:r>
      <w:proofErr w:type="gramEnd"/>
      <w:r>
        <w:rPr>
          <w:rFonts w:hint="eastAsia"/>
        </w:rPr>
        <w:t>成团状放入另一容器中，缓慢地向容器中注入清水封存备用，清水应漫过糨糊团。</w:t>
      </w:r>
    </w:p>
    <w:p w:rsidR="002D5463" w:rsidRDefault="00111CF6">
      <w:pPr>
        <w:pStyle w:val="ac"/>
        <w:numPr>
          <w:ilvl w:val="0"/>
          <w:numId w:val="10"/>
        </w:numPr>
      </w:pPr>
      <w:r>
        <w:rPr>
          <w:rFonts w:hint="eastAsia"/>
        </w:rPr>
        <w:t>调浆糊：</w:t>
      </w:r>
    </w:p>
    <w:p w:rsidR="002D5463" w:rsidRDefault="00111CF6">
      <w:pPr>
        <w:pStyle w:val="ad"/>
      </w:pPr>
      <w:r>
        <w:rPr>
          <w:rFonts w:hint="eastAsia"/>
          <w:bCs/>
        </w:rPr>
        <w:t>捣糊：</w:t>
      </w:r>
      <w:r>
        <w:rPr>
          <w:rFonts w:hint="eastAsia"/>
        </w:rPr>
        <w:t>将糨糊团取出放在容器中，</w:t>
      </w:r>
      <w:r>
        <w:rPr>
          <w:rFonts w:hint="eastAsia"/>
          <w:bCs/>
        </w:rPr>
        <w:t>使用捣</w:t>
      </w:r>
      <w:proofErr w:type="gramStart"/>
      <w:r>
        <w:rPr>
          <w:rFonts w:hint="eastAsia"/>
          <w:bCs/>
        </w:rPr>
        <w:t>糊棒反复</w:t>
      </w:r>
      <w:r>
        <w:rPr>
          <w:rFonts w:hint="eastAsia"/>
        </w:rPr>
        <w:t>砸</w:t>
      </w:r>
      <w:proofErr w:type="gramEnd"/>
      <w:r>
        <w:rPr>
          <w:rFonts w:hint="eastAsia"/>
        </w:rPr>
        <w:t>捻，</w:t>
      </w:r>
      <w:r>
        <w:rPr>
          <w:rFonts w:hint="eastAsia"/>
          <w:bCs/>
        </w:rPr>
        <w:t>使其黏度增大</w:t>
      </w:r>
      <w:r>
        <w:rPr>
          <w:rFonts w:hint="eastAsia"/>
        </w:rPr>
        <w:t>。即“椎捣调糊、捣到烂熟”。</w:t>
      </w:r>
    </w:p>
    <w:p w:rsidR="002D5463" w:rsidRDefault="00111CF6">
      <w:pPr>
        <w:pStyle w:val="ad"/>
      </w:pPr>
      <w:r>
        <w:rPr>
          <w:rFonts w:hint="eastAsia"/>
        </w:rPr>
        <w:t>调糊：将捣好的糨糊用清水稀释到所需的不同浓度。根据不同工序的需要，浆糊的稠稀度分为4种，依次为：稠糊、次稠糊、稀糊、浆水。</w:t>
      </w:r>
    </w:p>
    <w:p w:rsidR="002D5463" w:rsidRDefault="00111CF6">
      <w:pPr>
        <w:pStyle w:val="a3"/>
        <w:spacing w:before="156" w:after="156"/>
        <w:ind w:left="0"/>
        <w:outlineLvl w:val="9"/>
        <w:rPr>
          <w:bCs/>
        </w:rPr>
      </w:pPr>
      <w:r>
        <w:rPr>
          <w:rFonts w:hint="eastAsia"/>
          <w:bCs/>
        </w:rPr>
        <w:t>防虫</w:t>
      </w:r>
      <w:r>
        <w:rPr>
          <w:rFonts w:hint="eastAsia"/>
        </w:rPr>
        <w:t>浆糊的</w:t>
      </w:r>
      <w:r>
        <w:rPr>
          <w:rFonts w:hint="eastAsia"/>
          <w:bCs/>
        </w:rPr>
        <w:t>制作</w:t>
      </w:r>
    </w:p>
    <w:p w:rsidR="002D5463" w:rsidRDefault="00111CF6">
      <w:pPr>
        <w:pStyle w:val="afffffe"/>
        <w:widowControl w:val="0"/>
        <w:adjustRightInd w:val="0"/>
        <w:snapToGrid w:val="0"/>
        <w:spacing w:before="0" w:after="0"/>
        <w:ind w:left="0"/>
        <w:outlineLvl w:val="9"/>
        <w:rPr>
          <w:rFonts w:hAnsi="宋体" w:cs="宋体"/>
        </w:rPr>
      </w:pPr>
      <w:r>
        <w:rPr>
          <w:rFonts w:hAnsi="宋体" w:cs="宋体" w:hint="eastAsia"/>
        </w:rPr>
        <w:t>制作方法：</w:t>
      </w:r>
    </w:p>
    <w:p w:rsidR="002D5463" w:rsidRDefault="00111CF6">
      <w:pPr>
        <w:pStyle w:val="ac"/>
        <w:widowControl w:val="0"/>
        <w:numPr>
          <w:ilvl w:val="0"/>
          <w:numId w:val="11"/>
        </w:numPr>
        <w:adjustRightInd w:val="0"/>
        <w:snapToGrid w:val="0"/>
      </w:pPr>
      <w:r>
        <w:rPr>
          <w:rFonts w:hint="eastAsia"/>
        </w:rPr>
        <w:t>制作防虫药汁：</w:t>
      </w:r>
      <w:r>
        <w:rPr>
          <w:rFonts w:hAnsi="黑体" w:cs="黑体" w:hint="eastAsia"/>
        </w:rPr>
        <w:t>将装有20g黄柏、20g花椒</w:t>
      </w:r>
      <w:r>
        <w:rPr>
          <w:rFonts w:hint="eastAsia"/>
        </w:rPr>
        <w:t>的中药包放</w:t>
      </w:r>
      <w:r>
        <w:rPr>
          <w:rFonts w:hint="eastAsia"/>
          <w:bCs/>
        </w:rPr>
        <w:t>进6000ml水中煎煮</w:t>
      </w:r>
      <w:r>
        <w:rPr>
          <w:rFonts w:hint="eastAsia"/>
        </w:rPr>
        <w:t>，待水滚开15分钟，将药包取出，药汁备用。梅花盘布、通片的常用的重要比例为10g黄柏、10g花椒及6000ml的清水。建筑如需杀虫处理，应根据害虫种类按设计要求配伍中药。</w:t>
      </w:r>
    </w:p>
    <w:p w:rsidR="002D5463" w:rsidRDefault="00111CF6">
      <w:pPr>
        <w:pStyle w:val="ac"/>
        <w:widowControl w:val="0"/>
        <w:numPr>
          <w:ilvl w:val="0"/>
          <w:numId w:val="10"/>
        </w:numPr>
        <w:adjustRightInd w:val="0"/>
        <w:snapToGrid w:val="0"/>
      </w:pPr>
      <w:r>
        <w:rPr>
          <w:rFonts w:hint="eastAsia"/>
        </w:rPr>
        <w:lastRenderedPageBreak/>
        <w:t>冲制防虫糨糊、储糊：见5.2.1.1。</w:t>
      </w:r>
    </w:p>
    <w:p w:rsidR="002D5463" w:rsidRDefault="00111CF6">
      <w:pPr>
        <w:pStyle w:val="ac"/>
        <w:widowControl w:val="0"/>
        <w:numPr>
          <w:ilvl w:val="0"/>
          <w:numId w:val="10"/>
        </w:numPr>
        <w:adjustRightInd w:val="0"/>
        <w:snapToGrid w:val="0"/>
      </w:pPr>
      <w:r>
        <w:rPr>
          <w:rFonts w:hint="eastAsia"/>
        </w:rPr>
        <w:t>调浆糊:</w:t>
      </w:r>
    </w:p>
    <w:p w:rsidR="002D5463" w:rsidRDefault="00111CF6">
      <w:pPr>
        <w:pStyle w:val="ad"/>
        <w:widowControl w:val="0"/>
        <w:numPr>
          <w:ilvl w:val="1"/>
          <w:numId w:val="12"/>
        </w:numPr>
        <w:adjustRightInd w:val="0"/>
        <w:snapToGrid w:val="0"/>
      </w:pPr>
      <w:r>
        <w:rPr>
          <w:rFonts w:hAnsi="黑体" w:cs="黑体" w:hint="eastAsia"/>
        </w:rPr>
        <w:t>将</w:t>
      </w:r>
      <w:r>
        <w:rPr>
          <w:rFonts w:hint="eastAsia"/>
        </w:rPr>
        <w:t>配伍的中药包</w:t>
      </w:r>
      <w:r>
        <w:rPr>
          <w:rFonts w:hint="eastAsia"/>
          <w:bCs/>
        </w:rPr>
        <w:t>放在容器中水煎煮</w:t>
      </w:r>
      <w:r>
        <w:rPr>
          <w:rFonts w:hint="eastAsia"/>
        </w:rPr>
        <w:t>，</w:t>
      </w:r>
      <w:r>
        <w:rPr>
          <w:rFonts w:hint="eastAsia"/>
          <w:bCs/>
        </w:rPr>
        <w:t>待水滚开15分钟，将药包取</w:t>
      </w:r>
      <w:r>
        <w:rPr>
          <w:rFonts w:hint="eastAsia"/>
        </w:rPr>
        <w:t>出，药汁用于稀释调制防虫糨糊。</w:t>
      </w:r>
    </w:p>
    <w:p w:rsidR="002D5463" w:rsidRDefault="00111CF6">
      <w:pPr>
        <w:pStyle w:val="ad"/>
        <w:widowControl w:val="0"/>
        <w:numPr>
          <w:ilvl w:val="1"/>
          <w:numId w:val="0"/>
        </w:numPr>
        <w:tabs>
          <w:tab w:val="clear" w:pos="1259"/>
        </w:tabs>
        <w:adjustRightInd w:val="0"/>
        <w:snapToGrid w:val="0"/>
        <w:ind w:left="839"/>
      </w:pPr>
      <w:r>
        <w:rPr>
          <w:rFonts w:hint="eastAsia"/>
        </w:rPr>
        <w:t>2） 稀释浆糊时应陆续加入药汁，逐渐稀释搅拌调制，达到所需浓度后经过滤方可使用。</w:t>
      </w:r>
    </w:p>
    <w:p w:rsidR="002D5463" w:rsidRDefault="00111CF6">
      <w:pPr>
        <w:pStyle w:val="a3"/>
        <w:spacing w:before="156" w:after="156"/>
        <w:ind w:left="0"/>
        <w:outlineLvl w:val="9"/>
        <w:rPr>
          <w:bCs/>
        </w:rPr>
      </w:pPr>
      <w:r>
        <w:rPr>
          <w:rFonts w:hint="eastAsia"/>
          <w:bCs/>
        </w:rPr>
        <w:t>质量要求</w:t>
      </w:r>
    </w:p>
    <w:p w:rsidR="002D5463" w:rsidRDefault="00111CF6">
      <w:pPr>
        <w:pStyle w:val="ac"/>
        <w:numPr>
          <w:ilvl w:val="0"/>
          <w:numId w:val="0"/>
        </w:numPr>
      </w:pPr>
      <w:r>
        <w:rPr>
          <w:rFonts w:ascii="黑体" w:eastAsia="黑体" w:hAnsi="黑体" w:cs="黑体" w:hint="eastAsia"/>
        </w:rPr>
        <w:t>5.2.1.3.1</w:t>
      </w:r>
      <w:r>
        <w:rPr>
          <w:rFonts w:hint="eastAsia"/>
        </w:rPr>
        <w:t xml:space="preserve">  制作糨糊时，温水不宜过多，以能够搅动小麦淀粉为宜。温水过多不宜冲熟。温水过少不宜搅拌均匀，会出现生粉疙瘩，导致糨糊无法使用。制作好的糨糊宜隔天使用。</w:t>
      </w:r>
    </w:p>
    <w:p w:rsidR="002D5463" w:rsidRDefault="00111CF6">
      <w:pPr>
        <w:pStyle w:val="ac"/>
        <w:numPr>
          <w:ilvl w:val="0"/>
          <w:numId w:val="0"/>
        </w:numPr>
      </w:pPr>
      <w:r>
        <w:rPr>
          <w:rFonts w:ascii="黑体" w:eastAsia="黑体" w:hAnsi="黑体" w:cs="黑体" w:hint="eastAsia"/>
        </w:rPr>
        <w:t xml:space="preserve">5.2.1.3.2 </w:t>
      </w:r>
      <w:r>
        <w:rPr>
          <w:rFonts w:hint="eastAsia"/>
        </w:rPr>
        <w:t xml:space="preserve"> 储糊时，应存放在阴凉处，每天更换封糊的清水。高温天气每天宜更换2次-3次，变质糨糊不应使用。</w:t>
      </w:r>
    </w:p>
    <w:p w:rsidR="002D5463" w:rsidRDefault="00111CF6">
      <w:pPr>
        <w:pStyle w:val="a2"/>
        <w:spacing w:before="156" w:after="156"/>
        <w:outlineLvl w:val="9"/>
      </w:pPr>
      <w:bookmarkStart w:id="117" w:name="_Toc8320"/>
      <w:r>
        <w:rPr>
          <w:rFonts w:hint="eastAsia"/>
        </w:rPr>
        <w:t>合纸</w:t>
      </w:r>
      <w:bookmarkEnd w:id="117"/>
    </w:p>
    <w:p w:rsidR="002D5463" w:rsidRDefault="00111CF6">
      <w:pPr>
        <w:pStyle w:val="afffffa"/>
        <w:spacing w:before="0" w:after="0"/>
        <w:ind w:left="0"/>
        <w:outlineLvl w:val="9"/>
      </w:pPr>
      <w:r>
        <w:rPr>
          <w:rFonts w:hint="eastAsia"/>
        </w:rPr>
        <w:t>操作方法：</w:t>
      </w:r>
    </w:p>
    <w:p w:rsidR="002D5463" w:rsidRDefault="00111CF6">
      <w:pPr>
        <w:pStyle w:val="ac"/>
        <w:numPr>
          <w:ilvl w:val="0"/>
          <w:numId w:val="13"/>
        </w:numPr>
      </w:pPr>
      <w:r>
        <w:rPr>
          <w:rFonts w:hint="eastAsia"/>
        </w:rPr>
        <w:t>铺纸刷浆：将纸张平铺在案子上，在纸张上均匀刷满浆水。手腕应均匀用力，直至刷出浆水的黏度。</w:t>
      </w:r>
    </w:p>
    <w:p w:rsidR="002D5463" w:rsidRDefault="00111CF6">
      <w:pPr>
        <w:pStyle w:val="ac"/>
        <w:numPr>
          <w:ilvl w:val="0"/>
          <w:numId w:val="13"/>
        </w:numPr>
      </w:pPr>
      <w:r>
        <w:rPr>
          <w:rFonts w:hint="eastAsia"/>
        </w:rPr>
        <w:t>端正上纸：将</w:t>
      </w:r>
      <w:proofErr w:type="gramStart"/>
      <w:r>
        <w:rPr>
          <w:rFonts w:hint="eastAsia"/>
        </w:rPr>
        <w:t>待合纸与</w:t>
      </w:r>
      <w:proofErr w:type="gramEnd"/>
      <w:r>
        <w:rPr>
          <w:rFonts w:hint="eastAsia"/>
        </w:rPr>
        <w:t>案子上刷满浆水的</w:t>
      </w:r>
      <w:proofErr w:type="gramStart"/>
      <w:r>
        <w:rPr>
          <w:rFonts w:hint="eastAsia"/>
        </w:rPr>
        <w:t>纸一边</w:t>
      </w:r>
      <w:proofErr w:type="gramEnd"/>
      <w:r>
        <w:rPr>
          <w:rFonts w:hint="eastAsia"/>
        </w:rPr>
        <w:t>对正，使用棕刷迅速刷平。</w:t>
      </w:r>
    </w:p>
    <w:p w:rsidR="002D5463" w:rsidRDefault="00111CF6">
      <w:pPr>
        <w:pStyle w:val="ac"/>
        <w:numPr>
          <w:ilvl w:val="0"/>
          <w:numId w:val="13"/>
        </w:numPr>
      </w:pPr>
      <w:r>
        <w:rPr>
          <w:rFonts w:hint="eastAsia"/>
        </w:rPr>
        <w:t>排实：两层</w:t>
      </w:r>
      <w:proofErr w:type="gramStart"/>
      <w:r>
        <w:rPr>
          <w:rFonts w:hint="eastAsia"/>
        </w:rPr>
        <w:t>纸刷平</w:t>
      </w:r>
      <w:proofErr w:type="gramEnd"/>
      <w:r>
        <w:rPr>
          <w:rFonts w:hint="eastAsia"/>
        </w:rPr>
        <w:t>后，使用棕刷从纸张的一侧开始排实，使两张</w:t>
      </w:r>
      <w:proofErr w:type="gramStart"/>
      <w:r>
        <w:rPr>
          <w:rFonts w:hint="eastAsia"/>
        </w:rPr>
        <w:t>纸充分</w:t>
      </w:r>
      <w:proofErr w:type="gramEnd"/>
      <w:r>
        <w:rPr>
          <w:rFonts w:hint="eastAsia"/>
        </w:rPr>
        <w:t>粘合在一起。</w:t>
      </w:r>
    </w:p>
    <w:p w:rsidR="002D5463" w:rsidRDefault="00111CF6">
      <w:pPr>
        <w:pStyle w:val="ac"/>
        <w:numPr>
          <w:ilvl w:val="0"/>
          <w:numId w:val="13"/>
        </w:numPr>
      </w:pPr>
      <w:r>
        <w:rPr>
          <w:rFonts w:hint="eastAsia"/>
        </w:rPr>
        <w:t>晾干：采用非限制干燥法晾干。</w:t>
      </w:r>
    </w:p>
    <w:p w:rsidR="002D5463" w:rsidRDefault="00111CF6">
      <w:pPr>
        <w:pStyle w:val="afffffa"/>
        <w:spacing w:before="0" w:after="0"/>
        <w:ind w:left="0"/>
        <w:outlineLvl w:val="9"/>
      </w:pPr>
      <w:r>
        <w:rPr>
          <w:rFonts w:hint="eastAsia"/>
        </w:rPr>
        <w:t>质量要求：</w:t>
      </w:r>
    </w:p>
    <w:p w:rsidR="002D5463" w:rsidRDefault="00111CF6">
      <w:pPr>
        <w:pStyle w:val="ac"/>
        <w:numPr>
          <w:ilvl w:val="0"/>
          <w:numId w:val="14"/>
        </w:numPr>
      </w:pPr>
      <w:proofErr w:type="gramStart"/>
      <w:r>
        <w:rPr>
          <w:rFonts w:hint="eastAsia"/>
        </w:rPr>
        <w:t>合纸时</w:t>
      </w:r>
      <w:proofErr w:type="gramEnd"/>
      <w:r>
        <w:rPr>
          <w:rFonts w:hint="eastAsia"/>
        </w:rPr>
        <w:t>两层纸张的纹理应横竖交错。纸张接口不宜超过5mm。</w:t>
      </w:r>
    </w:p>
    <w:p w:rsidR="002D5463" w:rsidRDefault="00111CF6">
      <w:pPr>
        <w:pStyle w:val="ac"/>
        <w:numPr>
          <w:ilvl w:val="0"/>
          <w:numId w:val="13"/>
        </w:numPr>
      </w:pPr>
      <w:r>
        <w:rPr>
          <w:rFonts w:hint="eastAsia"/>
        </w:rPr>
        <w:t>排实后的纸张应表面平整，不应有气泡。</w:t>
      </w:r>
    </w:p>
    <w:p w:rsidR="002D5463" w:rsidRDefault="00111CF6">
      <w:pPr>
        <w:pStyle w:val="a2"/>
        <w:spacing w:before="156" w:after="156"/>
        <w:outlineLvl w:val="9"/>
      </w:pPr>
      <w:bookmarkStart w:id="118" w:name="_Toc24583"/>
      <w:r>
        <w:rPr>
          <w:rFonts w:hint="eastAsia"/>
        </w:rPr>
        <w:t>熟席</w:t>
      </w:r>
      <w:bookmarkEnd w:id="118"/>
    </w:p>
    <w:p w:rsidR="002D5463" w:rsidRDefault="00111CF6">
      <w:pPr>
        <w:pStyle w:val="afffffa"/>
        <w:spacing w:before="0" w:after="0"/>
        <w:ind w:left="0"/>
        <w:outlineLvl w:val="9"/>
      </w:pPr>
      <w:r>
        <w:rPr>
          <w:rFonts w:hint="eastAsia"/>
        </w:rPr>
        <w:t>操作方法：</w:t>
      </w:r>
    </w:p>
    <w:p w:rsidR="002D5463" w:rsidRDefault="00111CF6">
      <w:pPr>
        <w:pStyle w:val="ac"/>
        <w:numPr>
          <w:ilvl w:val="0"/>
          <w:numId w:val="15"/>
        </w:numPr>
      </w:pPr>
      <w:r>
        <w:rPr>
          <w:rFonts w:hint="eastAsia"/>
        </w:rPr>
        <w:t>铺席：将苇席正面向上平铺在平整硬实洁净的地面上。</w:t>
      </w:r>
    </w:p>
    <w:p w:rsidR="002D5463" w:rsidRDefault="00111CF6">
      <w:pPr>
        <w:pStyle w:val="ac"/>
        <w:numPr>
          <w:ilvl w:val="0"/>
          <w:numId w:val="15"/>
        </w:numPr>
      </w:pPr>
      <w:r>
        <w:rPr>
          <w:rFonts w:hint="eastAsia"/>
        </w:rPr>
        <w:t>打蜡：用蜡板在苇席的正面均匀刮蹭，直至苇席正面被</w:t>
      </w:r>
      <w:proofErr w:type="gramStart"/>
      <w:r>
        <w:rPr>
          <w:rFonts w:hint="eastAsia"/>
        </w:rPr>
        <w:t>蜡完全</w:t>
      </w:r>
      <w:proofErr w:type="gramEnd"/>
      <w:r>
        <w:rPr>
          <w:rFonts w:hint="eastAsia"/>
        </w:rPr>
        <w:t>覆盖为止。</w:t>
      </w:r>
    </w:p>
    <w:p w:rsidR="002D5463" w:rsidRDefault="00111CF6">
      <w:pPr>
        <w:pStyle w:val="ac"/>
        <w:numPr>
          <w:ilvl w:val="0"/>
          <w:numId w:val="15"/>
        </w:numPr>
      </w:pPr>
      <w:r>
        <w:rPr>
          <w:rFonts w:hint="eastAsia"/>
        </w:rPr>
        <w:t>轧席：用</w:t>
      </w:r>
      <w:proofErr w:type="gramStart"/>
      <w:r>
        <w:rPr>
          <w:rFonts w:hint="eastAsia"/>
        </w:rPr>
        <w:t>轧席板用力</w:t>
      </w:r>
      <w:proofErr w:type="gramEnd"/>
      <w:r>
        <w:rPr>
          <w:rFonts w:hint="eastAsia"/>
        </w:rPr>
        <w:t>磨轧席子两遍。轧席时，</w:t>
      </w:r>
      <w:proofErr w:type="gramStart"/>
      <w:r>
        <w:rPr>
          <w:rFonts w:hint="eastAsia"/>
        </w:rPr>
        <w:t>轧席板倾斜</w:t>
      </w:r>
      <w:proofErr w:type="gramEnd"/>
      <w:r>
        <w:rPr>
          <w:rFonts w:hint="eastAsia"/>
        </w:rPr>
        <w:t>交叉走向，两次轧</w:t>
      </w:r>
      <w:proofErr w:type="gramStart"/>
      <w:r>
        <w:rPr>
          <w:rFonts w:hint="eastAsia"/>
        </w:rPr>
        <w:t>席方向</w:t>
      </w:r>
      <w:proofErr w:type="gramEnd"/>
      <w:r>
        <w:rPr>
          <w:rFonts w:hint="eastAsia"/>
        </w:rPr>
        <w:t>应相反。</w:t>
      </w:r>
    </w:p>
    <w:p w:rsidR="002D5463" w:rsidRDefault="00111CF6">
      <w:pPr>
        <w:pStyle w:val="afffffa"/>
        <w:spacing w:before="0" w:after="0"/>
        <w:ind w:left="0"/>
        <w:outlineLvl w:val="9"/>
      </w:pPr>
      <w:r>
        <w:rPr>
          <w:rFonts w:hint="eastAsia"/>
        </w:rPr>
        <w:t>质量要求：</w:t>
      </w:r>
    </w:p>
    <w:p w:rsidR="002D5463" w:rsidRDefault="00111CF6">
      <w:pPr>
        <w:pStyle w:val="ac"/>
        <w:numPr>
          <w:ilvl w:val="0"/>
          <w:numId w:val="16"/>
        </w:numPr>
      </w:pPr>
      <w:r>
        <w:rPr>
          <w:rFonts w:hint="eastAsia"/>
        </w:rPr>
        <w:t>打蜡后的苇席表面应均匀覆盖蜡层，不应出现遗漏、薄厚不一的现象。</w:t>
      </w:r>
    </w:p>
    <w:p w:rsidR="002D5463" w:rsidRDefault="00111CF6">
      <w:pPr>
        <w:pStyle w:val="ac"/>
        <w:numPr>
          <w:ilvl w:val="0"/>
          <w:numId w:val="17"/>
        </w:numPr>
      </w:pPr>
      <w:r>
        <w:rPr>
          <w:rFonts w:hint="eastAsia"/>
        </w:rPr>
        <w:t>轧席后应使蜡将苇席的缝隙及开口处封合，不应出现遗漏、起翘的现象。</w:t>
      </w:r>
    </w:p>
    <w:p w:rsidR="002D5463" w:rsidRDefault="00111CF6">
      <w:pPr>
        <w:pStyle w:val="a2"/>
        <w:spacing w:before="156" w:after="156"/>
        <w:outlineLvl w:val="9"/>
      </w:pPr>
      <w:bookmarkStart w:id="119" w:name="_Toc17662"/>
      <w:r>
        <w:rPr>
          <w:rFonts w:hint="eastAsia"/>
        </w:rPr>
        <w:t>入</w:t>
      </w:r>
      <w:proofErr w:type="gramStart"/>
      <w:r>
        <w:rPr>
          <w:rFonts w:hint="eastAsia"/>
        </w:rPr>
        <w:t>潢</w:t>
      </w:r>
      <w:bookmarkEnd w:id="119"/>
      <w:proofErr w:type="gramEnd"/>
    </w:p>
    <w:p w:rsidR="002D5463" w:rsidRDefault="00111CF6">
      <w:pPr>
        <w:pStyle w:val="a3"/>
        <w:spacing w:beforeLines="0" w:afterLines="0"/>
        <w:ind w:left="0"/>
        <w:outlineLvl w:val="9"/>
      </w:pPr>
      <w:r>
        <w:rPr>
          <w:rFonts w:ascii="宋体" w:hAnsi="宋体" w:cs="宋体" w:hint="eastAsia"/>
        </w:rPr>
        <w:t>纸张入</w:t>
      </w:r>
      <w:proofErr w:type="gramStart"/>
      <w:r>
        <w:rPr>
          <w:rFonts w:ascii="宋体" w:hAnsi="宋体" w:cs="宋体" w:hint="eastAsia"/>
        </w:rPr>
        <w:t>潢</w:t>
      </w:r>
      <w:proofErr w:type="gramEnd"/>
    </w:p>
    <w:p w:rsidR="002D5463" w:rsidRDefault="00111CF6">
      <w:pPr>
        <w:pStyle w:val="afffffe"/>
        <w:spacing w:before="0" w:after="0"/>
        <w:ind w:left="0"/>
        <w:outlineLvl w:val="9"/>
        <w:rPr>
          <w:rFonts w:hAnsi="宋体" w:cs="宋体"/>
        </w:rPr>
      </w:pPr>
      <w:r>
        <w:rPr>
          <w:rFonts w:hAnsi="宋体" w:cs="宋体" w:hint="eastAsia"/>
        </w:rPr>
        <w:t>操作方法：</w:t>
      </w:r>
    </w:p>
    <w:p w:rsidR="002D5463" w:rsidRDefault="00111CF6">
      <w:pPr>
        <w:pStyle w:val="ac"/>
        <w:widowControl w:val="0"/>
        <w:numPr>
          <w:ilvl w:val="0"/>
          <w:numId w:val="18"/>
        </w:numPr>
        <w:adjustRightInd w:val="0"/>
        <w:snapToGrid w:val="0"/>
        <w:ind w:left="840" w:hanging="420"/>
      </w:pPr>
      <w:r>
        <w:rPr>
          <w:rFonts w:hint="eastAsia"/>
        </w:rPr>
        <w:t>配制入</w:t>
      </w:r>
      <w:proofErr w:type="gramStart"/>
      <w:r>
        <w:rPr>
          <w:rFonts w:hint="eastAsia"/>
        </w:rPr>
        <w:t>潢</w:t>
      </w:r>
      <w:proofErr w:type="gramEnd"/>
      <w:r>
        <w:rPr>
          <w:rFonts w:hint="eastAsia"/>
        </w:rPr>
        <w:t>药液：按设计要求，将适量黄柏等中药用水煎煮15分钟，用罗过滤。根据色标加入适量国画颜料进行调整。</w:t>
      </w:r>
    </w:p>
    <w:p w:rsidR="002D5463" w:rsidRDefault="00111CF6">
      <w:pPr>
        <w:pStyle w:val="ac"/>
        <w:widowControl w:val="0"/>
        <w:numPr>
          <w:ilvl w:val="0"/>
          <w:numId w:val="18"/>
        </w:numPr>
        <w:adjustRightInd w:val="0"/>
        <w:snapToGrid w:val="0"/>
        <w:ind w:left="840" w:hanging="420"/>
      </w:pPr>
      <w:r>
        <w:rPr>
          <w:rFonts w:hint="eastAsia"/>
        </w:rPr>
        <w:t>备纸：将配备的入</w:t>
      </w:r>
      <w:proofErr w:type="gramStart"/>
      <w:r>
        <w:rPr>
          <w:rFonts w:hint="eastAsia"/>
        </w:rPr>
        <w:t>潢</w:t>
      </w:r>
      <w:proofErr w:type="gramEnd"/>
      <w:r>
        <w:rPr>
          <w:rFonts w:hint="eastAsia"/>
        </w:rPr>
        <w:t>纸张卷成纸卷待用。</w:t>
      </w:r>
    </w:p>
    <w:p w:rsidR="002D5463" w:rsidRDefault="00111CF6">
      <w:pPr>
        <w:pStyle w:val="ac"/>
        <w:numPr>
          <w:ilvl w:val="0"/>
          <w:numId w:val="18"/>
        </w:numPr>
      </w:pPr>
      <w:r>
        <w:rPr>
          <w:rFonts w:hint="eastAsia"/>
        </w:rPr>
        <w:t>入药：将入</w:t>
      </w:r>
      <w:proofErr w:type="gramStart"/>
      <w:r>
        <w:rPr>
          <w:rFonts w:hint="eastAsia"/>
        </w:rPr>
        <w:t>潢</w:t>
      </w:r>
      <w:proofErr w:type="gramEnd"/>
      <w:r>
        <w:rPr>
          <w:rFonts w:hint="eastAsia"/>
        </w:rPr>
        <w:t>药液均匀刷在纸面上，并在纸张一侧留出30mm起纸边口，将备用纸卷排实在刷满入</w:t>
      </w:r>
      <w:proofErr w:type="gramStart"/>
      <w:r>
        <w:rPr>
          <w:rFonts w:hint="eastAsia"/>
        </w:rPr>
        <w:t>潢</w:t>
      </w:r>
      <w:proofErr w:type="gramEnd"/>
      <w:r>
        <w:rPr>
          <w:rFonts w:hint="eastAsia"/>
        </w:rPr>
        <w:t>药液的纸面上。依次入药、上纸、排实。</w:t>
      </w:r>
    </w:p>
    <w:p w:rsidR="002D5463" w:rsidRDefault="00111CF6">
      <w:pPr>
        <w:pStyle w:val="ac"/>
        <w:numPr>
          <w:ilvl w:val="0"/>
          <w:numId w:val="18"/>
        </w:numPr>
      </w:pPr>
      <w:r>
        <w:rPr>
          <w:rFonts w:hint="eastAsia"/>
        </w:rPr>
        <w:t>晾纸：在晾纸</w:t>
      </w:r>
      <w:proofErr w:type="gramStart"/>
      <w:r>
        <w:rPr>
          <w:rFonts w:hint="eastAsia"/>
        </w:rPr>
        <w:t>杆上搭抹稠糊</w:t>
      </w:r>
      <w:proofErr w:type="gramEnd"/>
      <w:r>
        <w:rPr>
          <w:rFonts w:hint="eastAsia"/>
        </w:rPr>
        <w:t>，将入药的纸张上口边粘贴在晾纸杆上。</w:t>
      </w:r>
    </w:p>
    <w:p w:rsidR="002D5463" w:rsidRDefault="00111CF6">
      <w:pPr>
        <w:pStyle w:val="a3"/>
        <w:spacing w:beforeLines="0" w:afterLines="0"/>
        <w:ind w:left="0"/>
        <w:outlineLvl w:val="9"/>
      </w:pPr>
      <w:r>
        <w:rPr>
          <w:rFonts w:hint="eastAsia"/>
        </w:rPr>
        <w:t>丝绢入</w:t>
      </w:r>
      <w:proofErr w:type="gramStart"/>
      <w:r>
        <w:rPr>
          <w:rFonts w:hint="eastAsia"/>
        </w:rPr>
        <w:t>潢</w:t>
      </w:r>
      <w:proofErr w:type="gramEnd"/>
    </w:p>
    <w:p w:rsidR="002D5463" w:rsidRDefault="00111CF6">
      <w:pPr>
        <w:pStyle w:val="afffffe"/>
        <w:spacing w:before="0" w:after="0"/>
        <w:ind w:left="0"/>
        <w:outlineLvl w:val="9"/>
        <w:rPr>
          <w:rFonts w:hAnsi="宋体" w:cs="宋体"/>
        </w:rPr>
      </w:pPr>
      <w:r>
        <w:rPr>
          <w:rFonts w:hAnsi="宋体" w:cs="宋体" w:hint="eastAsia"/>
        </w:rPr>
        <w:t>操作方法：</w:t>
      </w:r>
    </w:p>
    <w:p w:rsidR="002D5463" w:rsidRDefault="00111CF6">
      <w:pPr>
        <w:pStyle w:val="ac"/>
        <w:widowControl w:val="0"/>
        <w:numPr>
          <w:ilvl w:val="0"/>
          <w:numId w:val="19"/>
        </w:numPr>
        <w:adjustRightInd w:val="0"/>
        <w:snapToGrid w:val="0"/>
        <w:ind w:left="840" w:hanging="420"/>
      </w:pPr>
      <w:r>
        <w:rPr>
          <w:rFonts w:hint="eastAsia"/>
        </w:rPr>
        <w:lastRenderedPageBreak/>
        <w:t>托素绢：根据设计要求，</w:t>
      </w:r>
      <w:proofErr w:type="gramStart"/>
      <w:r>
        <w:rPr>
          <w:rFonts w:hint="eastAsia"/>
        </w:rPr>
        <w:t>断裁素绢</w:t>
      </w:r>
      <w:proofErr w:type="gramEnd"/>
      <w:r>
        <w:rPr>
          <w:rFonts w:hint="eastAsia"/>
        </w:rPr>
        <w:t>备用，并以素绢尺寸配备宣纸。用清水将素绢浸透，再用白毛巾吸去多余水分。在素绢上满刷稠糊，并揉匀、光浆。上宣纸，撤水排实，在接口</w:t>
      </w:r>
      <w:proofErr w:type="gramStart"/>
      <w:r>
        <w:rPr>
          <w:rFonts w:hint="eastAsia"/>
        </w:rPr>
        <w:t>处搭糊</w:t>
      </w:r>
      <w:proofErr w:type="gramEnd"/>
      <w:r>
        <w:rPr>
          <w:rFonts w:hint="eastAsia"/>
        </w:rPr>
        <w:t>粘接背纸。</w:t>
      </w:r>
    </w:p>
    <w:p w:rsidR="002D5463" w:rsidRDefault="00111CF6">
      <w:pPr>
        <w:pStyle w:val="ac"/>
        <w:numPr>
          <w:ilvl w:val="0"/>
          <w:numId w:val="19"/>
        </w:numPr>
      </w:pPr>
      <w:r>
        <w:rPr>
          <w:rFonts w:hint="eastAsia"/>
        </w:rPr>
        <w:t>晾干：在晾纸杆上</w:t>
      </w:r>
      <w:proofErr w:type="gramStart"/>
      <w:r>
        <w:rPr>
          <w:rFonts w:hint="eastAsia"/>
        </w:rPr>
        <w:t>搭抹绸</w:t>
      </w:r>
      <w:proofErr w:type="gramEnd"/>
      <w:r>
        <w:rPr>
          <w:rFonts w:hint="eastAsia"/>
        </w:rPr>
        <w:t>糊，将托纸后的素绢的一条边粘贴在晾纸杆上。</w:t>
      </w:r>
    </w:p>
    <w:p w:rsidR="002D5463" w:rsidRDefault="00111CF6">
      <w:pPr>
        <w:pStyle w:val="ac"/>
        <w:numPr>
          <w:ilvl w:val="0"/>
          <w:numId w:val="19"/>
        </w:numPr>
      </w:pPr>
      <w:r>
        <w:rPr>
          <w:rFonts w:hint="eastAsia"/>
        </w:rPr>
        <w:t>配制入</w:t>
      </w:r>
      <w:proofErr w:type="gramStart"/>
      <w:r>
        <w:rPr>
          <w:rFonts w:hint="eastAsia"/>
        </w:rPr>
        <w:t>潢</w:t>
      </w:r>
      <w:proofErr w:type="gramEnd"/>
      <w:r>
        <w:rPr>
          <w:rFonts w:hint="eastAsia"/>
        </w:rPr>
        <w:t>药液：见5.2.4.1。</w:t>
      </w:r>
    </w:p>
    <w:p w:rsidR="002D5463" w:rsidRDefault="00111CF6">
      <w:pPr>
        <w:pStyle w:val="ac"/>
        <w:numPr>
          <w:ilvl w:val="0"/>
          <w:numId w:val="19"/>
        </w:numPr>
      </w:pPr>
      <w:r>
        <w:rPr>
          <w:rFonts w:hint="eastAsia"/>
        </w:rPr>
        <w:t>入药：将入</w:t>
      </w:r>
      <w:proofErr w:type="gramStart"/>
      <w:r>
        <w:rPr>
          <w:rFonts w:hint="eastAsia"/>
        </w:rPr>
        <w:t>潢</w:t>
      </w:r>
      <w:proofErr w:type="gramEnd"/>
      <w:r>
        <w:rPr>
          <w:rFonts w:hint="eastAsia"/>
        </w:rPr>
        <w:t>药液均匀刷在绢面上。</w:t>
      </w:r>
    </w:p>
    <w:p w:rsidR="002D5463" w:rsidRDefault="00111CF6">
      <w:pPr>
        <w:pStyle w:val="ac"/>
        <w:numPr>
          <w:ilvl w:val="0"/>
          <w:numId w:val="19"/>
        </w:numPr>
      </w:pPr>
      <w:r>
        <w:rPr>
          <w:rFonts w:hint="eastAsia"/>
        </w:rPr>
        <w:t>沉色：在晾纸杆上</w:t>
      </w:r>
      <w:proofErr w:type="gramStart"/>
      <w:r>
        <w:rPr>
          <w:rFonts w:hint="eastAsia"/>
        </w:rPr>
        <w:t>搭抹绸</w:t>
      </w:r>
      <w:proofErr w:type="gramEnd"/>
      <w:r>
        <w:rPr>
          <w:rFonts w:hint="eastAsia"/>
        </w:rPr>
        <w:t>糊，将入药后的素绢的一条边粘贴在晾纸杆上，入</w:t>
      </w:r>
      <w:proofErr w:type="gramStart"/>
      <w:r>
        <w:rPr>
          <w:rFonts w:hint="eastAsia"/>
        </w:rPr>
        <w:t>潢</w:t>
      </w:r>
      <w:proofErr w:type="gramEnd"/>
      <w:r>
        <w:rPr>
          <w:rFonts w:hint="eastAsia"/>
        </w:rPr>
        <w:t>素绢下垂使药汁</w:t>
      </w:r>
      <w:proofErr w:type="gramStart"/>
      <w:r>
        <w:rPr>
          <w:rFonts w:hint="eastAsia"/>
        </w:rPr>
        <w:t>洇散沉</w:t>
      </w:r>
      <w:proofErr w:type="gramEnd"/>
      <w:r>
        <w:rPr>
          <w:rFonts w:hint="eastAsia"/>
        </w:rPr>
        <w:t>色。移动纸杆时两侧应均衡起落。10分钟</w:t>
      </w:r>
      <w:r>
        <w:rPr>
          <w:rFonts w:hAnsi="宋体" w:hint="eastAsia"/>
        </w:rPr>
        <w:t>～</w:t>
      </w:r>
      <w:r>
        <w:rPr>
          <w:rFonts w:hint="eastAsia"/>
        </w:rPr>
        <w:t>15分钟后，将入</w:t>
      </w:r>
      <w:proofErr w:type="gramStart"/>
      <w:r>
        <w:rPr>
          <w:rFonts w:hint="eastAsia"/>
        </w:rPr>
        <w:t>潢</w:t>
      </w:r>
      <w:proofErr w:type="gramEnd"/>
      <w:r>
        <w:rPr>
          <w:rFonts w:hint="eastAsia"/>
        </w:rPr>
        <w:t>的素绢上下掉换方向</w:t>
      </w:r>
      <w:proofErr w:type="gramStart"/>
      <w:r>
        <w:rPr>
          <w:rFonts w:hint="eastAsia"/>
        </w:rPr>
        <w:t>洇散沉</w:t>
      </w:r>
      <w:proofErr w:type="gramEnd"/>
      <w:r>
        <w:rPr>
          <w:rFonts w:hint="eastAsia"/>
        </w:rPr>
        <w:t>色。</w:t>
      </w:r>
    </w:p>
    <w:p w:rsidR="002D5463" w:rsidRDefault="00111CF6">
      <w:pPr>
        <w:pStyle w:val="ac"/>
        <w:numPr>
          <w:ilvl w:val="0"/>
          <w:numId w:val="19"/>
        </w:numPr>
      </w:pPr>
      <w:r>
        <w:rPr>
          <w:rFonts w:hint="eastAsia"/>
        </w:rPr>
        <w:t>挣干：将沉</w:t>
      </w:r>
      <w:proofErr w:type="gramStart"/>
      <w:r>
        <w:rPr>
          <w:rFonts w:hint="eastAsia"/>
        </w:rPr>
        <w:t>色完成</w:t>
      </w:r>
      <w:proofErr w:type="gramEnd"/>
      <w:r>
        <w:rPr>
          <w:rFonts w:hint="eastAsia"/>
        </w:rPr>
        <w:t>后的丝绢四边搭糊20mm，预留起子口，采用限制干燥法干燥。</w:t>
      </w:r>
    </w:p>
    <w:p w:rsidR="002D5463" w:rsidRDefault="00111CF6">
      <w:pPr>
        <w:pStyle w:val="afffffe"/>
        <w:spacing w:before="0" w:after="0"/>
        <w:ind w:left="0"/>
        <w:outlineLvl w:val="9"/>
      </w:pPr>
      <w:r>
        <w:rPr>
          <w:rFonts w:hAnsi="宋体" w:cs="宋体" w:hint="eastAsia"/>
        </w:rPr>
        <w:t>质量</w:t>
      </w:r>
      <w:r>
        <w:rPr>
          <w:rFonts w:hint="eastAsia"/>
        </w:rPr>
        <w:t>要求：</w:t>
      </w:r>
    </w:p>
    <w:p w:rsidR="002D5463" w:rsidRDefault="00111CF6">
      <w:pPr>
        <w:pStyle w:val="ac"/>
        <w:numPr>
          <w:ilvl w:val="0"/>
          <w:numId w:val="20"/>
        </w:numPr>
      </w:pPr>
      <w:r>
        <w:rPr>
          <w:rFonts w:hint="eastAsia"/>
        </w:rPr>
        <w:t>浸透的素绢应四边</w:t>
      </w:r>
      <w:proofErr w:type="gramStart"/>
      <w:r>
        <w:rPr>
          <w:rFonts w:hint="eastAsia"/>
        </w:rPr>
        <w:t>蹬直蹬平</w:t>
      </w:r>
      <w:proofErr w:type="gramEnd"/>
      <w:r>
        <w:rPr>
          <w:rFonts w:hint="eastAsia"/>
        </w:rPr>
        <w:t>，端正经纬。</w:t>
      </w:r>
    </w:p>
    <w:p w:rsidR="002D5463" w:rsidRDefault="00111CF6">
      <w:pPr>
        <w:pStyle w:val="ac"/>
        <w:numPr>
          <w:ilvl w:val="0"/>
          <w:numId w:val="20"/>
        </w:numPr>
      </w:pPr>
      <w:r>
        <w:rPr>
          <w:rFonts w:hint="eastAsia"/>
        </w:rPr>
        <w:t>刷糊后的素绢表面不应乱丝、遗留刷毛。</w:t>
      </w:r>
    </w:p>
    <w:p w:rsidR="002D5463" w:rsidRDefault="00111CF6">
      <w:pPr>
        <w:pStyle w:val="ac"/>
        <w:numPr>
          <w:ilvl w:val="0"/>
          <w:numId w:val="20"/>
        </w:numPr>
      </w:pPr>
      <w:r>
        <w:rPr>
          <w:rFonts w:hint="eastAsia"/>
        </w:rPr>
        <w:t>入</w:t>
      </w:r>
      <w:proofErr w:type="gramStart"/>
      <w:r>
        <w:rPr>
          <w:rFonts w:hint="eastAsia"/>
        </w:rPr>
        <w:t>潢</w:t>
      </w:r>
      <w:proofErr w:type="gramEnd"/>
      <w:r>
        <w:rPr>
          <w:rFonts w:hint="eastAsia"/>
        </w:rPr>
        <w:t>后的纸张应颜色均匀，不应出现刷痕、水印。</w:t>
      </w:r>
    </w:p>
    <w:p w:rsidR="002D5463" w:rsidRDefault="00111CF6">
      <w:pPr>
        <w:pStyle w:val="ac"/>
        <w:numPr>
          <w:ilvl w:val="0"/>
          <w:numId w:val="20"/>
        </w:numPr>
      </w:pPr>
      <w:r>
        <w:rPr>
          <w:rFonts w:hint="eastAsia"/>
        </w:rPr>
        <w:t>入</w:t>
      </w:r>
      <w:proofErr w:type="gramStart"/>
      <w:r>
        <w:rPr>
          <w:rFonts w:hint="eastAsia"/>
        </w:rPr>
        <w:t>潢</w:t>
      </w:r>
      <w:proofErr w:type="gramEnd"/>
      <w:r>
        <w:rPr>
          <w:rFonts w:hint="eastAsia"/>
        </w:rPr>
        <w:t>后的素绢应颜色均匀，不应皱褶、刮丝、起层。</w:t>
      </w:r>
    </w:p>
    <w:p w:rsidR="002D5463" w:rsidRDefault="00111CF6">
      <w:pPr>
        <w:pStyle w:val="a2"/>
        <w:spacing w:before="156" w:after="156"/>
        <w:outlineLvl w:val="9"/>
      </w:pPr>
      <w:bookmarkStart w:id="120" w:name="_Toc27430"/>
      <w:r>
        <w:rPr>
          <w:rFonts w:hint="eastAsia"/>
        </w:rPr>
        <w:t>袼褙</w:t>
      </w:r>
      <w:bookmarkEnd w:id="120"/>
    </w:p>
    <w:p w:rsidR="002D5463" w:rsidRDefault="00111CF6">
      <w:pPr>
        <w:pStyle w:val="afffffa"/>
        <w:spacing w:before="0" w:after="0"/>
        <w:ind w:left="0"/>
        <w:outlineLvl w:val="9"/>
      </w:pPr>
      <w:r>
        <w:rPr>
          <w:rFonts w:hAnsi="宋体" w:cs="宋体" w:hint="eastAsia"/>
        </w:rPr>
        <w:t>操作方法：</w:t>
      </w:r>
    </w:p>
    <w:p w:rsidR="002D5463" w:rsidRDefault="00111CF6">
      <w:pPr>
        <w:pStyle w:val="ac"/>
        <w:numPr>
          <w:ilvl w:val="0"/>
          <w:numId w:val="21"/>
        </w:numPr>
      </w:pPr>
      <w:r>
        <w:rPr>
          <w:rFonts w:hint="eastAsia"/>
        </w:rPr>
        <w:t>合两层纸：将一层桑皮纸与一层宣纸粘合。</w:t>
      </w:r>
    </w:p>
    <w:p w:rsidR="002D5463" w:rsidRDefault="00111CF6">
      <w:pPr>
        <w:pStyle w:val="ac"/>
        <w:numPr>
          <w:ilvl w:val="0"/>
          <w:numId w:val="21"/>
        </w:numPr>
      </w:pPr>
      <w:r>
        <w:rPr>
          <w:rFonts w:hint="eastAsia"/>
        </w:rPr>
        <w:t>合四层纸：待合好的纸张干燥后，再将两层合好的纸张粘合。</w:t>
      </w:r>
    </w:p>
    <w:p w:rsidR="002D5463" w:rsidRDefault="00111CF6">
      <w:pPr>
        <w:pStyle w:val="ac"/>
        <w:numPr>
          <w:ilvl w:val="0"/>
          <w:numId w:val="21"/>
        </w:numPr>
      </w:pPr>
      <w:r>
        <w:rPr>
          <w:rFonts w:hint="eastAsia"/>
        </w:rPr>
        <w:t>合八层纸：将合好的四层纸两面各与合好的两层纸粘合。</w:t>
      </w:r>
    </w:p>
    <w:p w:rsidR="002D5463" w:rsidRDefault="00111CF6">
      <w:pPr>
        <w:pStyle w:val="ac"/>
        <w:numPr>
          <w:ilvl w:val="0"/>
          <w:numId w:val="21"/>
        </w:numPr>
      </w:pPr>
      <w:r>
        <w:rPr>
          <w:rFonts w:hint="eastAsia"/>
        </w:rPr>
        <w:t>八层纸两面合两层纸：在八层纸的两面分别粘合两层纸，直至达到所需厚度。</w:t>
      </w:r>
    </w:p>
    <w:p w:rsidR="002D5463" w:rsidRDefault="00111CF6">
      <w:pPr>
        <w:pStyle w:val="ac"/>
        <w:numPr>
          <w:ilvl w:val="0"/>
          <w:numId w:val="21"/>
        </w:numPr>
      </w:pPr>
      <w:r>
        <w:rPr>
          <w:rFonts w:hint="eastAsia"/>
        </w:rPr>
        <w:t>挣干：将达到所需厚度的纸板采用限制干燥法干燥。</w:t>
      </w:r>
    </w:p>
    <w:p w:rsidR="002D5463" w:rsidRDefault="00111CF6">
      <w:pPr>
        <w:pStyle w:val="afffffa"/>
        <w:spacing w:before="0" w:after="0"/>
        <w:ind w:left="0"/>
        <w:outlineLvl w:val="9"/>
      </w:pPr>
      <w:r>
        <w:rPr>
          <w:rFonts w:hAnsi="宋体" w:cs="宋体" w:hint="eastAsia"/>
        </w:rPr>
        <w:t>质量</w:t>
      </w:r>
      <w:r>
        <w:rPr>
          <w:rFonts w:hint="eastAsia"/>
        </w:rPr>
        <w:t>要求：干燥后的袼褙表面应平整，不应空壳、起层、起翘。</w:t>
      </w:r>
    </w:p>
    <w:bookmarkEnd w:id="113"/>
    <w:bookmarkEnd w:id="114"/>
    <w:bookmarkEnd w:id="115"/>
    <w:p w:rsidR="002D5463" w:rsidRDefault="00111CF6">
      <w:pPr>
        <w:pStyle w:val="a1"/>
        <w:spacing w:before="156" w:after="156"/>
        <w:outlineLvl w:val="9"/>
      </w:pPr>
      <w:r>
        <w:rPr>
          <w:rFonts w:hint="eastAsia"/>
        </w:rPr>
        <w:t>传统工具</w:t>
      </w:r>
    </w:p>
    <w:p w:rsidR="002D5463" w:rsidRDefault="00111CF6">
      <w:pPr>
        <w:pStyle w:val="afff8"/>
        <w:spacing w:before="0" w:after="0"/>
        <w:outlineLvl w:val="9"/>
      </w:pPr>
      <w:r>
        <w:rPr>
          <w:rFonts w:hint="eastAsia"/>
        </w:rPr>
        <w:t>棕刷：棕榈丝顺直、编</w:t>
      </w:r>
      <w:proofErr w:type="gramStart"/>
      <w:r>
        <w:rPr>
          <w:rFonts w:hint="eastAsia"/>
        </w:rPr>
        <w:t>绳纳线</w:t>
      </w:r>
      <w:proofErr w:type="gramEnd"/>
      <w:r>
        <w:rPr>
          <w:rFonts w:hint="eastAsia"/>
        </w:rPr>
        <w:t>紧密。应将棕刷四边打磨去除刺毛，碱水沸煮2次，清水洗净。</w:t>
      </w:r>
    </w:p>
    <w:p w:rsidR="002D5463" w:rsidRDefault="00111CF6">
      <w:pPr>
        <w:pStyle w:val="afff8"/>
        <w:spacing w:before="0" w:after="0"/>
        <w:outlineLvl w:val="9"/>
      </w:pPr>
      <w:r>
        <w:rPr>
          <w:rFonts w:hint="eastAsia"/>
        </w:rPr>
        <w:t>棕糊刷（糊手）：用于刷稠糊、次稠糊、揉浆糊等。</w:t>
      </w:r>
    </w:p>
    <w:p w:rsidR="002D5463" w:rsidRDefault="00111CF6">
      <w:pPr>
        <w:pStyle w:val="afff8"/>
        <w:spacing w:before="0" w:after="0"/>
        <w:outlineLvl w:val="9"/>
      </w:pPr>
      <w:r>
        <w:rPr>
          <w:rFonts w:hint="eastAsia"/>
        </w:rPr>
        <w:t>排笔：排笔宜选用18管</w:t>
      </w:r>
      <w:r>
        <w:rPr>
          <w:rFonts w:hAnsi="宋体" w:hint="eastAsia"/>
        </w:rPr>
        <w:t>～</w:t>
      </w:r>
      <w:r>
        <w:rPr>
          <w:rFonts w:hint="eastAsia"/>
        </w:rPr>
        <w:t>24管的羊毛排笔，应在笔头</w:t>
      </w:r>
      <w:proofErr w:type="gramStart"/>
      <w:r>
        <w:rPr>
          <w:rFonts w:hint="eastAsia"/>
        </w:rPr>
        <w:t>根部滴胶加固</w:t>
      </w:r>
      <w:proofErr w:type="gramEnd"/>
      <w:r>
        <w:rPr>
          <w:rFonts w:hint="eastAsia"/>
        </w:rPr>
        <w:t>。</w:t>
      </w:r>
    </w:p>
    <w:p w:rsidR="002D5463" w:rsidRDefault="00111CF6">
      <w:pPr>
        <w:pStyle w:val="afff8"/>
        <w:spacing w:before="0" w:after="0"/>
        <w:outlineLvl w:val="9"/>
      </w:pPr>
      <w:r>
        <w:rPr>
          <w:rFonts w:hint="eastAsia"/>
        </w:rPr>
        <w:t>隔糊：宜用0.5mm</w:t>
      </w:r>
      <w:r>
        <w:rPr>
          <w:rFonts w:hAnsi="宋体" w:hint="eastAsia"/>
        </w:rPr>
        <w:t>～</w:t>
      </w:r>
      <w:r>
        <w:rPr>
          <w:rFonts w:hint="eastAsia"/>
        </w:rPr>
        <w:t>1mm厚的塑料片制作，尺寸宜为400mm×250mm。传统隔</w:t>
      </w:r>
      <w:proofErr w:type="gramStart"/>
      <w:r>
        <w:rPr>
          <w:rFonts w:hint="eastAsia"/>
        </w:rPr>
        <w:t>糊使用</w:t>
      </w:r>
      <w:proofErr w:type="gramEnd"/>
      <w:r>
        <w:rPr>
          <w:rFonts w:hint="eastAsia"/>
        </w:rPr>
        <w:t>四层高丽纸刷桐油制成。</w:t>
      </w:r>
    </w:p>
    <w:p w:rsidR="002D5463" w:rsidRDefault="00111CF6">
      <w:pPr>
        <w:pStyle w:val="afff8"/>
        <w:spacing w:before="0" w:after="0"/>
        <w:outlineLvl w:val="9"/>
      </w:pPr>
      <w:r>
        <w:rPr>
          <w:rFonts w:hint="eastAsia"/>
        </w:rPr>
        <w:t>裁刀：宜选用锋利的立</w:t>
      </w:r>
      <w:r>
        <w:rPr>
          <w:rStyle w:val="affe"/>
          <w:rFonts w:ascii="Times New Roman" w:hint="eastAsia"/>
          <w:kern w:val="2"/>
        </w:rPr>
        <w:t>刀或横刀</w:t>
      </w:r>
      <w:r>
        <w:rPr>
          <w:rFonts w:hint="eastAsia"/>
        </w:rPr>
        <w:t>，刀身长宜为140mm，刀刃宽宜为15mm。</w:t>
      </w:r>
    </w:p>
    <w:p w:rsidR="002D5463" w:rsidRDefault="00111CF6">
      <w:pPr>
        <w:pStyle w:val="afff8"/>
        <w:spacing w:before="0" w:after="0"/>
        <w:outlineLvl w:val="9"/>
      </w:pPr>
      <w:r>
        <w:rPr>
          <w:rFonts w:hint="eastAsia"/>
        </w:rPr>
        <w:t>裁尺：宜选用干透、不易变形的木料制作，例如：</w:t>
      </w:r>
      <w:proofErr w:type="gramStart"/>
      <w:r>
        <w:rPr>
          <w:rFonts w:hint="eastAsia"/>
        </w:rPr>
        <w:t>楠木镶竹边</w:t>
      </w:r>
      <w:proofErr w:type="gramEnd"/>
      <w:r>
        <w:rPr>
          <w:rFonts w:hint="eastAsia"/>
        </w:rPr>
        <w:t>、</w:t>
      </w:r>
      <w:proofErr w:type="gramStart"/>
      <w:r>
        <w:rPr>
          <w:rFonts w:hint="eastAsia"/>
        </w:rPr>
        <w:t>楸</w:t>
      </w:r>
      <w:proofErr w:type="gramEnd"/>
      <w:r>
        <w:rPr>
          <w:rFonts w:hint="eastAsia"/>
        </w:rPr>
        <w:t>木等，长度分为：600mm、800mm、1500mm、2000mm、2400mm等。</w:t>
      </w:r>
    </w:p>
    <w:p w:rsidR="002D5463" w:rsidRDefault="00111CF6">
      <w:pPr>
        <w:pStyle w:val="afff8"/>
        <w:widowControl w:val="0"/>
        <w:adjustRightInd w:val="0"/>
        <w:snapToGrid w:val="0"/>
        <w:spacing w:before="0" w:after="0"/>
        <w:outlineLvl w:val="9"/>
      </w:pPr>
      <w:r>
        <w:rPr>
          <w:rFonts w:hint="eastAsia"/>
        </w:rPr>
        <w:t>裁板：PCV切割板，尺寸宜为600mm×450mm，可多块拼接使用。传统裁板使用整木板制作。</w:t>
      </w:r>
    </w:p>
    <w:p w:rsidR="002D5463" w:rsidRDefault="00111CF6">
      <w:pPr>
        <w:pStyle w:val="afff8"/>
        <w:widowControl w:val="0"/>
        <w:adjustRightInd w:val="0"/>
        <w:snapToGrid w:val="0"/>
        <w:spacing w:before="0" w:after="0"/>
        <w:outlineLvl w:val="9"/>
      </w:pPr>
      <w:r>
        <w:rPr>
          <w:rFonts w:hint="eastAsia"/>
        </w:rPr>
        <w:t>镇铁：宜选择金属、石质材料制作，重量1000g以上便于操作为宜。</w:t>
      </w:r>
    </w:p>
    <w:p w:rsidR="002D5463" w:rsidRDefault="00111CF6">
      <w:pPr>
        <w:pStyle w:val="afff8"/>
        <w:widowControl w:val="0"/>
        <w:adjustRightInd w:val="0"/>
        <w:snapToGrid w:val="0"/>
        <w:spacing w:before="0" w:after="0"/>
        <w:outlineLvl w:val="9"/>
      </w:pPr>
      <w:r>
        <w:rPr>
          <w:rFonts w:hint="eastAsia"/>
        </w:rPr>
        <w:t>针锥：宜选用钢针制作，大小粗细应配备1mm</w:t>
      </w:r>
      <w:r>
        <w:rPr>
          <w:rFonts w:hAnsi="宋体" w:hint="eastAsia"/>
        </w:rPr>
        <w:t>～</w:t>
      </w:r>
      <w:r>
        <w:rPr>
          <w:rFonts w:hint="eastAsia"/>
        </w:rPr>
        <w:t>3mm。</w:t>
      </w:r>
    </w:p>
    <w:p w:rsidR="002D5463" w:rsidRDefault="00111CF6">
      <w:pPr>
        <w:pStyle w:val="afff8"/>
        <w:widowControl w:val="0"/>
        <w:adjustRightInd w:val="0"/>
        <w:snapToGrid w:val="0"/>
        <w:spacing w:before="0" w:after="0"/>
        <w:outlineLvl w:val="9"/>
      </w:pPr>
      <w:r>
        <w:rPr>
          <w:rFonts w:hint="eastAsia"/>
        </w:rPr>
        <w:t>搅棒：制糊调糊搅拌的工具。宜选用硬杂木制作。长度约500mm，直径约40mm。</w:t>
      </w:r>
    </w:p>
    <w:p w:rsidR="002D5463" w:rsidRDefault="00111CF6">
      <w:pPr>
        <w:pStyle w:val="afff8"/>
        <w:widowControl w:val="0"/>
        <w:adjustRightInd w:val="0"/>
        <w:snapToGrid w:val="0"/>
        <w:spacing w:before="0" w:after="0"/>
        <w:outlineLvl w:val="9"/>
      </w:pPr>
      <w:r>
        <w:rPr>
          <w:rFonts w:hint="eastAsia"/>
        </w:rPr>
        <w:t>捣糊棒：捶捣糨糊的工具。宜选用硬杂木制作，长约400mm，捣捶头直径约70mm-80mm，手柄头直径约40mm。</w:t>
      </w:r>
    </w:p>
    <w:p w:rsidR="002D5463" w:rsidRDefault="00111CF6">
      <w:pPr>
        <w:pStyle w:val="afff8"/>
        <w:spacing w:before="0" w:after="0"/>
        <w:outlineLvl w:val="9"/>
      </w:pPr>
      <w:r>
        <w:rPr>
          <w:rFonts w:hint="eastAsia"/>
        </w:rPr>
        <w:t>罗：宜选用40目至80目铜罗。</w:t>
      </w:r>
    </w:p>
    <w:p w:rsidR="002D5463" w:rsidRDefault="00111CF6">
      <w:pPr>
        <w:pStyle w:val="afff8"/>
        <w:spacing w:before="0" w:after="0"/>
        <w:outlineLvl w:val="9"/>
      </w:pPr>
      <w:r>
        <w:rPr>
          <w:rFonts w:hint="eastAsia"/>
        </w:rPr>
        <w:t>晾纸杆：搭晾纸张、织物的木杆。宜选用较轻、不渗油的木料制作。</w:t>
      </w:r>
    </w:p>
    <w:p w:rsidR="002D5463" w:rsidRDefault="00111CF6">
      <w:pPr>
        <w:pStyle w:val="afff8"/>
        <w:widowControl w:val="0"/>
        <w:adjustRightInd w:val="0"/>
        <w:snapToGrid w:val="0"/>
        <w:spacing w:before="0" w:after="0"/>
        <w:outlineLvl w:val="9"/>
      </w:pPr>
      <w:r>
        <w:rPr>
          <w:rFonts w:hint="eastAsia"/>
        </w:rPr>
        <w:t>晾纸架：宜选用木料制作，可搭架数根晾纸杆。</w:t>
      </w:r>
    </w:p>
    <w:p w:rsidR="002D5463" w:rsidRDefault="00111CF6">
      <w:pPr>
        <w:pStyle w:val="afff8"/>
        <w:spacing w:before="0" w:after="0"/>
        <w:outlineLvl w:val="9"/>
      </w:pPr>
      <w:r>
        <w:rPr>
          <w:rFonts w:hint="eastAsia"/>
        </w:rPr>
        <w:t>起子：揭取</w:t>
      </w:r>
      <w:proofErr w:type="gramStart"/>
      <w:r>
        <w:rPr>
          <w:rFonts w:hint="eastAsia"/>
        </w:rPr>
        <w:t>烦躁后</w:t>
      </w:r>
      <w:proofErr w:type="gramEnd"/>
      <w:r>
        <w:rPr>
          <w:rFonts w:hint="eastAsia"/>
        </w:rPr>
        <w:t>的纸张、织物等使用的工具。宜选用牛角、竹质材料制作。</w:t>
      </w:r>
    </w:p>
    <w:p w:rsidR="002D5463" w:rsidRDefault="00111CF6">
      <w:pPr>
        <w:pStyle w:val="afff8"/>
        <w:spacing w:before="0" w:after="0"/>
        <w:outlineLvl w:val="9"/>
      </w:pPr>
      <w:r>
        <w:rPr>
          <w:rFonts w:hint="eastAsia"/>
        </w:rPr>
        <w:lastRenderedPageBreak/>
        <w:t>拐子：高空作业传递纸张的工具。宜选用较轻、不渗油的木料制作。</w:t>
      </w:r>
    </w:p>
    <w:p w:rsidR="002D5463" w:rsidRDefault="00111CF6">
      <w:pPr>
        <w:pStyle w:val="afff8"/>
        <w:spacing w:before="0" w:after="0"/>
        <w:outlineLvl w:val="9"/>
      </w:pPr>
      <w:r>
        <w:rPr>
          <w:rFonts w:hint="eastAsia"/>
        </w:rPr>
        <w:t>蜡板：熟席的工具。应选用石蜡和蜂蜡（3︰7）制作。</w:t>
      </w:r>
    </w:p>
    <w:p w:rsidR="002D5463" w:rsidRDefault="00111CF6">
      <w:pPr>
        <w:pStyle w:val="afff8"/>
        <w:spacing w:before="0" w:after="0"/>
        <w:outlineLvl w:val="9"/>
      </w:pPr>
      <w:r>
        <w:rPr>
          <w:rFonts w:hint="eastAsia"/>
        </w:rPr>
        <w:t>熟席板：轧席的工具。宜选用硬杂木制作，尺寸宜为250mm×150mm×25mm。</w:t>
      </w:r>
    </w:p>
    <w:p w:rsidR="002D5463" w:rsidRDefault="00111CF6">
      <w:pPr>
        <w:pStyle w:val="afff8"/>
        <w:spacing w:before="0" w:after="0"/>
        <w:outlineLvl w:val="9"/>
      </w:pPr>
      <w:r>
        <w:rPr>
          <w:rFonts w:hint="eastAsia"/>
        </w:rPr>
        <w:t>制子：秫秸</w:t>
      </w:r>
      <w:proofErr w:type="gramStart"/>
      <w:r>
        <w:rPr>
          <w:rFonts w:hint="eastAsia"/>
        </w:rPr>
        <w:t>秆</w:t>
      </w:r>
      <w:proofErr w:type="gramEnd"/>
      <w:r>
        <w:rPr>
          <w:rFonts w:hint="eastAsia"/>
        </w:rPr>
        <w:t>顶棚中定位用的自制测量工具。</w:t>
      </w:r>
    </w:p>
    <w:p w:rsidR="002D5463" w:rsidRDefault="00111CF6">
      <w:pPr>
        <w:pStyle w:val="afff8"/>
        <w:spacing w:before="0" w:after="0"/>
        <w:outlineLvl w:val="9"/>
      </w:pPr>
      <w:r>
        <w:rPr>
          <w:rFonts w:hint="eastAsia"/>
        </w:rPr>
        <w:t>刷纸板：面纸、鱼鳞</w:t>
      </w:r>
      <w:proofErr w:type="gramStart"/>
      <w:r>
        <w:rPr>
          <w:rFonts w:hint="eastAsia"/>
        </w:rPr>
        <w:t>纸刷糊</w:t>
      </w:r>
      <w:proofErr w:type="gramEnd"/>
      <w:r>
        <w:rPr>
          <w:rFonts w:hint="eastAsia"/>
        </w:rPr>
        <w:t>时使用的木板。宜使用表面光滑干燥的木板制作，尺寸宜为700mm×20mm。</w:t>
      </w:r>
    </w:p>
    <w:p w:rsidR="002D5463" w:rsidRDefault="00111CF6">
      <w:pPr>
        <w:pStyle w:val="a0"/>
        <w:spacing w:before="312" w:after="312"/>
        <w:outlineLvl w:val="0"/>
      </w:pPr>
      <w:bookmarkStart w:id="121" w:name="_Toc69982022"/>
      <w:bookmarkStart w:id="122" w:name="_Toc69935340"/>
      <w:bookmarkStart w:id="123" w:name="_Toc69982694"/>
      <w:bookmarkStart w:id="124" w:name="_Toc80083866"/>
      <w:r>
        <w:rPr>
          <w:rFonts w:hint="eastAsia"/>
        </w:rPr>
        <w:t>棚壁糊饰</w:t>
      </w:r>
      <w:bookmarkEnd w:id="121"/>
      <w:bookmarkEnd w:id="122"/>
      <w:bookmarkEnd w:id="123"/>
      <w:bookmarkEnd w:id="124"/>
    </w:p>
    <w:p w:rsidR="002D5463" w:rsidRDefault="00111CF6">
      <w:pPr>
        <w:pStyle w:val="a1"/>
        <w:spacing w:before="156" w:after="156"/>
        <w:outlineLvl w:val="9"/>
      </w:pPr>
      <w:bookmarkStart w:id="125" w:name="_Toc18437"/>
      <w:r>
        <w:rPr>
          <w:rFonts w:hint="eastAsia"/>
        </w:rPr>
        <w:t>施工准备</w:t>
      </w:r>
      <w:bookmarkEnd w:id="125"/>
    </w:p>
    <w:p w:rsidR="002D5463" w:rsidRDefault="00111CF6">
      <w:pPr>
        <w:pStyle w:val="a2"/>
        <w:spacing w:before="156" w:after="156"/>
        <w:outlineLvl w:val="9"/>
      </w:pPr>
      <w:bookmarkStart w:id="126" w:name="_Toc7337"/>
      <w:bookmarkStart w:id="127" w:name="_Toc3548"/>
      <w:bookmarkStart w:id="128" w:name="_Toc10719"/>
      <w:bookmarkStart w:id="129" w:name="_Toc32"/>
      <w:bookmarkStart w:id="130" w:name="_Toc597"/>
      <w:r>
        <w:rPr>
          <w:rFonts w:hint="eastAsia"/>
        </w:rPr>
        <w:t>主要材料</w:t>
      </w:r>
      <w:bookmarkEnd w:id="126"/>
      <w:bookmarkEnd w:id="127"/>
      <w:bookmarkEnd w:id="128"/>
      <w:bookmarkEnd w:id="129"/>
      <w:bookmarkEnd w:id="130"/>
    </w:p>
    <w:p w:rsidR="002D5463" w:rsidRDefault="00111CF6">
      <w:pPr>
        <w:pStyle w:val="afffffa"/>
        <w:spacing w:before="0" w:after="0"/>
        <w:ind w:left="0"/>
        <w:outlineLvl w:val="9"/>
      </w:pPr>
      <w:r>
        <w:rPr>
          <w:rFonts w:hint="eastAsia"/>
        </w:rPr>
        <w:t>浆糊：根据施工部位选择不同浓度的浆糊。</w:t>
      </w:r>
    </w:p>
    <w:p w:rsidR="002D5463" w:rsidRDefault="00111CF6">
      <w:pPr>
        <w:pStyle w:val="afffffa"/>
        <w:spacing w:before="0" w:after="0"/>
        <w:ind w:left="0"/>
        <w:outlineLvl w:val="9"/>
      </w:pPr>
      <w:r>
        <w:rPr>
          <w:rFonts w:hint="eastAsia"/>
        </w:rPr>
        <w:t>纸张：桑皮纸、古法皮纸、</w:t>
      </w:r>
      <w:proofErr w:type="gramStart"/>
      <w:r>
        <w:rPr>
          <w:rFonts w:hint="eastAsia"/>
        </w:rPr>
        <w:t>檀</w:t>
      </w:r>
      <w:proofErr w:type="gramEnd"/>
      <w:r>
        <w:rPr>
          <w:rFonts w:hint="eastAsia"/>
        </w:rPr>
        <w:t>皮宣（生），参见附录B。</w:t>
      </w:r>
    </w:p>
    <w:p w:rsidR="002D5463" w:rsidRDefault="00111CF6">
      <w:pPr>
        <w:pStyle w:val="afffffa"/>
        <w:spacing w:before="0" w:after="0"/>
        <w:ind w:left="0"/>
        <w:outlineLvl w:val="9"/>
      </w:pPr>
      <w:r>
        <w:rPr>
          <w:rFonts w:hint="eastAsia"/>
        </w:rPr>
        <w:t>其它：秫秸</w:t>
      </w:r>
      <w:proofErr w:type="gramStart"/>
      <w:r>
        <w:rPr>
          <w:rFonts w:hint="eastAsia"/>
        </w:rPr>
        <w:t>秆</w:t>
      </w:r>
      <w:proofErr w:type="gramEnd"/>
      <w:r>
        <w:rPr>
          <w:rFonts w:hint="eastAsia"/>
        </w:rPr>
        <w:t>、苇席、麻线、棉线、大帽钉。</w:t>
      </w:r>
    </w:p>
    <w:p w:rsidR="002D5463" w:rsidRDefault="00111CF6">
      <w:pPr>
        <w:pStyle w:val="a2"/>
        <w:spacing w:before="156" w:after="156"/>
        <w:outlineLvl w:val="9"/>
      </w:pPr>
      <w:bookmarkStart w:id="131" w:name="_Toc6554"/>
      <w:bookmarkStart w:id="132" w:name="_Toc18710"/>
      <w:bookmarkStart w:id="133" w:name="_Toc12641"/>
      <w:bookmarkStart w:id="134" w:name="_Toc2461"/>
      <w:bookmarkStart w:id="135" w:name="_Toc16218"/>
      <w:bookmarkStart w:id="136" w:name="_Toc9625"/>
      <w:r>
        <w:rPr>
          <w:rFonts w:hint="eastAsia"/>
        </w:rPr>
        <w:t>主要工具</w:t>
      </w:r>
      <w:bookmarkEnd w:id="131"/>
      <w:bookmarkEnd w:id="132"/>
      <w:bookmarkEnd w:id="133"/>
      <w:bookmarkEnd w:id="134"/>
      <w:bookmarkEnd w:id="135"/>
      <w:bookmarkEnd w:id="136"/>
      <w:r>
        <w:rPr>
          <w:rFonts w:hint="eastAsia"/>
        </w:rPr>
        <w:tab/>
      </w:r>
    </w:p>
    <w:p w:rsidR="002D5463" w:rsidRDefault="00111CF6">
      <w:pPr>
        <w:pStyle w:val="aff7"/>
      </w:pPr>
      <w:r>
        <w:rPr>
          <w:rFonts w:hint="eastAsia"/>
        </w:rPr>
        <w:t>配备的工具：大小棕刷、棕糊刷、排笔、隔糊、搅棒、捣糊棒、铜罗、浆糊容器、剪刀、裁刀、镇铁、裁尺、裁板、针锥、铅笔、起子、晾纸架、晾纸杆、粉笔、拐子、红外线仪。</w:t>
      </w:r>
    </w:p>
    <w:p w:rsidR="002D5463" w:rsidRDefault="00111CF6">
      <w:pPr>
        <w:pStyle w:val="a1"/>
        <w:spacing w:before="156" w:after="156"/>
        <w:outlineLvl w:val="9"/>
      </w:pPr>
      <w:bookmarkStart w:id="137" w:name="_Toc8884"/>
      <w:bookmarkStart w:id="138" w:name="_Toc25600"/>
      <w:bookmarkStart w:id="139" w:name="_Toc3501"/>
      <w:bookmarkStart w:id="140" w:name="_Toc30858"/>
      <w:bookmarkStart w:id="141" w:name="_Toc11229"/>
      <w:bookmarkStart w:id="142" w:name="_Toc16374"/>
      <w:r>
        <w:rPr>
          <w:rFonts w:hint="eastAsia"/>
        </w:rPr>
        <w:t>作业条件</w:t>
      </w:r>
      <w:bookmarkEnd w:id="137"/>
      <w:bookmarkEnd w:id="138"/>
      <w:bookmarkEnd w:id="139"/>
      <w:bookmarkEnd w:id="140"/>
      <w:bookmarkEnd w:id="141"/>
      <w:bookmarkEnd w:id="142"/>
    </w:p>
    <w:p w:rsidR="002D5463" w:rsidRDefault="00111CF6">
      <w:pPr>
        <w:pStyle w:val="afffffa"/>
        <w:spacing w:before="0" w:after="0"/>
        <w:ind w:left="0"/>
        <w:outlineLvl w:val="9"/>
      </w:pPr>
      <w:r>
        <w:rPr>
          <w:rFonts w:hint="eastAsia"/>
        </w:rPr>
        <w:t>已完成设计、施工技术及安全交底。</w:t>
      </w:r>
    </w:p>
    <w:p w:rsidR="002D5463" w:rsidRDefault="00111CF6">
      <w:pPr>
        <w:pStyle w:val="afffffa"/>
        <w:spacing w:before="0" w:after="0"/>
        <w:ind w:left="0"/>
        <w:outlineLvl w:val="9"/>
      </w:pPr>
      <w:r>
        <w:rPr>
          <w:rFonts w:hint="eastAsia"/>
        </w:rPr>
        <w:t>施工前，将施工场地的尘土、杂物等清除干净。</w:t>
      </w:r>
    </w:p>
    <w:p w:rsidR="002D5463" w:rsidRDefault="00111CF6">
      <w:pPr>
        <w:pStyle w:val="afffffa"/>
        <w:spacing w:before="0" w:after="0"/>
        <w:ind w:left="0"/>
        <w:outlineLvl w:val="9"/>
      </w:pPr>
      <w:r>
        <w:rPr>
          <w:rFonts w:hint="eastAsia"/>
        </w:rPr>
        <w:t>墙壁平整、无开裂。白</w:t>
      </w:r>
      <w:proofErr w:type="gramStart"/>
      <w:r>
        <w:rPr>
          <w:rFonts w:hint="eastAsia"/>
        </w:rPr>
        <w:t>樘</w:t>
      </w:r>
      <w:proofErr w:type="gramEnd"/>
      <w:r>
        <w:rPr>
          <w:rFonts w:hint="eastAsia"/>
        </w:rPr>
        <w:t>箅子、木壁子、</w:t>
      </w:r>
      <w:proofErr w:type="gramStart"/>
      <w:r>
        <w:rPr>
          <w:rFonts w:hint="eastAsia"/>
        </w:rPr>
        <w:t>木排栅等无</w:t>
      </w:r>
      <w:proofErr w:type="gramEnd"/>
      <w:r>
        <w:rPr>
          <w:rFonts w:hint="eastAsia"/>
        </w:rPr>
        <w:t>变形、歪闪。原有的钩、环、托、钮等旧物牢固。</w:t>
      </w:r>
    </w:p>
    <w:p w:rsidR="002D5463" w:rsidRDefault="00111CF6">
      <w:pPr>
        <w:pStyle w:val="a1"/>
        <w:spacing w:before="156" w:after="156"/>
        <w:outlineLvl w:val="9"/>
      </w:pPr>
      <w:bookmarkStart w:id="143" w:name="_Toc27586"/>
      <w:bookmarkStart w:id="144" w:name="_Toc16410"/>
      <w:bookmarkStart w:id="145" w:name="_Toc31211"/>
      <w:bookmarkStart w:id="146" w:name="_Toc8975"/>
      <w:bookmarkStart w:id="147" w:name="_Toc11466"/>
      <w:r>
        <w:rPr>
          <w:rFonts w:hint="eastAsia"/>
        </w:rPr>
        <w:t>海墁天花</w:t>
      </w:r>
      <w:bookmarkEnd w:id="143"/>
      <w:bookmarkEnd w:id="144"/>
      <w:bookmarkEnd w:id="145"/>
      <w:bookmarkEnd w:id="146"/>
      <w:bookmarkEnd w:id="147"/>
    </w:p>
    <w:p w:rsidR="002D5463" w:rsidRDefault="00111CF6">
      <w:pPr>
        <w:pStyle w:val="a2"/>
        <w:spacing w:before="156" w:after="156"/>
        <w:outlineLvl w:val="9"/>
        <w:rPr>
          <w:rFonts w:ascii="宋体" w:hAnsi="宋体" w:cs="宋体"/>
          <w:bCs/>
        </w:rPr>
      </w:pPr>
      <w:bookmarkStart w:id="148" w:name="_Toc23889"/>
      <w:bookmarkStart w:id="149" w:name="_Toc20644"/>
      <w:bookmarkStart w:id="150" w:name="_Toc17823"/>
      <w:r>
        <w:rPr>
          <w:rFonts w:ascii="宋体" w:hAnsi="宋体" w:cs="宋体" w:hint="eastAsia"/>
          <w:bCs/>
        </w:rPr>
        <w:t>工艺流程</w:t>
      </w:r>
      <w:bookmarkEnd w:id="148"/>
      <w:bookmarkEnd w:id="149"/>
      <w:bookmarkEnd w:id="150"/>
    </w:p>
    <w:p w:rsidR="002D5463" w:rsidRDefault="00111CF6">
      <w:pPr>
        <w:pStyle w:val="aff7"/>
        <w:rPr>
          <w:rFonts w:hAnsi="宋体" w:cs="宋体"/>
          <w:szCs w:val="21"/>
        </w:rPr>
      </w:pPr>
      <w:r>
        <w:rPr>
          <w:rFonts w:hAnsi="宋体" w:cs="宋体" w:hint="eastAsia"/>
          <w:szCs w:val="21"/>
        </w:rPr>
        <w:t>揉浆→铺席、</w:t>
      </w:r>
      <w:proofErr w:type="gramStart"/>
      <w:r>
        <w:rPr>
          <w:rFonts w:hAnsi="宋体" w:cs="宋体" w:hint="eastAsia"/>
          <w:szCs w:val="21"/>
        </w:rPr>
        <w:t>砦</w:t>
      </w:r>
      <w:proofErr w:type="gramEnd"/>
      <w:r>
        <w:rPr>
          <w:rFonts w:hAnsi="宋体" w:cs="宋体" w:hint="eastAsia"/>
          <w:szCs w:val="21"/>
        </w:rPr>
        <w:t>席→</w:t>
      </w:r>
      <w:proofErr w:type="gramStart"/>
      <w:r>
        <w:rPr>
          <w:rFonts w:hAnsi="宋体" w:cs="宋体" w:hint="eastAsia"/>
          <w:szCs w:val="21"/>
        </w:rPr>
        <w:t>棚沟搭桥</w:t>
      </w:r>
      <w:proofErr w:type="gramEnd"/>
      <w:r>
        <w:rPr>
          <w:rFonts w:hAnsi="宋体" w:cs="宋体" w:hint="eastAsia"/>
          <w:szCs w:val="21"/>
        </w:rPr>
        <w:t>→梅花盘布→</w:t>
      </w:r>
      <w:proofErr w:type="gramStart"/>
      <w:r>
        <w:rPr>
          <w:rFonts w:hAnsi="宋体" w:cs="宋体" w:hint="eastAsia"/>
          <w:szCs w:val="21"/>
        </w:rPr>
        <w:t>片一道</w:t>
      </w:r>
      <w:proofErr w:type="gramEnd"/>
      <w:r>
        <w:rPr>
          <w:rFonts w:hAnsi="宋体" w:cs="宋体" w:hint="eastAsia"/>
          <w:szCs w:val="21"/>
        </w:rPr>
        <w:t>→撒鱼鳞→片二道→片三道（如需要）→面层。</w:t>
      </w:r>
    </w:p>
    <w:p w:rsidR="002D5463" w:rsidRDefault="00111CF6">
      <w:pPr>
        <w:pStyle w:val="a2"/>
        <w:spacing w:before="156" w:after="156"/>
        <w:outlineLvl w:val="9"/>
        <w:rPr>
          <w:bCs/>
        </w:rPr>
      </w:pPr>
      <w:bookmarkStart w:id="151" w:name="_Toc30618"/>
      <w:bookmarkStart w:id="152" w:name="_Toc29972"/>
      <w:bookmarkStart w:id="153" w:name="_Toc6209"/>
      <w:r>
        <w:rPr>
          <w:rFonts w:ascii="宋体" w:hAnsi="宋体" w:cs="宋体" w:hint="eastAsia"/>
          <w:bCs/>
        </w:rPr>
        <w:t>操作工艺</w:t>
      </w:r>
      <w:bookmarkEnd w:id="151"/>
      <w:bookmarkEnd w:id="152"/>
      <w:bookmarkEnd w:id="153"/>
    </w:p>
    <w:p w:rsidR="002D5463" w:rsidRDefault="00111CF6">
      <w:pPr>
        <w:pStyle w:val="afffffa"/>
        <w:spacing w:before="0" w:after="0"/>
        <w:ind w:left="0"/>
        <w:outlineLvl w:val="9"/>
      </w:pPr>
      <w:r>
        <w:rPr>
          <w:rFonts w:hint="eastAsia"/>
        </w:rPr>
        <w:t>揉浆：用稀糊在需要</w:t>
      </w:r>
      <w:proofErr w:type="gramStart"/>
      <w:r>
        <w:rPr>
          <w:rFonts w:hint="eastAsia"/>
        </w:rPr>
        <w:t>的糊饰的</w:t>
      </w:r>
      <w:proofErr w:type="gramEnd"/>
      <w:r>
        <w:rPr>
          <w:rFonts w:hint="eastAsia"/>
        </w:rPr>
        <w:t>部位上涂刷揉蹭，应把木刺揉倒，使浆糊沁入。应揉两遍，待一遍干燥后再逆方向</w:t>
      </w:r>
      <w:proofErr w:type="gramStart"/>
      <w:r>
        <w:rPr>
          <w:rFonts w:hint="eastAsia"/>
        </w:rPr>
        <w:t>揉</w:t>
      </w:r>
      <w:proofErr w:type="gramEnd"/>
      <w:r>
        <w:rPr>
          <w:rFonts w:hint="eastAsia"/>
        </w:rPr>
        <w:t>第二遍。</w:t>
      </w:r>
    </w:p>
    <w:p w:rsidR="002D5463" w:rsidRDefault="00111CF6">
      <w:pPr>
        <w:pStyle w:val="afffffa"/>
        <w:spacing w:before="0" w:after="0"/>
        <w:ind w:left="0"/>
        <w:outlineLvl w:val="9"/>
      </w:pPr>
      <w:r>
        <w:rPr>
          <w:rFonts w:hint="eastAsia"/>
        </w:rPr>
        <w:t>铺席、</w:t>
      </w:r>
      <w:proofErr w:type="gramStart"/>
      <w:r>
        <w:rPr>
          <w:rFonts w:hint="eastAsia"/>
        </w:rPr>
        <w:t>砦</w:t>
      </w:r>
      <w:proofErr w:type="gramEnd"/>
      <w:r>
        <w:rPr>
          <w:rFonts w:hint="eastAsia"/>
        </w:rPr>
        <w:t>席：</w:t>
      </w:r>
    </w:p>
    <w:p w:rsidR="002D5463" w:rsidRDefault="00111CF6">
      <w:pPr>
        <w:pStyle w:val="ac"/>
        <w:numPr>
          <w:ilvl w:val="0"/>
          <w:numId w:val="22"/>
        </w:numPr>
      </w:pPr>
      <w:r>
        <w:rPr>
          <w:rFonts w:hint="eastAsia"/>
        </w:rPr>
        <w:t>将</w:t>
      </w:r>
      <w:proofErr w:type="gramStart"/>
      <w:r>
        <w:rPr>
          <w:rFonts w:hint="eastAsia"/>
        </w:rPr>
        <w:t>熟好的</w:t>
      </w:r>
      <w:proofErr w:type="gramEnd"/>
      <w:r>
        <w:rPr>
          <w:rFonts w:hint="eastAsia"/>
        </w:rPr>
        <w:t>苇席平铺在顶棚白</w:t>
      </w:r>
      <w:proofErr w:type="gramStart"/>
      <w:r>
        <w:rPr>
          <w:rFonts w:hint="eastAsia"/>
        </w:rPr>
        <w:t>樘</w:t>
      </w:r>
      <w:proofErr w:type="gramEnd"/>
      <w:r>
        <w:rPr>
          <w:rFonts w:hint="eastAsia"/>
        </w:rPr>
        <w:t>箅子上侧，</w:t>
      </w:r>
      <w:proofErr w:type="gramStart"/>
      <w:r>
        <w:rPr>
          <w:rFonts w:hint="eastAsia"/>
        </w:rPr>
        <w:t>苇席蜡面朝下</w:t>
      </w:r>
      <w:proofErr w:type="gramEnd"/>
      <w:r>
        <w:rPr>
          <w:rFonts w:hint="eastAsia"/>
        </w:rPr>
        <w:t>，拼缝应留在木框上侧。用大帽钉将苇席扦</w:t>
      </w:r>
      <w:proofErr w:type="gramStart"/>
      <w:r>
        <w:rPr>
          <w:rFonts w:hint="eastAsia"/>
        </w:rPr>
        <w:t>砦</w:t>
      </w:r>
      <w:proofErr w:type="gramEnd"/>
      <w:r>
        <w:rPr>
          <w:rFonts w:hint="eastAsia"/>
        </w:rPr>
        <w:t>在白</w:t>
      </w:r>
      <w:proofErr w:type="gramStart"/>
      <w:r>
        <w:rPr>
          <w:rFonts w:hint="eastAsia"/>
        </w:rPr>
        <w:t>樘</w:t>
      </w:r>
      <w:proofErr w:type="gramEnd"/>
      <w:r>
        <w:rPr>
          <w:rFonts w:hint="eastAsia"/>
        </w:rPr>
        <w:t>箅子上侧，并留有10mm的活动空间。</w:t>
      </w:r>
    </w:p>
    <w:p w:rsidR="002D5463" w:rsidRDefault="00111CF6">
      <w:pPr>
        <w:pStyle w:val="ac"/>
        <w:numPr>
          <w:ilvl w:val="0"/>
          <w:numId w:val="22"/>
        </w:numPr>
      </w:pPr>
      <w:r>
        <w:rPr>
          <w:rFonts w:hint="eastAsia"/>
        </w:rPr>
        <w:t>沿用旧席时，应除尘清污。残缺部分应补席，应做防虫处理。</w:t>
      </w:r>
    </w:p>
    <w:p w:rsidR="002D5463" w:rsidRDefault="00111CF6">
      <w:pPr>
        <w:pStyle w:val="afffffa"/>
        <w:spacing w:before="0" w:after="0"/>
        <w:ind w:left="0"/>
        <w:outlineLvl w:val="9"/>
      </w:pPr>
      <w:proofErr w:type="gramStart"/>
      <w:r>
        <w:rPr>
          <w:rFonts w:hint="eastAsia"/>
        </w:rPr>
        <w:t>棚沟搭桥</w:t>
      </w:r>
      <w:proofErr w:type="gramEnd"/>
      <w:r>
        <w:rPr>
          <w:rFonts w:hint="eastAsia"/>
        </w:rPr>
        <w:t>：将纸张</w:t>
      </w:r>
      <w:proofErr w:type="gramStart"/>
      <w:r>
        <w:rPr>
          <w:rFonts w:hint="eastAsia"/>
        </w:rPr>
        <w:t>绷</w:t>
      </w:r>
      <w:proofErr w:type="gramEnd"/>
      <w:r>
        <w:rPr>
          <w:rFonts w:hint="eastAsia"/>
        </w:rPr>
        <w:t>贴于小面积不平、沟状缝隙、板面裂隙、</w:t>
      </w:r>
      <w:proofErr w:type="gramStart"/>
      <w:r>
        <w:rPr>
          <w:rFonts w:hint="eastAsia"/>
        </w:rPr>
        <w:t>框角凸凹</w:t>
      </w:r>
      <w:proofErr w:type="gramEnd"/>
      <w:r>
        <w:rPr>
          <w:rFonts w:hint="eastAsia"/>
        </w:rPr>
        <w:t>等处，下料尺寸应根据实际情况而定。棚沟下料四周大于沟外约50mm，搭桥四周大于搭桥区域100mm</w:t>
      </w:r>
      <w:r>
        <w:rPr>
          <w:rFonts w:hAnsi="宋体" w:hint="eastAsia"/>
        </w:rPr>
        <w:t>～</w:t>
      </w:r>
      <w:r>
        <w:rPr>
          <w:rFonts w:hint="eastAsia"/>
        </w:rPr>
        <w:t>200mm。</w:t>
      </w:r>
    </w:p>
    <w:p w:rsidR="002D5463" w:rsidRDefault="00111CF6">
      <w:pPr>
        <w:pStyle w:val="afffffa"/>
        <w:widowControl w:val="0"/>
        <w:adjustRightInd w:val="0"/>
        <w:snapToGrid w:val="0"/>
        <w:spacing w:before="0" w:after="0"/>
        <w:ind w:left="0"/>
        <w:outlineLvl w:val="9"/>
      </w:pPr>
      <w:r>
        <w:rPr>
          <w:rFonts w:hint="eastAsia"/>
        </w:rPr>
        <w:t>梅花盘布：</w:t>
      </w:r>
    </w:p>
    <w:p w:rsidR="002D5463" w:rsidRDefault="00111CF6">
      <w:pPr>
        <w:pStyle w:val="ac"/>
        <w:widowControl w:val="0"/>
        <w:numPr>
          <w:ilvl w:val="0"/>
          <w:numId w:val="23"/>
        </w:numPr>
        <w:adjustRightInd w:val="0"/>
        <w:snapToGrid w:val="0"/>
        <w:ind w:left="840" w:hanging="420"/>
      </w:pPr>
      <w:proofErr w:type="gramStart"/>
      <w:r>
        <w:rPr>
          <w:rFonts w:hint="eastAsia"/>
        </w:rPr>
        <w:t>扒蹬儿</w:t>
      </w:r>
      <w:proofErr w:type="gramEnd"/>
      <w:r>
        <w:rPr>
          <w:rFonts w:hint="eastAsia"/>
        </w:rPr>
        <w:t>：将</w:t>
      </w:r>
      <w:proofErr w:type="gramStart"/>
      <w:r>
        <w:rPr>
          <w:rFonts w:hint="eastAsia"/>
        </w:rPr>
        <w:t>纸根据白樘</w:t>
      </w:r>
      <w:proofErr w:type="gramEnd"/>
      <w:r>
        <w:rPr>
          <w:rFonts w:hint="eastAsia"/>
        </w:rPr>
        <w:t>箅子木格尺寸对角下料，用浆水润平纸张，在纸张的四边刷抹稠糊，</w:t>
      </w:r>
      <w:proofErr w:type="gramStart"/>
      <w:r>
        <w:rPr>
          <w:rFonts w:hint="eastAsia"/>
        </w:rPr>
        <w:t>跳格贴裹在</w:t>
      </w:r>
      <w:proofErr w:type="gramEnd"/>
      <w:r>
        <w:rPr>
          <w:rFonts w:hint="eastAsia"/>
        </w:rPr>
        <w:t>白</w:t>
      </w:r>
      <w:proofErr w:type="gramStart"/>
      <w:r>
        <w:rPr>
          <w:rFonts w:hint="eastAsia"/>
        </w:rPr>
        <w:t>樘</w:t>
      </w:r>
      <w:proofErr w:type="gramEnd"/>
      <w:r>
        <w:rPr>
          <w:rFonts w:hint="eastAsia"/>
        </w:rPr>
        <w:t>箅子木格木</w:t>
      </w:r>
      <w:proofErr w:type="gramStart"/>
      <w:r>
        <w:rPr>
          <w:rFonts w:hint="eastAsia"/>
        </w:rPr>
        <w:t>枨</w:t>
      </w:r>
      <w:proofErr w:type="gramEnd"/>
      <w:r>
        <w:rPr>
          <w:rFonts w:hint="eastAsia"/>
        </w:rPr>
        <w:t>上，四角纸张向上、向后裹紧贴实，绷平粘牢。</w:t>
      </w:r>
    </w:p>
    <w:p w:rsidR="002D5463" w:rsidRDefault="00111CF6">
      <w:pPr>
        <w:pStyle w:val="ac"/>
        <w:widowControl w:val="0"/>
        <w:numPr>
          <w:ilvl w:val="0"/>
          <w:numId w:val="22"/>
        </w:numPr>
        <w:adjustRightInd w:val="0"/>
        <w:snapToGrid w:val="0"/>
        <w:ind w:left="840" w:hanging="420"/>
      </w:pPr>
      <w:proofErr w:type="gramStart"/>
      <w:r>
        <w:rPr>
          <w:rFonts w:hint="eastAsia"/>
        </w:rPr>
        <w:t>补蹬儿</w:t>
      </w:r>
      <w:proofErr w:type="gramEnd"/>
      <w:r>
        <w:rPr>
          <w:rFonts w:hint="eastAsia"/>
        </w:rPr>
        <w:t>：</w:t>
      </w:r>
      <w:proofErr w:type="gramStart"/>
      <w:r>
        <w:rPr>
          <w:rFonts w:hint="eastAsia"/>
        </w:rPr>
        <w:t>扒蹬儿</w:t>
      </w:r>
      <w:proofErr w:type="gramEnd"/>
      <w:r>
        <w:rPr>
          <w:rFonts w:hint="eastAsia"/>
        </w:rPr>
        <w:t>纸张干透并检查完好后，应用相同的纸张进行</w:t>
      </w:r>
      <w:proofErr w:type="gramStart"/>
      <w:r>
        <w:rPr>
          <w:rFonts w:hint="eastAsia"/>
        </w:rPr>
        <w:t>补蹬儿</w:t>
      </w:r>
      <w:proofErr w:type="gramEnd"/>
      <w:r>
        <w:rPr>
          <w:rFonts w:hint="eastAsia"/>
        </w:rPr>
        <w:t>，按照木箅子空格尺寸下</w:t>
      </w:r>
      <w:r>
        <w:rPr>
          <w:rFonts w:hint="eastAsia"/>
        </w:rPr>
        <w:lastRenderedPageBreak/>
        <w:t>料，用浆水润平纸张，在纸张的四边刷抹稠糊，将纸张粘贴、绷平在木箅子空格处，纸张四边不应超过木格框。</w:t>
      </w:r>
    </w:p>
    <w:p w:rsidR="002D5463" w:rsidRDefault="00111CF6">
      <w:pPr>
        <w:pStyle w:val="afffffa"/>
        <w:spacing w:before="0" w:after="0"/>
        <w:ind w:left="0"/>
        <w:outlineLvl w:val="9"/>
        <w:rPr>
          <w:rFonts w:hAnsi="宋体" w:cs="宋体"/>
        </w:rPr>
      </w:pPr>
      <w:r>
        <w:rPr>
          <w:rFonts w:hAnsi="宋体" w:cs="宋体" w:hint="eastAsia"/>
        </w:rPr>
        <w:t>撒</w:t>
      </w:r>
      <w:r>
        <w:rPr>
          <w:rFonts w:hint="eastAsia"/>
        </w:rPr>
        <w:t>鱼鳞</w:t>
      </w:r>
      <w:r>
        <w:rPr>
          <w:rFonts w:hAnsi="宋体" w:cs="宋体" w:hint="eastAsia"/>
        </w:rPr>
        <w:t>：</w:t>
      </w:r>
    </w:p>
    <w:p w:rsidR="002D5463" w:rsidRDefault="00111CF6">
      <w:pPr>
        <w:pStyle w:val="ac"/>
        <w:numPr>
          <w:ilvl w:val="0"/>
          <w:numId w:val="24"/>
        </w:numPr>
      </w:pPr>
      <w:r>
        <w:rPr>
          <w:rFonts w:hint="eastAsia"/>
        </w:rPr>
        <w:t>条形鱼鳞：根据顶棚或墙壁的凸凹度，将纸张裁成纸条，纸张一边</w:t>
      </w:r>
      <w:proofErr w:type="gramStart"/>
      <w:r>
        <w:rPr>
          <w:rFonts w:hint="eastAsia"/>
        </w:rPr>
        <w:t>搭抹次</w:t>
      </w:r>
      <w:proofErr w:type="gramEnd"/>
      <w:r>
        <w:rPr>
          <w:rFonts w:hint="eastAsia"/>
        </w:rPr>
        <w:t>稠糊或稀糊，</w:t>
      </w:r>
      <w:proofErr w:type="gramStart"/>
      <w:r>
        <w:rPr>
          <w:rFonts w:hint="eastAsia"/>
        </w:rPr>
        <w:t>搭口约</w:t>
      </w:r>
      <w:proofErr w:type="gramEnd"/>
      <w:r>
        <w:rPr>
          <w:rFonts w:hint="eastAsia"/>
        </w:rPr>
        <w:t>10mm。从下至上错开纸口粘贴。</w:t>
      </w:r>
    </w:p>
    <w:p w:rsidR="002D5463" w:rsidRDefault="00111CF6">
      <w:pPr>
        <w:pStyle w:val="ac"/>
        <w:numPr>
          <w:ilvl w:val="0"/>
          <w:numId w:val="24"/>
        </w:numPr>
      </w:pPr>
      <w:r>
        <w:rPr>
          <w:rFonts w:hint="eastAsia"/>
        </w:rPr>
        <w:t>砖形鱼鳞：将纸张</w:t>
      </w:r>
      <w:proofErr w:type="gramStart"/>
      <w:r>
        <w:rPr>
          <w:rFonts w:hint="eastAsia"/>
        </w:rPr>
        <w:t>裁</w:t>
      </w:r>
      <w:proofErr w:type="gramEnd"/>
      <w:r>
        <w:rPr>
          <w:rFonts w:hint="eastAsia"/>
        </w:rPr>
        <w:t>成约270mm×120mm。</w:t>
      </w:r>
      <w:proofErr w:type="gramStart"/>
      <w:r>
        <w:rPr>
          <w:rFonts w:hint="eastAsia"/>
        </w:rPr>
        <w:t>四口搭抹稀糊</w:t>
      </w:r>
      <w:proofErr w:type="gramEnd"/>
      <w:r>
        <w:rPr>
          <w:rFonts w:hint="eastAsia"/>
        </w:rPr>
        <w:t>，</w:t>
      </w:r>
      <w:proofErr w:type="gramStart"/>
      <w:r>
        <w:rPr>
          <w:rFonts w:hint="eastAsia"/>
        </w:rPr>
        <w:t>搭口约</w:t>
      </w:r>
      <w:proofErr w:type="gramEnd"/>
      <w:r>
        <w:rPr>
          <w:rFonts w:hint="eastAsia"/>
        </w:rPr>
        <w:t>10mm。从下至上每行错开粘贴。</w:t>
      </w:r>
    </w:p>
    <w:p w:rsidR="002D5463" w:rsidRDefault="00111CF6">
      <w:pPr>
        <w:pStyle w:val="afffffa"/>
        <w:spacing w:before="0" w:after="0"/>
        <w:ind w:left="0"/>
        <w:outlineLvl w:val="9"/>
        <w:rPr>
          <w:rFonts w:hAnsi="宋体" w:cs="宋体"/>
        </w:rPr>
      </w:pPr>
      <w:r>
        <w:rPr>
          <w:rFonts w:hAnsi="宋体" w:cs="宋体" w:hint="eastAsia"/>
        </w:rPr>
        <w:t>通片：</w:t>
      </w:r>
    </w:p>
    <w:p w:rsidR="002D5463" w:rsidRDefault="00111CF6">
      <w:pPr>
        <w:pStyle w:val="ac"/>
        <w:numPr>
          <w:ilvl w:val="0"/>
          <w:numId w:val="25"/>
        </w:numPr>
      </w:pPr>
      <w:r>
        <w:rPr>
          <w:rFonts w:hint="eastAsia"/>
        </w:rPr>
        <w:t>片一道：</w:t>
      </w:r>
      <w:proofErr w:type="gramStart"/>
      <w:r>
        <w:rPr>
          <w:rFonts w:hint="eastAsia"/>
        </w:rPr>
        <w:t>待梅花盘</w:t>
      </w:r>
      <w:proofErr w:type="gramEnd"/>
      <w:r>
        <w:rPr>
          <w:rFonts w:hint="eastAsia"/>
        </w:rPr>
        <w:t>布的纸张稍加干燥后，将整张通片</w:t>
      </w:r>
      <w:proofErr w:type="gramStart"/>
      <w:r>
        <w:rPr>
          <w:rFonts w:hint="eastAsia"/>
        </w:rPr>
        <w:t>纸满刷</w:t>
      </w:r>
      <w:proofErr w:type="gramEnd"/>
      <w:r>
        <w:rPr>
          <w:rFonts w:hint="eastAsia"/>
        </w:rPr>
        <w:t>稀糊，按白</w:t>
      </w:r>
      <w:proofErr w:type="gramStart"/>
      <w:r>
        <w:rPr>
          <w:rFonts w:hint="eastAsia"/>
        </w:rPr>
        <w:t>樘</w:t>
      </w:r>
      <w:proofErr w:type="gramEnd"/>
      <w:r>
        <w:rPr>
          <w:rFonts w:hint="eastAsia"/>
        </w:rPr>
        <w:t>篦子的长</w:t>
      </w:r>
      <w:proofErr w:type="gramStart"/>
      <w:r>
        <w:rPr>
          <w:rFonts w:hint="eastAsia"/>
        </w:rPr>
        <w:t>边方向</w:t>
      </w:r>
      <w:proofErr w:type="gramEnd"/>
      <w:r>
        <w:rPr>
          <w:rFonts w:hint="eastAsia"/>
        </w:rPr>
        <w:t>将通片纸粘贴于梅花盘布之上。</w:t>
      </w:r>
    </w:p>
    <w:p w:rsidR="002D5463" w:rsidRDefault="00111CF6">
      <w:pPr>
        <w:pStyle w:val="ac"/>
        <w:numPr>
          <w:ilvl w:val="0"/>
          <w:numId w:val="25"/>
        </w:numPr>
      </w:pPr>
      <w:r>
        <w:rPr>
          <w:rFonts w:hint="eastAsia"/>
        </w:rPr>
        <w:t>片二道：</w:t>
      </w:r>
      <w:proofErr w:type="gramStart"/>
      <w:r>
        <w:rPr>
          <w:rFonts w:hint="eastAsia"/>
        </w:rPr>
        <w:t>待片一道</w:t>
      </w:r>
      <w:proofErr w:type="gramEnd"/>
      <w:r>
        <w:rPr>
          <w:rFonts w:hint="eastAsia"/>
        </w:rPr>
        <w:t>的纸张完全干燥后，将相邻两边齐口后的整张通片纸，</w:t>
      </w:r>
      <w:proofErr w:type="gramStart"/>
      <w:r>
        <w:rPr>
          <w:rFonts w:hint="eastAsia"/>
        </w:rPr>
        <w:t>满刷稀糊</w:t>
      </w:r>
      <w:proofErr w:type="gramEnd"/>
      <w:r>
        <w:rPr>
          <w:rFonts w:hint="eastAsia"/>
        </w:rPr>
        <w:t>，排实于</w:t>
      </w:r>
      <w:proofErr w:type="gramStart"/>
      <w:r>
        <w:rPr>
          <w:rFonts w:hint="eastAsia"/>
        </w:rPr>
        <w:t>片一道</w:t>
      </w:r>
      <w:proofErr w:type="gramEnd"/>
      <w:r>
        <w:rPr>
          <w:rFonts w:hint="eastAsia"/>
        </w:rPr>
        <w:t>上。一个单元作业面应一次完成全部通片。两道通片用纸纹理纵横交错，搭接口相互错开，</w:t>
      </w:r>
      <w:proofErr w:type="gramStart"/>
      <w:r>
        <w:rPr>
          <w:rFonts w:hint="eastAsia"/>
        </w:rPr>
        <w:t>搭口约</w:t>
      </w:r>
      <w:proofErr w:type="gramEnd"/>
      <w:r>
        <w:rPr>
          <w:rFonts w:hint="eastAsia"/>
        </w:rPr>
        <w:t>1mm。</w:t>
      </w:r>
    </w:p>
    <w:p w:rsidR="002D5463" w:rsidRDefault="00111CF6">
      <w:pPr>
        <w:pStyle w:val="ac"/>
        <w:numPr>
          <w:ilvl w:val="0"/>
          <w:numId w:val="25"/>
        </w:numPr>
      </w:pPr>
      <w:r>
        <w:rPr>
          <w:rFonts w:hint="eastAsia"/>
        </w:rPr>
        <w:t>片三道：本道工序现场施工情况决定。片三道应选用薄于片一、二道的纸张。错开上道通片的横竖搭口，</w:t>
      </w:r>
      <w:proofErr w:type="gramStart"/>
      <w:r>
        <w:rPr>
          <w:rFonts w:hint="eastAsia"/>
        </w:rPr>
        <w:t>齐搭口</w:t>
      </w:r>
      <w:proofErr w:type="gramEnd"/>
      <w:r>
        <w:rPr>
          <w:rFonts w:hint="eastAsia"/>
        </w:rPr>
        <w:t>约5mm。</w:t>
      </w:r>
    </w:p>
    <w:p w:rsidR="002D5463" w:rsidRDefault="00111CF6">
      <w:pPr>
        <w:pStyle w:val="afffffa"/>
        <w:spacing w:before="0" w:after="0"/>
        <w:ind w:left="0"/>
        <w:outlineLvl w:val="9"/>
        <w:rPr>
          <w:rFonts w:hAnsi="宋体" w:cs="宋体"/>
        </w:rPr>
      </w:pPr>
      <w:r>
        <w:rPr>
          <w:rFonts w:hAnsi="宋体" w:cs="宋体" w:hint="eastAsia"/>
        </w:rPr>
        <w:t>面层：</w:t>
      </w:r>
    </w:p>
    <w:p w:rsidR="002D5463" w:rsidRDefault="00111CF6">
      <w:pPr>
        <w:pStyle w:val="ac"/>
        <w:numPr>
          <w:ilvl w:val="0"/>
          <w:numId w:val="26"/>
        </w:numPr>
      </w:pPr>
      <w:r>
        <w:rPr>
          <w:rFonts w:hint="eastAsia"/>
        </w:rPr>
        <w:t>样活：从后檐墙体中心（房间的中心）向两侧依次排列，每行做标识线。有不合模数的情况，应将半张纸放在前檐。面</w:t>
      </w:r>
      <w:proofErr w:type="gramStart"/>
      <w:r>
        <w:rPr>
          <w:rFonts w:hint="eastAsia"/>
        </w:rPr>
        <w:t>阔方向</w:t>
      </w:r>
      <w:proofErr w:type="gramEnd"/>
      <w:r>
        <w:rPr>
          <w:rFonts w:hint="eastAsia"/>
        </w:rPr>
        <w:t>不合模数的情况，将半张纸放在明间左右两侧，次间、梢间不合模数的情况，将半张纸放在</w:t>
      </w:r>
      <w:proofErr w:type="gramStart"/>
      <w:r>
        <w:rPr>
          <w:rFonts w:hint="eastAsia"/>
        </w:rPr>
        <w:t>靠明间方向梁</w:t>
      </w:r>
      <w:proofErr w:type="gramEnd"/>
      <w:r>
        <w:rPr>
          <w:rFonts w:hint="eastAsia"/>
        </w:rPr>
        <w:t>的位置。</w:t>
      </w:r>
    </w:p>
    <w:p w:rsidR="002D5463" w:rsidRDefault="00111CF6">
      <w:pPr>
        <w:pStyle w:val="ac"/>
        <w:numPr>
          <w:ilvl w:val="0"/>
          <w:numId w:val="25"/>
        </w:numPr>
      </w:pPr>
      <w:r>
        <w:rPr>
          <w:rFonts w:hint="eastAsia"/>
        </w:rPr>
        <w:t>上面纸（盖面）：顺序应先顶棚后墙壁。顶棚从后檐</w:t>
      </w:r>
      <w:proofErr w:type="gramStart"/>
      <w:r>
        <w:rPr>
          <w:rFonts w:hint="eastAsia"/>
        </w:rPr>
        <w:t>依次依行向前</w:t>
      </w:r>
      <w:proofErr w:type="gramEnd"/>
      <w:r>
        <w:rPr>
          <w:rFonts w:hint="eastAsia"/>
        </w:rPr>
        <w:t>檐糊饰。墙壁先后檐墙，再从两侧墙壁至前檐。</w:t>
      </w:r>
      <w:proofErr w:type="gramStart"/>
      <w:r>
        <w:rPr>
          <w:rFonts w:hint="eastAsia"/>
        </w:rPr>
        <w:t>糊饰墙壁</w:t>
      </w:r>
      <w:proofErr w:type="gramEnd"/>
      <w:r>
        <w:rPr>
          <w:rFonts w:hint="eastAsia"/>
        </w:rPr>
        <w:t>应从下向上操作。</w:t>
      </w:r>
    </w:p>
    <w:p w:rsidR="002D5463" w:rsidRDefault="00111CF6">
      <w:pPr>
        <w:pStyle w:val="ac"/>
        <w:numPr>
          <w:ilvl w:val="0"/>
          <w:numId w:val="25"/>
        </w:numPr>
      </w:pPr>
      <w:r>
        <w:rPr>
          <w:rFonts w:hint="eastAsia"/>
        </w:rPr>
        <w:t>墙壁的</w:t>
      </w:r>
      <w:proofErr w:type="gramStart"/>
      <w:r>
        <w:rPr>
          <w:rFonts w:hint="eastAsia"/>
        </w:rPr>
        <w:t>面纸搭口应</w:t>
      </w:r>
      <w:proofErr w:type="gramEnd"/>
      <w:r>
        <w:rPr>
          <w:rFonts w:hint="eastAsia"/>
        </w:rPr>
        <w:t>上口压下口，外侧压内侧，</w:t>
      </w:r>
      <w:proofErr w:type="gramStart"/>
      <w:r>
        <w:rPr>
          <w:rFonts w:hint="eastAsia"/>
        </w:rPr>
        <w:t>压口宽度</w:t>
      </w:r>
      <w:proofErr w:type="gramEnd"/>
      <w:r>
        <w:rPr>
          <w:rFonts w:hint="eastAsia"/>
        </w:rPr>
        <w:t>约为3mm</w:t>
      </w:r>
      <w:r>
        <w:rPr>
          <w:rFonts w:hAnsi="宋体" w:hint="eastAsia"/>
        </w:rPr>
        <w:t>～</w:t>
      </w:r>
      <w:r>
        <w:rPr>
          <w:rFonts w:hint="eastAsia"/>
        </w:rPr>
        <w:t>5mm。</w:t>
      </w:r>
    </w:p>
    <w:p w:rsidR="002D5463" w:rsidRDefault="00111CF6">
      <w:pPr>
        <w:pStyle w:val="a1"/>
        <w:spacing w:before="156" w:after="156"/>
        <w:outlineLvl w:val="9"/>
      </w:pPr>
      <w:bookmarkStart w:id="154" w:name="_Toc15956"/>
      <w:bookmarkStart w:id="155" w:name="_Toc27112"/>
      <w:bookmarkStart w:id="156" w:name="_Toc4440"/>
      <w:bookmarkStart w:id="157" w:name="_Toc6556"/>
      <w:bookmarkStart w:id="158" w:name="_Toc5032"/>
      <w:r>
        <w:rPr>
          <w:rFonts w:hint="eastAsia"/>
        </w:rPr>
        <w:t>槅井海墁天花</w:t>
      </w:r>
      <w:bookmarkEnd w:id="154"/>
      <w:bookmarkEnd w:id="155"/>
      <w:bookmarkEnd w:id="156"/>
      <w:bookmarkEnd w:id="157"/>
      <w:bookmarkEnd w:id="158"/>
    </w:p>
    <w:p w:rsidR="002D5463" w:rsidRDefault="00111CF6">
      <w:pPr>
        <w:pStyle w:val="a2"/>
        <w:widowControl w:val="0"/>
        <w:adjustRightInd w:val="0"/>
        <w:snapToGrid w:val="0"/>
        <w:spacing w:before="156" w:after="156"/>
        <w:outlineLvl w:val="9"/>
      </w:pPr>
      <w:bookmarkStart w:id="159" w:name="_Toc16463"/>
      <w:bookmarkStart w:id="160" w:name="_Toc17604"/>
      <w:bookmarkStart w:id="161" w:name="_Toc14845"/>
      <w:r>
        <w:rPr>
          <w:rFonts w:hint="eastAsia"/>
        </w:rPr>
        <w:t>工艺流程</w:t>
      </w:r>
      <w:bookmarkEnd w:id="159"/>
      <w:bookmarkEnd w:id="160"/>
      <w:bookmarkEnd w:id="161"/>
    </w:p>
    <w:p w:rsidR="002D5463" w:rsidRDefault="00111CF6">
      <w:pPr>
        <w:pStyle w:val="aff7"/>
        <w:widowControl w:val="0"/>
        <w:adjustRightInd w:val="0"/>
        <w:snapToGrid w:val="0"/>
      </w:pPr>
      <w:bookmarkStart w:id="162" w:name="_Toc69935341"/>
      <w:r>
        <w:rPr>
          <w:rFonts w:hint="eastAsia"/>
        </w:rPr>
        <w:t>揉浆→铺席、</w:t>
      </w:r>
      <w:proofErr w:type="gramStart"/>
      <w:r>
        <w:rPr>
          <w:rFonts w:hint="eastAsia"/>
        </w:rPr>
        <w:t>砦</w:t>
      </w:r>
      <w:proofErr w:type="gramEnd"/>
      <w:r>
        <w:rPr>
          <w:rFonts w:hint="eastAsia"/>
        </w:rPr>
        <w:t>席→</w:t>
      </w:r>
      <w:proofErr w:type="gramStart"/>
      <w:r>
        <w:rPr>
          <w:rFonts w:hint="eastAsia"/>
        </w:rPr>
        <w:t>棚沟搭桥</w:t>
      </w:r>
      <w:proofErr w:type="gramEnd"/>
      <w:r>
        <w:rPr>
          <w:rFonts w:hint="eastAsia"/>
        </w:rPr>
        <w:t>→梅花盘布→</w:t>
      </w:r>
      <w:proofErr w:type="gramStart"/>
      <w:r>
        <w:rPr>
          <w:rFonts w:hint="eastAsia"/>
        </w:rPr>
        <w:t>片一道</w:t>
      </w:r>
      <w:proofErr w:type="gramEnd"/>
      <w:r>
        <w:rPr>
          <w:rFonts w:hint="eastAsia"/>
        </w:rPr>
        <w:t>→撒鱼鳞→片二道→片三道（如需要）→</w:t>
      </w:r>
      <w:r>
        <w:rPr>
          <w:rFonts w:hAnsi="宋体" w:cs="宋体" w:hint="eastAsia"/>
        </w:rPr>
        <w:t>托面层、燕尾素绢</w:t>
      </w:r>
      <w:r>
        <w:rPr>
          <w:rFonts w:hint="eastAsia"/>
        </w:rPr>
        <w:t>→过画作彩画绘制→</w:t>
      </w:r>
      <w:proofErr w:type="gramStart"/>
      <w:r>
        <w:rPr>
          <w:rFonts w:hint="eastAsia"/>
        </w:rPr>
        <w:t>四裁</w:t>
      </w:r>
      <w:proofErr w:type="gramEnd"/>
      <w:r>
        <w:rPr>
          <w:rFonts w:hint="eastAsia"/>
        </w:rPr>
        <w:t>→面层→粘贴压条</w:t>
      </w:r>
      <w:bookmarkEnd w:id="162"/>
      <w:r>
        <w:rPr>
          <w:rFonts w:hint="eastAsia"/>
        </w:rPr>
        <w:t>。</w:t>
      </w:r>
    </w:p>
    <w:p w:rsidR="002D5463" w:rsidRDefault="00111CF6">
      <w:pPr>
        <w:pStyle w:val="a2"/>
        <w:widowControl w:val="0"/>
        <w:adjustRightInd w:val="0"/>
        <w:snapToGrid w:val="0"/>
        <w:spacing w:before="156" w:after="156"/>
        <w:outlineLvl w:val="9"/>
        <w:rPr>
          <w:rFonts w:ascii="宋体" w:hAnsi="宋体" w:cs="宋体"/>
        </w:rPr>
      </w:pPr>
      <w:bookmarkStart w:id="163" w:name="_Toc14661"/>
      <w:bookmarkStart w:id="164" w:name="_Toc3989"/>
      <w:bookmarkStart w:id="165" w:name="_Toc13143"/>
      <w:r>
        <w:rPr>
          <w:rFonts w:ascii="宋体" w:hAnsi="宋体" w:cs="宋体" w:hint="eastAsia"/>
        </w:rPr>
        <w:t>操作工艺</w:t>
      </w:r>
      <w:bookmarkEnd w:id="163"/>
      <w:bookmarkEnd w:id="164"/>
      <w:bookmarkEnd w:id="165"/>
    </w:p>
    <w:p w:rsidR="002D5463" w:rsidRDefault="00111CF6">
      <w:pPr>
        <w:pStyle w:val="afffffa"/>
        <w:spacing w:before="0" w:after="0"/>
        <w:ind w:left="0"/>
        <w:outlineLvl w:val="9"/>
        <w:rPr>
          <w:rFonts w:hAnsi="宋体" w:cs="宋体"/>
        </w:rPr>
      </w:pPr>
      <w:r>
        <w:rPr>
          <w:rFonts w:hAnsi="宋体" w:cs="宋体" w:hint="eastAsia"/>
        </w:rPr>
        <w:t>揉浆、铺席、</w:t>
      </w:r>
      <w:proofErr w:type="gramStart"/>
      <w:r>
        <w:rPr>
          <w:rFonts w:hAnsi="宋体" w:cs="宋体" w:hint="eastAsia"/>
        </w:rPr>
        <w:t>砦</w:t>
      </w:r>
      <w:proofErr w:type="gramEnd"/>
      <w:r>
        <w:rPr>
          <w:rFonts w:hAnsi="宋体" w:cs="宋体" w:hint="eastAsia"/>
        </w:rPr>
        <w:t>席、</w:t>
      </w:r>
      <w:proofErr w:type="gramStart"/>
      <w:r>
        <w:rPr>
          <w:rFonts w:hAnsi="宋体" w:cs="宋体" w:hint="eastAsia"/>
        </w:rPr>
        <w:t>棚沟搭桥</w:t>
      </w:r>
      <w:proofErr w:type="gramEnd"/>
      <w:r>
        <w:rPr>
          <w:rFonts w:hAnsi="宋体" w:cs="宋体" w:hint="eastAsia"/>
        </w:rPr>
        <w:t>、梅花盘布、片一道、撒鱼鳞、片二道、片三道的操作工艺应符合6.3的要求。</w:t>
      </w:r>
    </w:p>
    <w:p w:rsidR="002D5463" w:rsidRDefault="00111CF6">
      <w:pPr>
        <w:pStyle w:val="afffffa"/>
        <w:spacing w:before="0" w:after="0"/>
        <w:ind w:left="0"/>
        <w:outlineLvl w:val="9"/>
        <w:rPr>
          <w:rFonts w:hAnsi="宋体" w:cs="宋体"/>
        </w:rPr>
      </w:pPr>
      <w:r>
        <w:rPr>
          <w:rFonts w:hAnsi="宋体" w:cs="宋体" w:hint="eastAsia"/>
        </w:rPr>
        <w:t>托面层、燕尾素绢：</w:t>
      </w:r>
      <w:r>
        <w:rPr>
          <w:rFonts w:hint="eastAsia"/>
        </w:rPr>
        <w:t>根据现场尺寸，</w:t>
      </w:r>
      <w:proofErr w:type="gramStart"/>
      <w:r>
        <w:rPr>
          <w:rFonts w:hint="eastAsia"/>
        </w:rPr>
        <w:t>断裁素绢</w:t>
      </w:r>
      <w:proofErr w:type="gramEnd"/>
      <w:r>
        <w:rPr>
          <w:rFonts w:hint="eastAsia"/>
        </w:rPr>
        <w:t>备用，并以素绢尺寸配备宣纸。应先用清水将素绢浸透，再用白毛巾吸去多余水分。在素绢上满刷稠糊，并揉匀、光浆。最后上宣纸，撤水排实，在接口</w:t>
      </w:r>
      <w:proofErr w:type="gramStart"/>
      <w:r>
        <w:rPr>
          <w:rFonts w:hint="eastAsia"/>
        </w:rPr>
        <w:t>处搭糊</w:t>
      </w:r>
      <w:proofErr w:type="gramEnd"/>
      <w:r>
        <w:rPr>
          <w:rFonts w:hint="eastAsia"/>
        </w:rPr>
        <w:t>粘接背纸。</w:t>
      </w:r>
    </w:p>
    <w:p w:rsidR="002D5463" w:rsidRDefault="00111CF6">
      <w:pPr>
        <w:pStyle w:val="afffffa"/>
        <w:spacing w:before="0" w:after="0"/>
        <w:ind w:left="0"/>
        <w:outlineLvl w:val="9"/>
        <w:rPr>
          <w:rFonts w:hAnsi="宋体" w:cs="宋体"/>
        </w:rPr>
      </w:pPr>
      <w:r>
        <w:rPr>
          <w:rFonts w:hAnsi="宋体" w:cs="宋体" w:hint="eastAsia"/>
        </w:rPr>
        <w:t>过画作彩画绘制：由画作在干燥的纸本面层绘制纹饰。</w:t>
      </w:r>
    </w:p>
    <w:p w:rsidR="002D5463" w:rsidRDefault="00111CF6">
      <w:pPr>
        <w:pStyle w:val="afffffa"/>
        <w:spacing w:before="0" w:after="0"/>
        <w:ind w:left="0"/>
        <w:outlineLvl w:val="9"/>
        <w:rPr>
          <w:rFonts w:hAnsi="宋体" w:cs="宋体"/>
        </w:rPr>
      </w:pPr>
      <w:r>
        <w:rPr>
          <w:rFonts w:hAnsi="宋体" w:cs="宋体" w:hint="eastAsia"/>
        </w:rPr>
        <w:t>四裁下料：根据天花、燕尾尺寸，将绘制后的纸本面层的四边裁齐。</w:t>
      </w:r>
    </w:p>
    <w:p w:rsidR="002D5463" w:rsidRDefault="00111CF6">
      <w:pPr>
        <w:pStyle w:val="afffffa"/>
        <w:spacing w:before="0" w:after="0"/>
        <w:ind w:left="0"/>
        <w:outlineLvl w:val="9"/>
        <w:rPr>
          <w:rFonts w:hAnsi="宋体" w:cs="宋体"/>
        </w:rPr>
      </w:pPr>
      <w:r>
        <w:rPr>
          <w:rFonts w:hAnsi="宋体" w:cs="宋体" w:hint="eastAsia"/>
        </w:rPr>
        <w:t>面层：</w:t>
      </w:r>
    </w:p>
    <w:p w:rsidR="002D5463" w:rsidRDefault="00111CF6">
      <w:pPr>
        <w:pStyle w:val="afffffa"/>
        <w:numPr>
          <w:ilvl w:val="0"/>
          <w:numId w:val="27"/>
        </w:numPr>
        <w:spacing w:before="0" w:after="0"/>
        <w:ind w:firstLineChars="200" w:firstLine="420"/>
        <w:outlineLvl w:val="9"/>
        <w:rPr>
          <w:rFonts w:hAnsi="宋体" w:cs="宋体"/>
        </w:rPr>
      </w:pPr>
      <w:r>
        <w:rPr>
          <w:rFonts w:hAnsi="宋体" w:cs="宋体" w:hint="eastAsia"/>
        </w:rPr>
        <w:t xml:space="preserve"> 样活：确定天花彩画、支条、燕尾、轱辘以及</w:t>
      </w:r>
      <w:proofErr w:type="gramStart"/>
      <w:r>
        <w:rPr>
          <w:rFonts w:hAnsi="宋体" w:cs="宋体" w:hint="eastAsia"/>
        </w:rPr>
        <w:t>接缝搭口的</w:t>
      </w:r>
      <w:proofErr w:type="gramEnd"/>
      <w:r>
        <w:rPr>
          <w:rFonts w:hAnsi="宋体" w:cs="宋体" w:hint="eastAsia"/>
        </w:rPr>
        <w:t>位置。</w:t>
      </w:r>
    </w:p>
    <w:p w:rsidR="002D5463" w:rsidRDefault="00111CF6">
      <w:pPr>
        <w:pStyle w:val="afffffa"/>
        <w:numPr>
          <w:ilvl w:val="0"/>
          <w:numId w:val="27"/>
        </w:numPr>
        <w:spacing w:before="0" w:after="0"/>
        <w:ind w:firstLineChars="200" w:firstLine="420"/>
        <w:outlineLvl w:val="9"/>
        <w:rPr>
          <w:rFonts w:hAnsi="宋体" w:cs="宋体"/>
        </w:rPr>
      </w:pPr>
      <w:r>
        <w:rPr>
          <w:rFonts w:hAnsi="宋体" w:cs="宋体" w:hint="eastAsia"/>
        </w:rPr>
        <w:t xml:space="preserve"> 上面纸（盖面）：应先粘贴支条燕尾轱辘，再粘贴天花彩画，最后粘贴压条。粘贴时应将支条和天花彩画的边口压住。</w:t>
      </w:r>
    </w:p>
    <w:p w:rsidR="002D5463" w:rsidRDefault="002D5463">
      <w:pPr>
        <w:pStyle w:val="afffffa"/>
        <w:numPr>
          <w:ilvl w:val="0"/>
          <w:numId w:val="0"/>
        </w:numPr>
        <w:spacing w:before="0" w:after="0"/>
        <w:ind w:left="710"/>
        <w:outlineLvl w:val="9"/>
        <w:rPr>
          <w:rFonts w:hAnsi="宋体" w:cs="宋体"/>
        </w:rPr>
      </w:pPr>
    </w:p>
    <w:p w:rsidR="002D5463" w:rsidRDefault="002D5463">
      <w:pPr>
        <w:pStyle w:val="afffffa"/>
        <w:numPr>
          <w:ilvl w:val="0"/>
          <w:numId w:val="0"/>
        </w:numPr>
        <w:tabs>
          <w:tab w:val="left" w:pos="839"/>
        </w:tabs>
        <w:spacing w:before="0" w:after="0"/>
        <w:ind w:left="710"/>
        <w:outlineLvl w:val="9"/>
        <w:rPr>
          <w:rFonts w:hAnsi="宋体" w:cs="宋体"/>
        </w:rPr>
      </w:pPr>
    </w:p>
    <w:p w:rsidR="002D5463" w:rsidRDefault="00111CF6">
      <w:pPr>
        <w:pStyle w:val="a1"/>
        <w:spacing w:before="156" w:after="156"/>
        <w:outlineLvl w:val="9"/>
      </w:pPr>
      <w:bookmarkStart w:id="166" w:name="_Toc27926"/>
      <w:bookmarkStart w:id="167" w:name="_Toc30803"/>
      <w:bookmarkStart w:id="168" w:name="_Toc23421"/>
      <w:bookmarkStart w:id="169" w:name="_Toc22724"/>
      <w:bookmarkStart w:id="170" w:name="_Toc1723"/>
      <w:proofErr w:type="gramStart"/>
      <w:r>
        <w:rPr>
          <w:rFonts w:hint="eastAsia"/>
        </w:rPr>
        <w:lastRenderedPageBreak/>
        <w:t>槅井软天花</w:t>
      </w:r>
      <w:bookmarkEnd w:id="166"/>
      <w:bookmarkEnd w:id="167"/>
      <w:bookmarkEnd w:id="168"/>
      <w:bookmarkEnd w:id="169"/>
      <w:bookmarkEnd w:id="170"/>
      <w:proofErr w:type="gramEnd"/>
    </w:p>
    <w:p w:rsidR="002D5463" w:rsidRDefault="00111CF6">
      <w:pPr>
        <w:pStyle w:val="a2"/>
        <w:spacing w:before="156" w:after="156"/>
        <w:outlineLvl w:val="9"/>
        <w:rPr>
          <w:rFonts w:ascii="宋体" w:hAnsi="宋体" w:cs="宋体"/>
        </w:rPr>
      </w:pPr>
      <w:bookmarkStart w:id="171" w:name="_Toc16186"/>
      <w:bookmarkStart w:id="172" w:name="_Toc14388"/>
      <w:bookmarkStart w:id="173" w:name="_Toc21707"/>
      <w:r>
        <w:rPr>
          <w:rFonts w:ascii="宋体" w:hAnsi="宋体" w:cs="宋体" w:hint="eastAsia"/>
        </w:rPr>
        <w:t>工艺流程</w:t>
      </w:r>
      <w:bookmarkEnd w:id="171"/>
      <w:bookmarkEnd w:id="172"/>
      <w:bookmarkEnd w:id="173"/>
    </w:p>
    <w:p w:rsidR="002D5463" w:rsidRDefault="00111CF6">
      <w:pPr>
        <w:pStyle w:val="aff7"/>
      </w:pPr>
      <w:bookmarkStart w:id="174" w:name="_Toc69935343"/>
      <w:r>
        <w:rPr>
          <w:rFonts w:hint="eastAsia"/>
        </w:rPr>
        <w:t>揉浆→</w:t>
      </w:r>
      <w:proofErr w:type="gramStart"/>
      <w:r>
        <w:rPr>
          <w:rFonts w:hint="eastAsia"/>
        </w:rPr>
        <w:t>扒木屉→封背纸→横顺粘贴合纸</w:t>
      </w:r>
      <w:proofErr w:type="gramEnd"/>
      <w:r>
        <w:rPr>
          <w:rFonts w:hint="eastAsia"/>
        </w:rPr>
        <w:t>→托天花面层、燕尾材料→画作彩画绘制→粘贴燕尾支条轱辘→</w:t>
      </w:r>
      <w:proofErr w:type="gramStart"/>
      <w:r>
        <w:rPr>
          <w:rFonts w:hint="eastAsia"/>
        </w:rPr>
        <w:t>糊饰粘贴</w:t>
      </w:r>
      <w:proofErr w:type="gramEnd"/>
      <w:r>
        <w:rPr>
          <w:rFonts w:hint="eastAsia"/>
        </w:rPr>
        <w:t>天花彩画→放置天花板</w:t>
      </w:r>
      <w:bookmarkEnd w:id="174"/>
      <w:r>
        <w:rPr>
          <w:rFonts w:hint="eastAsia"/>
        </w:rPr>
        <w:t>。</w:t>
      </w:r>
    </w:p>
    <w:p w:rsidR="002D5463" w:rsidRDefault="00111CF6">
      <w:pPr>
        <w:pStyle w:val="a2"/>
        <w:spacing w:before="156" w:after="156"/>
        <w:outlineLvl w:val="9"/>
        <w:rPr>
          <w:rFonts w:ascii="宋体" w:hAnsi="宋体" w:cs="宋体"/>
        </w:rPr>
      </w:pPr>
      <w:bookmarkStart w:id="175" w:name="_Toc1698"/>
      <w:bookmarkStart w:id="176" w:name="_Toc3755"/>
      <w:bookmarkStart w:id="177" w:name="_Toc20674"/>
      <w:r>
        <w:rPr>
          <w:rFonts w:ascii="宋体" w:hAnsi="宋体" w:cs="宋体" w:hint="eastAsia"/>
        </w:rPr>
        <w:t>操作工艺</w:t>
      </w:r>
      <w:bookmarkEnd w:id="175"/>
      <w:bookmarkEnd w:id="176"/>
      <w:bookmarkEnd w:id="177"/>
    </w:p>
    <w:p w:rsidR="002D5463" w:rsidRDefault="00111CF6">
      <w:pPr>
        <w:pStyle w:val="afffffa"/>
        <w:spacing w:before="0" w:after="0"/>
        <w:ind w:left="0"/>
        <w:outlineLvl w:val="9"/>
        <w:rPr>
          <w:rFonts w:hAnsi="宋体" w:cs="宋体"/>
        </w:rPr>
      </w:pPr>
      <w:r>
        <w:rPr>
          <w:rFonts w:hAnsi="宋体" w:cs="宋体" w:hint="eastAsia"/>
        </w:rPr>
        <w:t>揉浆、托面层、燕尾素绢、过画作彩画绘制的操作工艺应符合6.3的要求。</w:t>
      </w:r>
    </w:p>
    <w:p w:rsidR="002D5463" w:rsidRDefault="00111CF6">
      <w:pPr>
        <w:pStyle w:val="afffffa"/>
        <w:spacing w:before="0" w:after="0"/>
        <w:ind w:left="0"/>
        <w:outlineLvl w:val="9"/>
        <w:rPr>
          <w:rFonts w:hAnsi="宋体" w:cs="宋体"/>
        </w:rPr>
      </w:pPr>
      <w:proofErr w:type="gramStart"/>
      <w:r>
        <w:rPr>
          <w:rFonts w:hAnsi="宋体" w:cs="宋体" w:hint="eastAsia"/>
        </w:rPr>
        <w:t>扒木屉</w:t>
      </w:r>
      <w:proofErr w:type="gramEnd"/>
      <w:r>
        <w:rPr>
          <w:rFonts w:hAnsi="宋体" w:cs="宋体" w:hint="eastAsia"/>
        </w:rPr>
        <w:t>：</w:t>
      </w:r>
    </w:p>
    <w:p w:rsidR="002D5463" w:rsidRDefault="00111CF6">
      <w:pPr>
        <w:pStyle w:val="ac"/>
        <w:numPr>
          <w:ilvl w:val="0"/>
          <w:numId w:val="28"/>
        </w:numPr>
      </w:pPr>
      <w:r>
        <w:rPr>
          <w:rFonts w:hint="eastAsia"/>
        </w:rPr>
        <w:t>将纸张四周大于</w:t>
      </w:r>
      <w:proofErr w:type="gramStart"/>
      <w:r>
        <w:rPr>
          <w:rFonts w:hint="eastAsia"/>
        </w:rPr>
        <w:t>木屉外</w:t>
      </w:r>
      <w:proofErr w:type="gramEnd"/>
      <w:r>
        <w:rPr>
          <w:rFonts w:hint="eastAsia"/>
        </w:rPr>
        <w:t>边框50mm下料。</w:t>
      </w:r>
    </w:p>
    <w:p w:rsidR="002D5463" w:rsidRDefault="00111CF6">
      <w:pPr>
        <w:pStyle w:val="ac"/>
        <w:numPr>
          <w:ilvl w:val="0"/>
          <w:numId w:val="28"/>
        </w:numPr>
      </w:pPr>
      <w:r>
        <w:rPr>
          <w:rFonts w:hint="eastAsia"/>
        </w:rPr>
        <w:t>将纸张四口搭糊50mm粘贴</w:t>
      </w:r>
      <w:proofErr w:type="gramStart"/>
      <w:r>
        <w:rPr>
          <w:rFonts w:hint="eastAsia"/>
        </w:rPr>
        <w:t>在木屉正面</w:t>
      </w:r>
      <w:proofErr w:type="gramEnd"/>
      <w:r>
        <w:rPr>
          <w:rFonts w:hint="eastAsia"/>
        </w:rPr>
        <w:t>，纸张探出部分贴</w:t>
      </w:r>
      <w:proofErr w:type="gramStart"/>
      <w:r>
        <w:rPr>
          <w:rFonts w:hint="eastAsia"/>
        </w:rPr>
        <w:t>裹至木屉</w:t>
      </w:r>
      <w:proofErr w:type="gramEnd"/>
      <w:r>
        <w:rPr>
          <w:rFonts w:hint="eastAsia"/>
        </w:rPr>
        <w:t>背面外边框内口。</w:t>
      </w:r>
    </w:p>
    <w:p w:rsidR="002D5463" w:rsidRDefault="00111CF6">
      <w:pPr>
        <w:pStyle w:val="ac"/>
        <w:numPr>
          <w:ilvl w:val="0"/>
          <w:numId w:val="28"/>
        </w:numPr>
      </w:pPr>
      <w:r>
        <w:rPr>
          <w:rFonts w:hint="eastAsia"/>
        </w:rPr>
        <w:t>将纸张贴</w:t>
      </w:r>
      <w:proofErr w:type="gramStart"/>
      <w:r>
        <w:rPr>
          <w:rFonts w:hint="eastAsia"/>
        </w:rPr>
        <w:t>裹至木屉</w:t>
      </w:r>
      <w:proofErr w:type="gramEnd"/>
      <w:r>
        <w:rPr>
          <w:rFonts w:hint="eastAsia"/>
        </w:rPr>
        <w:t>背面外边框内口，</w:t>
      </w:r>
      <w:proofErr w:type="gramStart"/>
      <w:r>
        <w:rPr>
          <w:rFonts w:hint="eastAsia"/>
        </w:rPr>
        <w:t>扒木屉纸张应绷</w:t>
      </w:r>
      <w:proofErr w:type="gramEnd"/>
      <w:r>
        <w:rPr>
          <w:rFonts w:hint="eastAsia"/>
        </w:rPr>
        <w:t>平粘牢。裁掉四角侧面、背面搭接处重叠部分的纸张。</w:t>
      </w:r>
    </w:p>
    <w:p w:rsidR="002D5463" w:rsidRDefault="00111CF6">
      <w:pPr>
        <w:pStyle w:val="afffffa"/>
        <w:spacing w:before="0" w:after="0"/>
        <w:ind w:left="0"/>
        <w:outlineLvl w:val="9"/>
        <w:rPr>
          <w:rFonts w:hAnsi="宋体" w:cs="宋体"/>
        </w:rPr>
      </w:pPr>
      <w:proofErr w:type="gramStart"/>
      <w:r>
        <w:rPr>
          <w:rFonts w:hAnsi="宋体" w:cs="宋体" w:hint="eastAsia"/>
        </w:rPr>
        <w:t>封背纸</w:t>
      </w:r>
      <w:proofErr w:type="gramEnd"/>
      <w:r>
        <w:rPr>
          <w:rFonts w:hAnsi="宋体" w:cs="宋体" w:hint="eastAsia"/>
        </w:rPr>
        <w:t>：</w:t>
      </w:r>
    </w:p>
    <w:p w:rsidR="002D5463" w:rsidRDefault="00111CF6">
      <w:pPr>
        <w:pStyle w:val="ac"/>
        <w:numPr>
          <w:ilvl w:val="0"/>
          <w:numId w:val="29"/>
        </w:numPr>
      </w:pPr>
      <w:r>
        <w:rPr>
          <w:rFonts w:hint="eastAsia"/>
        </w:rPr>
        <w:t>纸张小于</w:t>
      </w:r>
      <w:proofErr w:type="gramStart"/>
      <w:r>
        <w:rPr>
          <w:rFonts w:hint="eastAsia"/>
        </w:rPr>
        <w:t>木屉外</w:t>
      </w:r>
      <w:proofErr w:type="gramEnd"/>
      <w:r>
        <w:rPr>
          <w:rFonts w:hint="eastAsia"/>
        </w:rPr>
        <w:t>边框1mm</w:t>
      </w:r>
      <w:r>
        <w:rPr>
          <w:rFonts w:hAnsi="宋体" w:hint="eastAsia"/>
        </w:rPr>
        <w:t>～</w:t>
      </w:r>
      <w:r>
        <w:rPr>
          <w:rFonts w:hint="eastAsia"/>
        </w:rPr>
        <w:t>2mm下料。</w:t>
      </w:r>
    </w:p>
    <w:p w:rsidR="002D5463" w:rsidRDefault="00111CF6">
      <w:pPr>
        <w:pStyle w:val="ac"/>
        <w:numPr>
          <w:ilvl w:val="0"/>
          <w:numId w:val="29"/>
        </w:numPr>
      </w:pPr>
      <w:r>
        <w:rPr>
          <w:rFonts w:hint="eastAsia"/>
        </w:rPr>
        <w:t>将</w:t>
      </w:r>
      <w:proofErr w:type="gramStart"/>
      <w:r>
        <w:rPr>
          <w:rFonts w:hint="eastAsia"/>
        </w:rPr>
        <w:t>封背纸</w:t>
      </w:r>
      <w:proofErr w:type="gramEnd"/>
      <w:r>
        <w:rPr>
          <w:rFonts w:hint="eastAsia"/>
        </w:rPr>
        <w:t>四口搭糊20mm粘贴在</w:t>
      </w:r>
      <w:proofErr w:type="gramStart"/>
      <w:r>
        <w:rPr>
          <w:rFonts w:hint="eastAsia"/>
        </w:rPr>
        <w:t>封背底</w:t>
      </w:r>
      <w:proofErr w:type="gramEnd"/>
      <w:r>
        <w:rPr>
          <w:rFonts w:hint="eastAsia"/>
        </w:rPr>
        <w:t>纸的上。</w:t>
      </w:r>
    </w:p>
    <w:p w:rsidR="002D5463" w:rsidRDefault="00111CF6">
      <w:pPr>
        <w:pStyle w:val="afffffa"/>
        <w:spacing w:before="0" w:after="0"/>
        <w:ind w:left="0"/>
        <w:outlineLvl w:val="9"/>
        <w:rPr>
          <w:rFonts w:hAnsi="宋体" w:cs="宋体"/>
        </w:rPr>
      </w:pPr>
      <w:proofErr w:type="gramStart"/>
      <w:r>
        <w:rPr>
          <w:rFonts w:hAnsi="宋体" w:cs="宋体" w:hint="eastAsia"/>
        </w:rPr>
        <w:t>横顺粘贴</w:t>
      </w:r>
      <w:proofErr w:type="gramEnd"/>
      <w:r>
        <w:rPr>
          <w:rFonts w:hAnsi="宋体" w:cs="宋体" w:hint="eastAsia"/>
        </w:rPr>
        <w:t>合纸：</w:t>
      </w:r>
    </w:p>
    <w:p w:rsidR="002D5463" w:rsidRDefault="00111CF6">
      <w:pPr>
        <w:pStyle w:val="afffffa"/>
        <w:numPr>
          <w:ilvl w:val="0"/>
          <w:numId w:val="30"/>
        </w:numPr>
        <w:spacing w:before="0" w:after="0"/>
        <w:ind w:firstLineChars="200" w:firstLine="420"/>
        <w:outlineLvl w:val="9"/>
        <w:rPr>
          <w:rFonts w:hAnsi="宋体" w:cs="宋体"/>
        </w:rPr>
      </w:pPr>
      <w:r>
        <w:rPr>
          <w:rFonts w:hAnsi="宋体" w:cs="宋体" w:hint="eastAsia"/>
        </w:rPr>
        <w:t xml:space="preserve"> 将纸张裁成</w:t>
      </w:r>
      <w:proofErr w:type="gramStart"/>
      <w:r>
        <w:rPr>
          <w:rFonts w:hAnsi="宋体" w:cs="宋体" w:hint="eastAsia"/>
        </w:rPr>
        <w:t>与木屉尺寸</w:t>
      </w:r>
      <w:proofErr w:type="gramEnd"/>
      <w:r>
        <w:rPr>
          <w:rFonts w:hAnsi="宋体" w:cs="宋体" w:hint="eastAsia"/>
        </w:rPr>
        <w:t>一致。</w:t>
      </w:r>
    </w:p>
    <w:p w:rsidR="002D5463" w:rsidRDefault="00111CF6">
      <w:pPr>
        <w:pStyle w:val="afffffa"/>
        <w:numPr>
          <w:ilvl w:val="0"/>
          <w:numId w:val="30"/>
        </w:numPr>
        <w:spacing w:before="0" w:after="0"/>
        <w:ind w:firstLineChars="200" w:firstLine="420"/>
        <w:outlineLvl w:val="9"/>
        <w:rPr>
          <w:rFonts w:hAnsi="宋体" w:cs="宋体"/>
        </w:rPr>
      </w:pPr>
      <w:r>
        <w:rPr>
          <w:rFonts w:hAnsi="宋体" w:cs="宋体" w:hint="eastAsia"/>
        </w:rPr>
        <w:t xml:space="preserve"> 在</w:t>
      </w:r>
      <w:proofErr w:type="gramStart"/>
      <w:r>
        <w:rPr>
          <w:rFonts w:hAnsi="宋体" w:cs="宋体" w:hint="eastAsia"/>
        </w:rPr>
        <w:t>木屉正面横顺</w:t>
      </w:r>
      <w:proofErr w:type="gramEnd"/>
      <w:r>
        <w:rPr>
          <w:rFonts w:hAnsi="宋体" w:cs="宋体" w:hint="eastAsia"/>
        </w:rPr>
        <w:t>粘贴两道纸张。不宜包裹</w:t>
      </w:r>
      <w:proofErr w:type="gramStart"/>
      <w:r>
        <w:rPr>
          <w:rFonts w:hAnsi="宋体" w:cs="宋体" w:hint="eastAsia"/>
        </w:rPr>
        <w:t>木屉侧</w:t>
      </w:r>
      <w:proofErr w:type="gramEnd"/>
      <w:r>
        <w:rPr>
          <w:rFonts w:hAnsi="宋体" w:cs="宋体" w:hint="eastAsia"/>
        </w:rPr>
        <w:t>边。</w:t>
      </w:r>
    </w:p>
    <w:p w:rsidR="002D5463" w:rsidRDefault="00111CF6">
      <w:pPr>
        <w:pStyle w:val="afffffa"/>
        <w:spacing w:before="0" w:after="0"/>
        <w:ind w:left="0"/>
        <w:outlineLvl w:val="9"/>
        <w:rPr>
          <w:rFonts w:hAnsi="宋体" w:cs="宋体"/>
        </w:rPr>
      </w:pPr>
      <w:r>
        <w:rPr>
          <w:rFonts w:hAnsi="宋体" w:cs="宋体" w:hint="eastAsia"/>
        </w:rPr>
        <w:t>粘贴燕尾支条轱辘：根据支条尺寸将燕尾的裁齐，粘贴、排实在支条上。</w:t>
      </w:r>
    </w:p>
    <w:p w:rsidR="002D5463" w:rsidRDefault="00111CF6">
      <w:pPr>
        <w:pStyle w:val="afffffa"/>
        <w:spacing w:before="0" w:after="0"/>
        <w:ind w:left="0"/>
        <w:outlineLvl w:val="9"/>
        <w:rPr>
          <w:rFonts w:hAnsi="宋体" w:cs="宋体"/>
        </w:rPr>
      </w:pPr>
      <w:r>
        <w:rPr>
          <w:rFonts w:hAnsi="宋体" w:cs="宋体" w:hint="eastAsia"/>
        </w:rPr>
        <w:t>粘贴天花彩画：</w:t>
      </w:r>
      <w:proofErr w:type="gramStart"/>
      <w:r>
        <w:rPr>
          <w:rFonts w:hAnsi="宋体" w:cs="宋体" w:hint="eastAsia"/>
        </w:rPr>
        <w:t>根据木屉尺寸</w:t>
      </w:r>
      <w:proofErr w:type="gramEnd"/>
      <w:r>
        <w:rPr>
          <w:rFonts w:hAnsi="宋体" w:cs="宋体" w:hint="eastAsia"/>
        </w:rPr>
        <w:t>将彩画的四边裁齐，粘贴、排</w:t>
      </w:r>
      <w:proofErr w:type="gramStart"/>
      <w:r>
        <w:rPr>
          <w:rFonts w:hAnsi="宋体" w:cs="宋体" w:hint="eastAsia"/>
        </w:rPr>
        <w:t>实在木屉上</w:t>
      </w:r>
      <w:proofErr w:type="gramEnd"/>
      <w:r>
        <w:rPr>
          <w:rFonts w:hAnsi="宋体" w:cs="宋体" w:hint="eastAsia"/>
        </w:rPr>
        <w:t>。</w:t>
      </w:r>
    </w:p>
    <w:p w:rsidR="002D5463" w:rsidRDefault="00111CF6">
      <w:pPr>
        <w:pStyle w:val="afffffa"/>
        <w:spacing w:before="0" w:after="0"/>
        <w:ind w:left="0"/>
        <w:outlineLvl w:val="9"/>
        <w:rPr>
          <w:rFonts w:hAnsi="宋体" w:cs="宋体"/>
        </w:rPr>
      </w:pPr>
      <w:r>
        <w:rPr>
          <w:rFonts w:hAnsi="宋体" w:cs="宋体" w:hint="eastAsia"/>
        </w:rPr>
        <w:t>放置天花板：将干透后</w:t>
      </w:r>
      <w:proofErr w:type="gramStart"/>
      <w:r>
        <w:rPr>
          <w:rFonts w:hAnsi="宋体" w:cs="宋体" w:hint="eastAsia"/>
        </w:rPr>
        <w:t>的木屉天花板</w:t>
      </w:r>
      <w:proofErr w:type="gramEnd"/>
      <w:r>
        <w:rPr>
          <w:rFonts w:hAnsi="宋体" w:cs="宋体" w:hint="eastAsia"/>
        </w:rPr>
        <w:t>放置于槅井。</w:t>
      </w:r>
    </w:p>
    <w:p w:rsidR="002D5463" w:rsidRDefault="00111CF6">
      <w:pPr>
        <w:pStyle w:val="a1"/>
        <w:spacing w:before="156" w:after="156"/>
        <w:outlineLvl w:val="9"/>
      </w:pPr>
      <w:bookmarkStart w:id="178" w:name="_Toc1952"/>
      <w:bookmarkStart w:id="179" w:name="_Toc32528"/>
      <w:bookmarkStart w:id="180" w:name="_Toc20636"/>
      <w:bookmarkStart w:id="181" w:name="_Toc14318"/>
      <w:bookmarkStart w:id="182" w:name="_Toc8210"/>
      <w:r>
        <w:rPr>
          <w:rFonts w:hint="eastAsia"/>
        </w:rPr>
        <w:t>秫秸</w:t>
      </w:r>
      <w:proofErr w:type="gramStart"/>
      <w:r>
        <w:rPr>
          <w:rFonts w:hint="eastAsia"/>
        </w:rPr>
        <w:t>秆</w:t>
      </w:r>
      <w:proofErr w:type="gramEnd"/>
      <w:r>
        <w:rPr>
          <w:rFonts w:hint="eastAsia"/>
        </w:rPr>
        <w:t>棚架海墁天花</w:t>
      </w:r>
      <w:bookmarkEnd w:id="178"/>
      <w:bookmarkEnd w:id="179"/>
      <w:bookmarkEnd w:id="180"/>
      <w:bookmarkEnd w:id="181"/>
      <w:bookmarkEnd w:id="182"/>
    </w:p>
    <w:p w:rsidR="002D5463" w:rsidRDefault="00111CF6">
      <w:pPr>
        <w:pStyle w:val="a2"/>
        <w:spacing w:before="156" w:after="156"/>
        <w:outlineLvl w:val="9"/>
        <w:rPr>
          <w:rFonts w:ascii="宋体" w:hAnsi="宋体" w:cs="宋体"/>
        </w:rPr>
      </w:pPr>
      <w:bookmarkStart w:id="183" w:name="_Toc2691"/>
      <w:bookmarkStart w:id="184" w:name="_Toc30006"/>
      <w:bookmarkStart w:id="185" w:name="_Toc13619"/>
      <w:r>
        <w:rPr>
          <w:rFonts w:ascii="宋体" w:hAnsi="宋体" w:cs="宋体" w:hint="eastAsia"/>
        </w:rPr>
        <w:t>工艺流程</w:t>
      </w:r>
      <w:bookmarkEnd w:id="183"/>
      <w:bookmarkEnd w:id="184"/>
      <w:bookmarkEnd w:id="185"/>
    </w:p>
    <w:p w:rsidR="002D5463" w:rsidRDefault="00111CF6">
      <w:pPr>
        <w:pStyle w:val="aff7"/>
      </w:pPr>
      <w:bookmarkStart w:id="186" w:name="_Toc69935344"/>
      <w:r>
        <w:rPr>
          <w:rFonts w:hint="eastAsia"/>
        </w:rPr>
        <w:t>熏烤秫秸→秫秸</w:t>
      </w:r>
      <w:proofErr w:type="gramStart"/>
      <w:r>
        <w:rPr>
          <w:rFonts w:hint="eastAsia"/>
        </w:rPr>
        <w:t>秆裹纸</w:t>
      </w:r>
      <w:proofErr w:type="gramEnd"/>
      <w:r>
        <w:rPr>
          <w:rFonts w:hint="eastAsia"/>
        </w:rPr>
        <w:t>→扎架子→打底纸→面层</w:t>
      </w:r>
      <w:bookmarkEnd w:id="186"/>
      <w:r>
        <w:rPr>
          <w:rFonts w:hint="eastAsia"/>
        </w:rPr>
        <w:t>。</w:t>
      </w:r>
    </w:p>
    <w:p w:rsidR="002D5463" w:rsidRDefault="00111CF6">
      <w:pPr>
        <w:pStyle w:val="a2"/>
        <w:spacing w:before="156" w:after="156"/>
        <w:outlineLvl w:val="9"/>
      </w:pPr>
      <w:bookmarkStart w:id="187" w:name="_Toc28294"/>
      <w:bookmarkStart w:id="188" w:name="_Toc11839"/>
      <w:bookmarkStart w:id="189" w:name="_Toc5300"/>
      <w:r>
        <w:rPr>
          <w:rFonts w:ascii="宋体" w:hAnsi="宋体" w:cs="宋体" w:hint="eastAsia"/>
        </w:rPr>
        <w:t>操作工艺</w:t>
      </w:r>
      <w:bookmarkEnd w:id="187"/>
      <w:bookmarkEnd w:id="188"/>
      <w:bookmarkEnd w:id="189"/>
    </w:p>
    <w:p w:rsidR="002D5463" w:rsidRDefault="00111CF6">
      <w:pPr>
        <w:pStyle w:val="afffffa"/>
        <w:spacing w:before="0" w:after="0"/>
        <w:ind w:left="0"/>
        <w:outlineLvl w:val="9"/>
        <w:rPr>
          <w:rFonts w:hAnsi="宋体" w:cs="宋体"/>
        </w:rPr>
      </w:pPr>
      <w:r>
        <w:rPr>
          <w:rFonts w:hAnsi="宋体" w:cs="宋体" w:hint="eastAsia"/>
        </w:rPr>
        <w:t>熏烤秫秸：熏烤秫秸</w:t>
      </w:r>
      <w:proofErr w:type="gramStart"/>
      <w:r>
        <w:rPr>
          <w:rFonts w:hAnsi="宋体" w:cs="宋体" w:hint="eastAsia"/>
        </w:rPr>
        <w:t>秆</w:t>
      </w:r>
      <w:proofErr w:type="gramEnd"/>
      <w:r>
        <w:rPr>
          <w:rFonts w:hAnsi="宋体" w:cs="宋体" w:hint="eastAsia"/>
        </w:rPr>
        <w:t>的弯曲的部位，将秫秸</w:t>
      </w:r>
      <w:proofErr w:type="gramStart"/>
      <w:r>
        <w:rPr>
          <w:rFonts w:hAnsi="宋体" w:cs="宋体" w:hint="eastAsia"/>
        </w:rPr>
        <w:t>秆</w:t>
      </w:r>
      <w:proofErr w:type="gramEnd"/>
      <w:r>
        <w:rPr>
          <w:rFonts w:hAnsi="宋体" w:cs="宋体" w:hint="eastAsia"/>
        </w:rPr>
        <w:t>煨直。</w:t>
      </w:r>
    </w:p>
    <w:p w:rsidR="002D5463" w:rsidRDefault="00111CF6">
      <w:pPr>
        <w:pStyle w:val="afffffa"/>
        <w:spacing w:before="0" w:after="0"/>
        <w:ind w:left="0"/>
        <w:outlineLvl w:val="9"/>
        <w:rPr>
          <w:rFonts w:hAnsi="宋体" w:cs="宋体"/>
        </w:rPr>
      </w:pPr>
      <w:r>
        <w:rPr>
          <w:rFonts w:hAnsi="宋体" w:cs="宋体" w:hint="eastAsia"/>
        </w:rPr>
        <w:t>秫秸</w:t>
      </w:r>
      <w:proofErr w:type="gramStart"/>
      <w:r>
        <w:rPr>
          <w:rFonts w:hAnsi="宋体" w:cs="宋体" w:hint="eastAsia"/>
        </w:rPr>
        <w:t>秆</w:t>
      </w:r>
      <w:proofErr w:type="gramEnd"/>
      <w:r>
        <w:rPr>
          <w:rFonts w:hAnsi="宋体" w:cs="宋体" w:hint="eastAsia"/>
        </w:rPr>
        <w:t>缠纸：将宽度约50mm的纸条，用满刷稀糊，缠裹到秫秸</w:t>
      </w:r>
      <w:proofErr w:type="gramStart"/>
      <w:r>
        <w:rPr>
          <w:rFonts w:hAnsi="宋体" w:cs="宋体" w:hint="eastAsia"/>
        </w:rPr>
        <w:t>秆</w:t>
      </w:r>
      <w:proofErr w:type="gramEnd"/>
      <w:r>
        <w:rPr>
          <w:rFonts w:hAnsi="宋体" w:cs="宋体" w:hint="eastAsia"/>
        </w:rPr>
        <w:t>上，</w:t>
      </w:r>
      <w:proofErr w:type="gramStart"/>
      <w:r>
        <w:rPr>
          <w:rFonts w:hAnsi="宋体" w:cs="宋体" w:hint="eastAsia"/>
        </w:rPr>
        <w:t>纸条压口应</w:t>
      </w:r>
      <w:proofErr w:type="gramEnd"/>
      <w:r>
        <w:rPr>
          <w:rFonts w:hAnsi="宋体" w:cs="宋体" w:hint="eastAsia"/>
        </w:rPr>
        <w:t>为1/3，粘接牢固。</w:t>
      </w:r>
    </w:p>
    <w:p w:rsidR="002D5463" w:rsidRDefault="00111CF6">
      <w:pPr>
        <w:pStyle w:val="afffffa"/>
        <w:spacing w:before="0" w:after="0"/>
        <w:ind w:left="0"/>
        <w:outlineLvl w:val="9"/>
        <w:rPr>
          <w:rFonts w:hAnsi="宋体" w:cs="宋体"/>
        </w:rPr>
      </w:pPr>
      <w:r>
        <w:rPr>
          <w:rFonts w:hAnsi="宋体" w:cs="宋体" w:hint="eastAsia"/>
        </w:rPr>
        <w:t>扎架子：</w:t>
      </w:r>
    </w:p>
    <w:p w:rsidR="002D5463" w:rsidRDefault="00111CF6">
      <w:pPr>
        <w:pStyle w:val="ac"/>
        <w:numPr>
          <w:ilvl w:val="0"/>
          <w:numId w:val="31"/>
        </w:numPr>
      </w:pPr>
      <w:r>
        <w:rPr>
          <w:rFonts w:hint="eastAsia"/>
        </w:rPr>
        <w:t>钉大边：采用缠裹纸条后的秫秸</w:t>
      </w:r>
      <w:proofErr w:type="gramStart"/>
      <w:r>
        <w:rPr>
          <w:rFonts w:hint="eastAsia"/>
        </w:rPr>
        <w:t>秆</w:t>
      </w:r>
      <w:proofErr w:type="gramEnd"/>
      <w:r>
        <w:rPr>
          <w:rFonts w:hint="eastAsia"/>
        </w:rPr>
        <w:t>，根据顶棚形式和各个部位的高度，将四周大边用铁钉固定在木结构梁和</w:t>
      </w:r>
      <w:proofErr w:type="gramStart"/>
      <w:r>
        <w:rPr>
          <w:rFonts w:hint="eastAsia"/>
        </w:rPr>
        <w:t>檩</w:t>
      </w:r>
      <w:proofErr w:type="gramEnd"/>
      <w:r>
        <w:rPr>
          <w:rFonts w:hint="eastAsia"/>
        </w:rPr>
        <w:t>上，铁钉间距约250mm，遇有松动部位铁钉应加密。</w:t>
      </w:r>
    </w:p>
    <w:p w:rsidR="002D5463" w:rsidRDefault="00111CF6">
      <w:pPr>
        <w:pStyle w:val="ac"/>
        <w:numPr>
          <w:ilvl w:val="0"/>
          <w:numId w:val="31"/>
        </w:numPr>
      </w:pPr>
      <w:r>
        <w:rPr>
          <w:rFonts w:hint="eastAsia"/>
        </w:rPr>
        <w:t>钉糙杆：</w:t>
      </w:r>
      <w:proofErr w:type="gramStart"/>
      <w:r>
        <w:rPr>
          <w:rFonts w:hint="eastAsia"/>
        </w:rPr>
        <w:t>糙杆采用</w:t>
      </w:r>
      <w:proofErr w:type="gramEnd"/>
      <w:r>
        <w:rPr>
          <w:rFonts w:hint="eastAsia"/>
        </w:rPr>
        <w:t>不缠裹纸条的秫秸</w:t>
      </w:r>
      <w:proofErr w:type="gramStart"/>
      <w:r>
        <w:rPr>
          <w:rFonts w:hint="eastAsia"/>
        </w:rPr>
        <w:t>秆</w:t>
      </w:r>
      <w:proofErr w:type="gramEnd"/>
      <w:r>
        <w:rPr>
          <w:rFonts w:hint="eastAsia"/>
        </w:rPr>
        <w:t>，根据顶棚的形式和各个部位的高度，在紧邻大边的上部用钉子将</w:t>
      </w:r>
      <w:proofErr w:type="gramStart"/>
      <w:r>
        <w:rPr>
          <w:rFonts w:hint="eastAsia"/>
        </w:rPr>
        <w:t>糙杆固定</w:t>
      </w:r>
      <w:proofErr w:type="gramEnd"/>
      <w:r>
        <w:rPr>
          <w:rFonts w:hint="eastAsia"/>
        </w:rPr>
        <w:t>在木结构梁和</w:t>
      </w:r>
      <w:proofErr w:type="gramStart"/>
      <w:r>
        <w:rPr>
          <w:rFonts w:hint="eastAsia"/>
        </w:rPr>
        <w:t>檩</w:t>
      </w:r>
      <w:proofErr w:type="gramEnd"/>
      <w:r>
        <w:rPr>
          <w:rFonts w:hint="eastAsia"/>
        </w:rPr>
        <w:t>上，</w:t>
      </w:r>
      <w:proofErr w:type="gramStart"/>
      <w:r>
        <w:rPr>
          <w:rFonts w:hint="eastAsia"/>
        </w:rPr>
        <w:t>固定端</w:t>
      </w:r>
      <w:proofErr w:type="gramEnd"/>
      <w:r>
        <w:rPr>
          <w:rFonts w:hint="eastAsia"/>
        </w:rPr>
        <w:t>处应保证有一个秫秸</w:t>
      </w:r>
      <w:proofErr w:type="gramStart"/>
      <w:r>
        <w:rPr>
          <w:rFonts w:hint="eastAsia"/>
        </w:rPr>
        <w:t>秆</w:t>
      </w:r>
      <w:proofErr w:type="gramEnd"/>
      <w:r>
        <w:rPr>
          <w:rFonts w:hint="eastAsia"/>
        </w:rPr>
        <w:t>的硬节。单根秫秸</w:t>
      </w:r>
      <w:proofErr w:type="gramStart"/>
      <w:r>
        <w:rPr>
          <w:rFonts w:hint="eastAsia"/>
        </w:rPr>
        <w:t>秆</w:t>
      </w:r>
      <w:proofErr w:type="gramEnd"/>
      <w:r>
        <w:rPr>
          <w:rFonts w:hint="eastAsia"/>
        </w:rPr>
        <w:t>长度不够时，用线麻捆绑搭接。</w:t>
      </w:r>
    </w:p>
    <w:p w:rsidR="002D5463" w:rsidRDefault="00111CF6">
      <w:pPr>
        <w:pStyle w:val="ac"/>
        <w:numPr>
          <w:ilvl w:val="0"/>
          <w:numId w:val="31"/>
        </w:numPr>
      </w:pPr>
      <w:r>
        <w:rPr>
          <w:rFonts w:hint="eastAsia"/>
        </w:rPr>
        <w:t>钉吊杆：根据房间顶棚的尺寸和高度设置吊杆长度和数量，吊杆上侧用铁钉与木结构连接固定，</w:t>
      </w:r>
      <w:proofErr w:type="gramStart"/>
      <w:r>
        <w:rPr>
          <w:rFonts w:hint="eastAsia"/>
        </w:rPr>
        <w:t>固定端</w:t>
      </w:r>
      <w:proofErr w:type="gramEnd"/>
      <w:r>
        <w:rPr>
          <w:rFonts w:hint="eastAsia"/>
        </w:rPr>
        <w:t>处有一个秫秸</w:t>
      </w:r>
      <w:proofErr w:type="gramStart"/>
      <w:r>
        <w:rPr>
          <w:rFonts w:hint="eastAsia"/>
        </w:rPr>
        <w:t>秆</w:t>
      </w:r>
      <w:proofErr w:type="gramEnd"/>
      <w:r>
        <w:rPr>
          <w:rFonts w:hint="eastAsia"/>
        </w:rPr>
        <w:t>的硬节，以保证受力安全。吊杆下侧应用线麻</w:t>
      </w:r>
      <w:proofErr w:type="gramStart"/>
      <w:r>
        <w:rPr>
          <w:rFonts w:hint="eastAsia"/>
        </w:rPr>
        <w:t>与糙杆捆绑</w:t>
      </w:r>
      <w:proofErr w:type="gramEnd"/>
      <w:r>
        <w:rPr>
          <w:rFonts w:hint="eastAsia"/>
        </w:rPr>
        <w:t>连接。</w:t>
      </w:r>
    </w:p>
    <w:p w:rsidR="002D5463" w:rsidRDefault="00111CF6">
      <w:pPr>
        <w:pStyle w:val="ac"/>
        <w:numPr>
          <w:ilvl w:val="0"/>
          <w:numId w:val="31"/>
        </w:numPr>
      </w:pPr>
      <w:r>
        <w:rPr>
          <w:rFonts w:hint="eastAsia"/>
        </w:rPr>
        <w:t>固定</w:t>
      </w:r>
      <w:proofErr w:type="gramStart"/>
      <w:r>
        <w:rPr>
          <w:rFonts w:hint="eastAsia"/>
        </w:rPr>
        <w:t>绑扎白</w:t>
      </w:r>
      <w:proofErr w:type="gramEnd"/>
      <w:r>
        <w:rPr>
          <w:rFonts w:hint="eastAsia"/>
        </w:rPr>
        <w:t>杆：</w:t>
      </w:r>
      <w:proofErr w:type="gramStart"/>
      <w:r>
        <w:rPr>
          <w:rFonts w:hint="eastAsia"/>
        </w:rPr>
        <w:t>用制子在</w:t>
      </w:r>
      <w:proofErr w:type="gramEnd"/>
      <w:r>
        <w:rPr>
          <w:rFonts w:hint="eastAsia"/>
        </w:rPr>
        <w:t>大边上确定出白杆的分位，用竹签将白杆一端固定在大边上，高度与大</w:t>
      </w:r>
      <w:proofErr w:type="gramStart"/>
      <w:r>
        <w:rPr>
          <w:rFonts w:hint="eastAsia"/>
        </w:rPr>
        <w:t>边保持</w:t>
      </w:r>
      <w:proofErr w:type="gramEnd"/>
      <w:r>
        <w:rPr>
          <w:rFonts w:hint="eastAsia"/>
        </w:rPr>
        <w:t>一致，中间</w:t>
      </w:r>
      <w:proofErr w:type="gramStart"/>
      <w:r>
        <w:rPr>
          <w:rFonts w:hint="eastAsia"/>
        </w:rPr>
        <w:t>与糙杆交叉</w:t>
      </w:r>
      <w:proofErr w:type="gramEnd"/>
      <w:r>
        <w:rPr>
          <w:rFonts w:hint="eastAsia"/>
        </w:rPr>
        <w:t>部位用线麻绑扎连接。</w:t>
      </w:r>
    </w:p>
    <w:p w:rsidR="002D5463" w:rsidRDefault="00111CF6">
      <w:pPr>
        <w:pStyle w:val="afffffa"/>
        <w:spacing w:before="0" w:after="0"/>
        <w:ind w:left="0"/>
        <w:outlineLvl w:val="9"/>
        <w:rPr>
          <w:rFonts w:hAnsi="宋体" w:cs="宋体"/>
        </w:rPr>
      </w:pPr>
      <w:r>
        <w:rPr>
          <w:rFonts w:hAnsi="宋体" w:cs="宋体" w:hint="eastAsia"/>
        </w:rPr>
        <w:t>打底纸：</w:t>
      </w:r>
    </w:p>
    <w:p w:rsidR="002D5463" w:rsidRDefault="00111CF6">
      <w:pPr>
        <w:pStyle w:val="ac"/>
        <w:numPr>
          <w:ilvl w:val="0"/>
          <w:numId w:val="32"/>
        </w:numPr>
      </w:pPr>
      <w:r>
        <w:rPr>
          <w:rFonts w:hint="eastAsia"/>
        </w:rPr>
        <w:lastRenderedPageBreak/>
        <w:t>底纸采用麻呈文纸，</w:t>
      </w:r>
      <w:proofErr w:type="gramStart"/>
      <w:r>
        <w:rPr>
          <w:rFonts w:hint="eastAsia"/>
        </w:rPr>
        <w:t>用毛刷蘸次稠糊</w:t>
      </w:r>
      <w:proofErr w:type="gramEnd"/>
      <w:r>
        <w:rPr>
          <w:rFonts w:hint="eastAsia"/>
        </w:rPr>
        <w:t>刷在白杆上，将底纸粘贴在白杆上，多余部分底纸包裹到白杆上侧。</w:t>
      </w:r>
    </w:p>
    <w:p w:rsidR="002D5463" w:rsidRDefault="00111CF6">
      <w:pPr>
        <w:pStyle w:val="ac"/>
        <w:numPr>
          <w:ilvl w:val="0"/>
          <w:numId w:val="32"/>
        </w:numPr>
      </w:pPr>
      <w:r>
        <w:rPr>
          <w:rFonts w:hint="eastAsia"/>
        </w:rPr>
        <w:t>底</w:t>
      </w:r>
      <w:proofErr w:type="gramStart"/>
      <w:r>
        <w:rPr>
          <w:rFonts w:hint="eastAsia"/>
        </w:rPr>
        <w:t>纸使用</w:t>
      </w:r>
      <w:proofErr w:type="gramEnd"/>
      <w:r>
        <w:rPr>
          <w:rFonts w:hint="eastAsia"/>
        </w:rPr>
        <w:t>桑皮纸或古法皮纸。</w:t>
      </w:r>
      <w:proofErr w:type="gramStart"/>
      <w:r>
        <w:rPr>
          <w:rFonts w:hint="eastAsia"/>
        </w:rPr>
        <w:t>用毛刷蘸次稠糊</w:t>
      </w:r>
      <w:proofErr w:type="gramEnd"/>
      <w:r>
        <w:rPr>
          <w:rFonts w:hint="eastAsia"/>
        </w:rPr>
        <w:t>刷在白杆上，将底纸下口和左手边口粘在白杆上，上口和右手边口与白杆粘贴后将多余部分底纸包裹到白杆上侧。干燥后通</w:t>
      </w:r>
      <w:proofErr w:type="gramStart"/>
      <w:r>
        <w:rPr>
          <w:rFonts w:hint="eastAsia"/>
        </w:rPr>
        <w:t>片一道</w:t>
      </w:r>
      <w:proofErr w:type="gramEnd"/>
      <w:r>
        <w:rPr>
          <w:rFonts w:hint="eastAsia"/>
        </w:rPr>
        <w:t>单层桑皮纸（古法皮纸、高丽纸均可）。</w:t>
      </w:r>
      <w:proofErr w:type="gramStart"/>
      <w:r>
        <w:rPr>
          <w:rFonts w:hint="eastAsia"/>
        </w:rPr>
        <w:t>通片刷稀糊</w:t>
      </w:r>
      <w:proofErr w:type="gramEnd"/>
      <w:r>
        <w:rPr>
          <w:rFonts w:hint="eastAsia"/>
        </w:rPr>
        <w:t>，使用</w:t>
      </w:r>
      <w:proofErr w:type="gramStart"/>
      <w:r>
        <w:rPr>
          <w:rFonts w:hint="eastAsia"/>
        </w:rPr>
        <w:t>腋</w:t>
      </w:r>
      <w:proofErr w:type="gramEnd"/>
      <w:r>
        <w:rPr>
          <w:rFonts w:hint="eastAsia"/>
        </w:rPr>
        <w:t>刷上纸。</w:t>
      </w:r>
    </w:p>
    <w:p w:rsidR="002D5463" w:rsidRDefault="00111CF6">
      <w:pPr>
        <w:pStyle w:val="afffffa"/>
        <w:spacing w:before="0" w:after="0"/>
        <w:ind w:left="0"/>
        <w:outlineLvl w:val="9"/>
      </w:pPr>
      <w:r>
        <w:rPr>
          <w:rFonts w:hint="eastAsia"/>
        </w:rPr>
        <w:t>面层：秫秸</w:t>
      </w:r>
      <w:proofErr w:type="gramStart"/>
      <w:r>
        <w:rPr>
          <w:rFonts w:hint="eastAsia"/>
        </w:rPr>
        <w:t>秆</w:t>
      </w:r>
      <w:proofErr w:type="gramEnd"/>
      <w:r>
        <w:rPr>
          <w:rFonts w:hint="eastAsia"/>
        </w:rPr>
        <w:t>棚架盖面应</w:t>
      </w:r>
      <w:proofErr w:type="gramStart"/>
      <w:r>
        <w:rPr>
          <w:rFonts w:hint="eastAsia"/>
        </w:rPr>
        <w:t>在样活后</w:t>
      </w:r>
      <w:proofErr w:type="gramEnd"/>
      <w:r>
        <w:rPr>
          <w:rFonts w:hint="eastAsia"/>
        </w:rPr>
        <w:t>，将面纸刷稀糊使用</w:t>
      </w:r>
      <w:proofErr w:type="gramStart"/>
      <w:r>
        <w:rPr>
          <w:rFonts w:hint="eastAsia"/>
        </w:rPr>
        <w:t>腋</w:t>
      </w:r>
      <w:proofErr w:type="gramEnd"/>
      <w:r>
        <w:rPr>
          <w:rFonts w:hint="eastAsia"/>
        </w:rPr>
        <w:t>刷糊饰。</w:t>
      </w:r>
    </w:p>
    <w:p w:rsidR="002D5463" w:rsidRDefault="00111CF6">
      <w:pPr>
        <w:pStyle w:val="a1"/>
        <w:spacing w:before="156" w:after="156"/>
        <w:outlineLvl w:val="9"/>
      </w:pPr>
      <w:bookmarkStart w:id="190" w:name="_Toc32014"/>
      <w:bookmarkStart w:id="191" w:name="_Toc26778"/>
      <w:bookmarkStart w:id="192" w:name="_Toc22695"/>
      <w:bookmarkStart w:id="193" w:name="_Toc16807"/>
      <w:bookmarkStart w:id="194" w:name="_Toc14728"/>
      <w:r>
        <w:rPr>
          <w:rFonts w:hint="eastAsia"/>
        </w:rPr>
        <w:t>砖墙、木排</w:t>
      </w:r>
      <w:proofErr w:type="gramStart"/>
      <w:r>
        <w:rPr>
          <w:rFonts w:hint="eastAsia"/>
        </w:rPr>
        <w:t>栅基层</w:t>
      </w:r>
      <w:proofErr w:type="gramEnd"/>
      <w:r>
        <w:rPr>
          <w:rFonts w:hint="eastAsia"/>
        </w:rPr>
        <w:t>墙壁糊饰</w:t>
      </w:r>
      <w:bookmarkEnd w:id="190"/>
      <w:bookmarkEnd w:id="191"/>
      <w:bookmarkEnd w:id="192"/>
      <w:bookmarkEnd w:id="193"/>
      <w:bookmarkEnd w:id="194"/>
    </w:p>
    <w:p w:rsidR="002D5463" w:rsidRDefault="00111CF6">
      <w:pPr>
        <w:pStyle w:val="a2"/>
        <w:spacing w:before="156" w:after="156"/>
        <w:outlineLvl w:val="9"/>
        <w:rPr>
          <w:rFonts w:ascii="宋体" w:hAnsi="宋体" w:cs="宋体"/>
        </w:rPr>
      </w:pPr>
      <w:bookmarkStart w:id="195" w:name="_Toc19320"/>
      <w:bookmarkStart w:id="196" w:name="_Toc21364"/>
      <w:bookmarkStart w:id="197" w:name="_Toc27961"/>
      <w:r>
        <w:rPr>
          <w:rFonts w:ascii="宋体" w:hAnsi="宋体" w:cs="宋体" w:hint="eastAsia"/>
        </w:rPr>
        <w:t>工艺流程</w:t>
      </w:r>
      <w:bookmarkEnd w:id="195"/>
      <w:bookmarkEnd w:id="196"/>
      <w:bookmarkEnd w:id="197"/>
    </w:p>
    <w:p w:rsidR="002D5463" w:rsidRDefault="00111CF6">
      <w:pPr>
        <w:pStyle w:val="aff7"/>
      </w:pPr>
      <w:bookmarkStart w:id="198" w:name="_Toc69935345"/>
      <w:r>
        <w:rPr>
          <w:rFonts w:hint="eastAsia"/>
        </w:rPr>
        <w:t>揉浆→墙面打底纸→</w:t>
      </w:r>
      <w:proofErr w:type="gramStart"/>
      <w:r>
        <w:rPr>
          <w:rFonts w:hint="eastAsia"/>
        </w:rPr>
        <w:t>棚沟搭桥</w:t>
      </w:r>
      <w:proofErr w:type="gramEnd"/>
      <w:r>
        <w:rPr>
          <w:rFonts w:hint="eastAsia"/>
        </w:rPr>
        <w:t>（根据现场情况）→撒鱼鳞→通片→</w:t>
      </w:r>
      <w:proofErr w:type="gramStart"/>
      <w:r>
        <w:rPr>
          <w:rFonts w:hint="eastAsia"/>
        </w:rPr>
        <w:t>样活</w:t>
      </w:r>
      <w:proofErr w:type="gramEnd"/>
      <w:r>
        <w:rPr>
          <w:rFonts w:hint="eastAsia"/>
        </w:rPr>
        <w:t>→</w:t>
      </w:r>
      <w:bookmarkEnd w:id="198"/>
      <w:r>
        <w:rPr>
          <w:rFonts w:hint="eastAsia"/>
        </w:rPr>
        <w:t>面层。</w:t>
      </w:r>
    </w:p>
    <w:p w:rsidR="002D5463" w:rsidRDefault="00111CF6">
      <w:pPr>
        <w:pStyle w:val="a2"/>
        <w:spacing w:before="156" w:after="156"/>
        <w:outlineLvl w:val="9"/>
        <w:rPr>
          <w:rFonts w:ascii="宋体" w:hAnsi="宋体" w:cs="宋体"/>
        </w:rPr>
      </w:pPr>
      <w:bookmarkStart w:id="199" w:name="_Toc17625"/>
      <w:bookmarkStart w:id="200" w:name="_Toc8811"/>
      <w:bookmarkStart w:id="201" w:name="_Toc22549"/>
      <w:r>
        <w:rPr>
          <w:rFonts w:ascii="宋体" w:hAnsi="宋体" w:cs="宋体" w:hint="eastAsia"/>
        </w:rPr>
        <w:t>操作工艺</w:t>
      </w:r>
      <w:bookmarkEnd w:id="199"/>
      <w:bookmarkEnd w:id="200"/>
      <w:bookmarkEnd w:id="201"/>
    </w:p>
    <w:p w:rsidR="002D5463" w:rsidRDefault="00111CF6">
      <w:pPr>
        <w:pStyle w:val="afffffa"/>
        <w:spacing w:before="0" w:after="0"/>
        <w:ind w:left="0"/>
        <w:outlineLvl w:val="9"/>
      </w:pPr>
      <w:r>
        <w:rPr>
          <w:rFonts w:hint="eastAsia"/>
        </w:rPr>
        <w:t>揉浆、</w:t>
      </w:r>
      <w:proofErr w:type="gramStart"/>
      <w:r>
        <w:rPr>
          <w:rFonts w:hint="eastAsia"/>
        </w:rPr>
        <w:t>棚沟搭桥</w:t>
      </w:r>
      <w:proofErr w:type="gramEnd"/>
      <w:r>
        <w:rPr>
          <w:rFonts w:hint="eastAsia"/>
        </w:rPr>
        <w:t>、撒鱼鳞、通片、样活、面层</w:t>
      </w:r>
      <w:r>
        <w:rPr>
          <w:rFonts w:hAnsi="宋体" w:cs="宋体" w:hint="eastAsia"/>
        </w:rPr>
        <w:t>的操作工艺应符合6.3的要求。</w:t>
      </w:r>
    </w:p>
    <w:p w:rsidR="002D5463" w:rsidRDefault="00111CF6">
      <w:pPr>
        <w:pStyle w:val="afffffa"/>
        <w:spacing w:before="0" w:after="0"/>
        <w:ind w:left="0"/>
        <w:outlineLvl w:val="9"/>
      </w:pPr>
      <w:r>
        <w:rPr>
          <w:rFonts w:hint="eastAsia"/>
        </w:rPr>
        <w:t>墙面打底纸：在木排栅、砖墙面上刷浆糊，干透后，将单层纸张在木排栅或砖墙上满粘一层并排实。</w:t>
      </w:r>
    </w:p>
    <w:p w:rsidR="002D5463" w:rsidRDefault="00111CF6">
      <w:pPr>
        <w:pStyle w:val="a1"/>
        <w:spacing w:before="156" w:after="156"/>
        <w:outlineLvl w:val="9"/>
      </w:pPr>
      <w:bookmarkStart w:id="202" w:name="_Toc13721"/>
      <w:bookmarkStart w:id="203" w:name="_Toc72"/>
      <w:bookmarkStart w:id="204" w:name="_Toc30365"/>
      <w:bookmarkStart w:id="205" w:name="_Toc11112"/>
      <w:bookmarkStart w:id="206" w:name="_Toc28189"/>
      <w:r>
        <w:rPr>
          <w:rFonts w:hint="eastAsia"/>
        </w:rPr>
        <w:t>木</w:t>
      </w:r>
      <w:proofErr w:type="gramStart"/>
      <w:r>
        <w:rPr>
          <w:rFonts w:hint="eastAsia"/>
        </w:rPr>
        <w:t>壁子基层</w:t>
      </w:r>
      <w:proofErr w:type="gramEnd"/>
      <w:r>
        <w:rPr>
          <w:rFonts w:hint="eastAsia"/>
        </w:rPr>
        <w:t>墙面</w:t>
      </w:r>
      <w:bookmarkEnd w:id="202"/>
      <w:bookmarkEnd w:id="203"/>
      <w:bookmarkEnd w:id="204"/>
      <w:bookmarkEnd w:id="205"/>
      <w:bookmarkEnd w:id="206"/>
    </w:p>
    <w:p w:rsidR="002D5463" w:rsidRDefault="00111CF6">
      <w:pPr>
        <w:pStyle w:val="a2"/>
        <w:spacing w:before="156" w:after="156"/>
        <w:outlineLvl w:val="9"/>
        <w:rPr>
          <w:rFonts w:ascii="宋体" w:hAnsi="宋体" w:cs="宋体"/>
        </w:rPr>
      </w:pPr>
      <w:bookmarkStart w:id="207" w:name="_Toc3122"/>
      <w:bookmarkStart w:id="208" w:name="_Toc26387"/>
      <w:bookmarkStart w:id="209" w:name="_Toc5257"/>
      <w:r>
        <w:rPr>
          <w:rFonts w:ascii="宋体" w:hAnsi="宋体" w:cs="宋体" w:hint="eastAsia"/>
        </w:rPr>
        <w:t>工艺流程</w:t>
      </w:r>
      <w:bookmarkEnd w:id="207"/>
      <w:bookmarkEnd w:id="208"/>
      <w:bookmarkEnd w:id="209"/>
    </w:p>
    <w:p w:rsidR="002D5463" w:rsidRDefault="00111CF6">
      <w:pPr>
        <w:pStyle w:val="aff7"/>
      </w:pPr>
      <w:bookmarkStart w:id="210" w:name="_Toc69935346"/>
      <w:r>
        <w:rPr>
          <w:rFonts w:hint="eastAsia"/>
        </w:rPr>
        <w:t>揉浆→棚搭桥沟→梅花盘布→撒鱼鳞→通片→</w:t>
      </w:r>
      <w:bookmarkEnd w:id="210"/>
      <w:r>
        <w:rPr>
          <w:rFonts w:hint="eastAsia"/>
        </w:rPr>
        <w:t>面层。</w:t>
      </w:r>
    </w:p>
    <w:p w:rsidR="002D5463" w:rsidRDefault="00111CF6">
      <w:pPr>
        <w:pStyle w:val="a2"/>
        <w:spacing w:before="156" w:after="156"/>
        <w:outlineLvl w:val="9"/>
        <w:rPr>
          <w:rFonts w:ascii="宋体" w:hAnsi="宋体" w:cs="宋体"/>
        </w:rPr>
      </w:pPr>
      <w:bookmarkStart w:id="211" w:name="_Toc19291"/>
      <w:bookmarkStart w:id="212" w:name="_Toc21663"/>
      <w:bookmarkStart w:id="213" w:name="_Toc7086"/>
      <w:r>
        <w:rPr>
          <w:rFonts w:ascii="宋体" w:hAnsi="宋体" w:cs="宋体" w:hint="eastAsia"/>
        </w:rPr>
        <w:t>操作工艺</w:t>
      </w:r>
      <w:bookmarkEnd w:id="211"/>
      <w:bookmarkEnd w:id="212"/>
      <w:bookmarkEnd w:id="213"/>
    </w:p>
    <w:p w:rsidR="002D5463" w:rsidRDefault="00111CF6">
      <w:pPr>
        <w:pStyle w:val="afffffa"/>
        <w:spacing w:before="0" w:after="0"/>
        <w:ind w:left="0"/>
        <w:outlineLvl w:val="9"/>
      </w:pPr>
      <w:r>
        <w:rPr>
          <w:rFonts w:hint="eastAsia"/>
        </w:rPr>
        <w:t>揉浆、棚搭桥沟、梅花盘布、撒鱼鳞、通片、面层</w:t>
      </w:r>
      <w:r>
        <w:rPr>
          <w:rFonts w:hAnsi="宋体" w:cs="宋体" w:hint="eastAsia"/>
        </w:rPr>
        <w:t>的操作工艺应符合6.3的要求。</w:t>
      </w:r>
    </w:p>
    <w:p w:rsidR="002D5463" w:rsidRDefault="00111CF6">
      <w:pPr>
        <w:pStyle w:val="afffffa"/>
        <w:spacing w:before="0" w:after="0"/>
        <w:ind w:left="0"/>
        <w:outlineLvl w:val="9"/>
      </w:pPr>
      <w:r>
        <w:rPr>
          <w:rFonts w:hint="eastAsia"/>
        </w:rPr>
        <w:t>木壁墙面两面</w:t>
      </w:r>
      <w:proofErr w:type="gramStart"/>
      <w:r>
        <w:rPr>
          <w:rFonts w:hint="eastAsia"/>
        </w:rPr>
        <w:t>需要糊饰时</w:t>
      </w:r>
      <w:proofErr w:type="gramEnd"/>
      <w:r>
        <w:rPr>
          <w:rFonts w:hint="eastAsia"/>
        </w:rPr>
        <w:t>，两面交替进行操作梅花盘布、通片等工序，两侧应受力均衡。</w:t>
      </w:r>
    </w:p>
    <w:p w:rsidR="002D5463" w:rsidRDefault="00111CF6">
      <w:pPr>
        <w:pStyle w:val="a1"/>
        <w:spacing w:before="156" w:after="156"/>
        <w:outlineLvl w:val="9"/>
      </w:pPr>
      <w:bookmarkStart w:id="214" w:name="_Toc17351"/>
      <w:bookmarkStart w:id="215" w:name="_Toc20028"/>
      <w:bookmarkStart w:id="216" w:name="_Toc14935"/>
      <w:bookmarkStart w:id="217" w:name="_Toc15662"/>
      <w:bookmarkStart w:id="218" w:name="_Toc27723"/>
      <w:bookmarkStart w:id="219" w:name="_Toc24212"/>
      <w:r>
        <w:rPr>
          <w:rFonts w:hint="eastAsia"/>
        </w:rPr>
        <w:t>质量</w:t>
      </w:r>
      <w:bookmarkEnd w:id="214"/>
      <w:bookmarkEnd w:id="215"/>
      <w:bookmarkEnd w:id="216"/>
      <w:bookmarkEnd w:id="217"/>
      <w:bookmarkEnd w:id="218"/>
      <w:r>
        <w:rPr>
          <w:rFonts w:hint="eastAsia"/>
        </w:rPr>
        <w:t>要求</w:t>
      </w:r>
      <w:bookmarkEnd w:id="219"/>
    </w:p>
    <w:p w:rsidR="002D5463" w:rsidRDefault="00111CF6">
      <w:pPr>
        <w:pStyle w:val="afff8"/>
        <w:widowControl w:val="0"/>
        <w:adjustRightInd w:val="0"/>
        <w:snapToGrid w:val="0"/>
        <w:spacing w:before="0" w:after="0"/>
        <w:outlineLvl w:val="9"/>
      </w:pPr>
      <w:r>
        <w:rPr>
          <w:rFonts w:hint="eastAsia"/>
        </w:rPr>
        <w:t>纸层之间、纸层和基层之间，应平整粘牢，不应出现脱层、空鼓、起翘、开裂。</w:t>
      </w:r>
    </w:p>
    <w:p w:rsidR="002D5463" w:rsidRDefault="00111CF6">
      <w:pPr>
        <w:pStyle w:val="afff8"/>
        <w:widowControl w:val="0"/>
        <w:adjustRightInd w:val="0"/>
        <w:snapToGrid w:val="0"/>
        <w:spacing w:before="0" w:after="0"/>
        <w:outlineLvl w:val="9"/>
      </w:pPr>
      <w:r>
        <w:rPr>
          <w:rFonts w:hint="eastAsia"/>
        </w:rPr>
        <w:t>揉浆的部位应无浮土、汪浆水、竖向木刺。</w:t>
      </w:r>
    </w:p>
    <w:p w:rsidR="002D5463" w:rsidRDefault="00111CF6">
      <w:pPr>
        <w:pStyle w:val="afff8"/>
        <w:widowControl w:val="0"/>
        <w:adjustRightInd w:val="0"/>
        <w:snapToGrid w:val="0"/>
        <w:spacing w:before="0" w:after="0"/>
        <w:outlineLvl w:val="9"/>
      </w:pPr>
      <w:proofErr w:type="gramStart"/>
      <w:r>
        <w:rPr>
          <w:rFonts w:hint="eastAsia"/>
        </w:rPr>
        <w:t>扒蹬儿</w:t>
      </w:r>
      <w:proofErr w:type="gramEnd"/>
      <w:r>
        <w:rPr>
          <w:rFonts w:hint="eastAsia"/>
        </w:rPr>
        <w:t>的对角木格外的纸张的背面应裹实、粘牢，</w:t>
      </w:r>
      <w:proofErr w:type="gramStart"/>
      <w:r>
        <w:rPr>
          <w:rFonts w:hint="eastAsia"/>
        </w:rPr>
        <w:t>正面应绷平</w:t>
      </w:r>
      <w:proofErr w:type="gramEnd"/>
      <w:r>
        <w:rPr>
          <w:rFonts w:hint="eastAsia"/>
        </w:rPr>
        <w:t>。</w:t>
      </w:r>
    </w:p>
    <w:p w:rsidR="002D5463" w:rsidRDefault="00111CF6">
      <w:pPr>
        <w:pStyle w:val="afff8"/>
        <w:widowControl w:val="0"/>
        <w:adjustRightInd w:val="0"/>
        <w:snapToGrid w:val="0"/>
        <w:spacing w:before="0" w:after="0"/>
        <w:outlineLvl w:val="9"/>
      </w:pPr>
      <w:proofErr w:type="gramStart"/>
      <w:r>
        <w:rPr>
          <w:rFonts w:hint="eastAsia"/>
        </w:rPr>
        <w:t>补蹬儿</w:t>
      </w:r>
      <w:proofErr w:type="gramEnd"/>
      <w:r>
        <w:rPr>
          <w:rFonts w:hint="eastAsia"/>
        </w:rPr>
        <w:t>的下料尺寸应与木格等大。</w:t>
      </w:r>
    </w:p>
    <w:p w:rsidR="002D5463" w:rsidRDefault="00111CF6">
      <w:pPr>
        <w:pStyle w:val="afff8"/>
        <w:spacing w:before="0" w:after="0"/>
        <w:outlineLvl w:val="9"/>
      </w:pPr>
      <w:r>
        <w:rPr>
          <w:rFonts w:hint="eastAsia"/>
        </w:rPr>
        <w:t>梅花盘</w:t>
      </w:r>
      <w:proofErr w:type="gramStart"/>
      <w:r>
        <w:rPr>
          <w:rFonts w:hint="eastAsia"/>
        </w:rPr>
        <w:t>布完成</w:t>
      </w:r>
      <w:proofErr w:type="gramEnd"/>
      <w:r>
        <w:rPr>
          <w:rFonts w:hint="eastAsia"/>
        </w:rPr>
        <w:t>后，表面应整体平整。</w:t>
      </w:r>
    </w:p>
    <w:p w:rsidR="002D5463" w:rsidRDefault="00111CF6">
      <w:pPr>
        <w:pStyle w:val="afff8"/>
        <w:spacing w:before="0" w:after="0"/>
        <w:outlineLvl w:val="9"/>
      </w:pPr>
      <w:r>
        <w:rPr>
          <w:rFonts w:hint="eastAsia"/>
        </w:rPr>
        <w:t>撒鱼鳞纸条的接口应错开，每个单元区域的纸条宽窄相同。</w:t>
      </w:r>
    </w:p>
    <w:p w:rsidR="002D5463" w:rsidRDefault="00111CF6">
      <w:pPr>
        <w:pStyle w:val="afff8"/>
        <w:spacing w:before="0" w:after="0"/>
        <w:outlineLvl w:val="9"/>
      </w:pPr>
      <w:r>
        <w:rPr>
          <w:rFonts w:hint="eastAsia"/>
        </w:rPr>
        <w:t>通片应平整粘牢，不应出现皱褶，空壳、起层。每道通片</w:t>
      </w:r>
      <w:proofErr w:type="gramStart"/>
      <w:r>
        <w:rPr>
          <w:rFonts w:hint="eastAsia"/>
        </w:rPr>
        <w:t>的搭口应</w:t>
      </w:r>
      <w:proofErr w:type="gramEnd"/>
      <w:r>
        <w:rPr>
          <w:rFonts w:hint="eastAsia"/>
        </w:rPr>
        <w:t>错开。</w:t>
      </w:r>
    </w:p>
    <w:p w:rsidR="002D5463" w:rsidRDefault="00111CF6">
      <w:pPr>
        <w:pStyle w:val="afff8"/>
        <w:spacing w:before="0" w:after="0"/>
        <w:outlineLvl w:val="9"/>
      </w:pPr>
      <w:proofErr w:type="gramStart"/>
      <w:r>
        <w:rPr>
          <w:rFonts w:hint="eastAsia"/>
        </w:rPr>
        <w:t>样活时</w:t>
      </w:r>
      <w:proofErr w:type="gramEnd"/>
      <w:r>
        <w:rPr>
          <w:rFonts w:hint="eastAsia"/>
        </w:rPr>
        <w:t>，如使用瓦当纹饰的银花纸，半张纸的纹饰不应出现主团花。小团龙纹饰的银花纸，半张纸的纹饰不应出现半龙。</w:t>
      </w:r>
    </w:p>
    <w:p w:rsidR="002D5463" w:rsidRDefault="00111CF6">
      <w:pPr>
        <w:pStyle w:val="afff8"/>
        <w:spacing w:before="0" w:after="0"/>
        <w:outlineLvl w:val="9"/>
      </w:pPr>
      <w:r>
        <w:rPr>
          <w:rFonts w:hint="eastAsia"/>
        </w:rPr>
        <w:t>面层完成后，表面应干净整洁。纹饰图案的方向应正确，纹饰应转角对花、跟龙到底，四方连续。</w:t>
      </w:r>
    </w:p>
    <w:p w:rsidR="002D5463" w:rsidRDefault="00111CF6">
      <w:pPr>
        <w:pStyle w:val="afff8"/>
        <w:spacing w:before="0" w:after="0"/>
        <w:outlineLvl w:val="9"/>
      </w:pPr>
      <w:r>
        <w:rPr>
          <w:rFonts w:hint="eastAsia"/>
        </w:rPr>
        <w:t>四裁下料的两边尺寸和纹饰应对称整齐，不应出现大小头、歪拧。</w:t>
      </w:r>
    </w:p>
    <w:p w:rsidR="002D5463" w:rsidRDefault="00111CF6">
      <w:pPr>
        <w:pStyle w:val="afff8"/>
        <w:spacing w:before="0" w:after="0"/>
        <w:outlineLvl w:val="9"/>
      </w:pPr>
      <w:proofErr w:type="gramStart"/>
      <w:r>
        <w:rPr>
          <w:rFonts w:hint="eastAsia"/>
        </w:rPr>
        <w:t>封背纸</w:t>
      </w:r>
      <w:proofErr w:type="gramEnd"/>
      <w:r>
        <w:rPr>
          <w:rFonts w:hint="eastAsia"/>
        </w:rPr>
        <w:t>完成后，从正面不宜</w:t>
      </w:r>
      <w:proofErr w:type="gramStart"/>
      <w:r>
        <w:rPr>
          <w:rFonts w:hint="eastAsia"/>
        </w:rPr>
        <w:t>看见封背的</w:t>
      </w:r>
      <w:proofErr w:type="gramEnd"/>
      <w:r>
        <w:rPr>
          <w:rFonts w:hint="eastAsia"/>
        </w:rPr>
        <w:t>纸张。纸张</w:t>
      </w:r>
      <w:proofErr w:type="gramStart"/>
      <w:r>
        <w:rPr>
          <w:rFonts w:hint="eastAsia"/>
        </w:rPr>
        <w:t>表面应绷平</w:t>
      </w:r>
      <w:proofErr w:type="gramEnd"/>
      <w:r>
        <w:rPr>
          <w:rFonts w:hint="eastAsia"/>
        </w:rPr>
        <w:t>，粘贴齐正。</w:t>
      </w:r>
    </w:p>
    <w:p w:rsidR="002D5463" w:rsidRDefault="00111CF6">
      <w:pPr>
        <w:pStyle w:val="afff8"/>
        <w:spacing w:before="0" w:after="0"/>
        <w:outlineLvl w:val="9"/>
      </w:pPr>
      <w:r>
        <w:rPr>
          <w:rFonts w:hint="eastAsia"/>
        </w:rPr>
        <w:t>粘贴完成的天花彩画，不应损伤画面、</w:t>
      </w:r>
      <w:proofErr w:type="gramStart"/>
      <w:r>
        <w:rPr>
          <w:rFonts w:hint="eastAsia"/>
        </w:rPr>
        <w:t>洇</w:t>
      </w:r>
      <w:proofErr w:type="gramEnd"/>
      <w:r>
        <w:rPr>
          <w:rFonts w:hint="eastAsia"/>
        </w:rPr>
        <w:t>散跑色。纹饰应端正、对称。</w:t>
      </w:r>
    </w:p>
    <w:p w:rsidR="002D5463" w:rsidRDefault="00111CF6">
      <w:pPr>
        <w:pStyle w:val="afff8"/>
        <w:spacing w:before="0" w:after="0"/>
        <w:outlineLvl w:val="9"/>
      </w:pPr>
      <w:r>
        <w:rPr>
          <w:rFonts w:hint="eastAsia"/>
        </w:rPr>
        <w:t>干透的墙面打底纸不应起翘。</w:t>
      </w:r>
    </w:p>
    <w:p w:rsidR="002D5463" w:rsidRDefault="00111CF6">
      <w:pPr>
        <w:pStyle w:val="afff8"/>
        <w:spacing w:before="0" w:after="0"/>
        <w:outlineLvl w:val="9"/>
      </w:pPr>
      <w:r>
        <w:rPr>
          <w:rFonts w:hint="eastAsia"/>
        </w:rPr>
        <w:t>面纸的</w:t>
      </w:r>
      <w:proofErr w:type="gramStart"/>
      <w:r>
        <w:rPr>
          <w:rFonts w:hint="eastAsia"/>
        </w:rPr>
        <w:t>纵横搭口宜</w:t>
      </w:r>
      <w:proofErr w:type="gramEnd"/>
      <w:r>
        <w:rPr>
          <w:rFonts w:hint="eastAsia"/>
        </w:rPr>
        <w:t>为3mm-5mm，</w:t>
      </w:r>
      <w:proofErr w:type="gramStart"/>
      <w:r>
        <w:rPr>
          <w:rFonts w:hint="eastAsia"/>
        </w:rPr>
        <w:t>搭口线</w:t>
      </w:r>
      <w:proofErr w:type="gramEnd"/>
      <w:r>
        <w:rPr>
          <w:rFonts w:hint="eastAsia"/>
        </w:rPr>
        <w:t>应平直。</w:t>
      </w:r>
    </w:p>
    <w:p w:rsidR="002D5463" w:rsidRDefault="002D5463">
      <w:pPr>
        <w:pStyle w:val="afff8"/>
        <w:numPr>
          <w:ilvl w:val="0"/>
          <w:numId w:val="0"/>
        </w:numPr>
        <w:spacing w:before="0" w:after="0"/>
        <w:outlineLvl w:val="9"/>
      </w:pPr>
    </w:p>
    <w:p w:rsidR="002D5463" w:rsidRDefault="00111CF6">
      <w:pPr>
        <w:pStyle w:val="a1"/>
        <w:spacing w:before="156" w:after="156"/>
        <w:outlineLvl w:val="9"/>
      </w:pPr>
      <w:bookmarkStart w:id="220" w:name="_Toc31647"/>
      <w:bookmarkStart w:id="221" w:name="_Toc30017"/>
      <w:bookmarkStart w:id="222" w:name="_Toc20164"/>
      <w:bookmarkStart w:id="223" w:name="_Toc3510"/>
      <w:bookmarkStart w:id="224" w:name="_Toc24385"/>
      <w:bookmarkStart w:id="225" w:name="_Toc14000"/>
      <w:r>
        <w:rPr>
          <w:rFonts w:hint="eastAsia"/>
        </w:rPr>
        <w:lastRenderedPageBreak/>
        <w:t>成品保护</w:t>
      </w:r>
      <w:bookmarkEnd w:id="220"/>
      <w:bookmarkEnd w:id="221"/>
      <w:bookmarkEnd w:id="222"/>
      <w:bookmarkEnd w:id="223"/>
      <w:bookmarkEnd w:id="224"/>
      <w:bookmarkEnd w:id="225"/>
    </w:p>
    <w:p w:rsidR="002D5463" w:rsidRDefault="00111CF6">
      <w:pPr>
        <w:pStyle w:val="afff8"/>
        <w:widowControl w:val="0"/>
        <w:adjustRightInd w:val="0"/>
        <w:snapToGrid w:val="0"/>
        <w:spacing w:before="0" w:after="0"/>
        <w:outlineLvl w:val="9"/>
      </w:pPr>
      <w:r>
        <w:rPr>
          <w:rFonts w:hint="eastAsia"/>
        </w:rPr>
        <w:t>裱作施工完成后，应对顶棚、墙面等部位进行保护，避免剐蹭、污染。</w:t>
      </w:r>
    </w:p>
    <w:p w:rsidR="002D5463" w:rsidRDefault="00111CF6">
      <w:pPr>
        <w:pStyle w:val="afff8"/>
        <w:widowControl w:val="0"/>
        <w:adjustRightInd w:val="0"/>
        <w:snapToGrid w:val="0"/>
        <w:spacing w:before="0" w:after="0"/>
        <w:outlineLvl w:val="9"/>
      </w:pPr>
      <w:r>
        <w:rPr>
          <w:rFonts w:hint="eastAsia"/>
        </w:rPr>
        <w:t>如有交叉作业避免相互污染，保持场地清洁。</w:t>
      </w:r>
    </w:p>
    <w:p w:rsidR="002D5463" w:rsidRDefault="00111CF6">
      <w:pPr>
        <w:pStyle w:val="a0"/>
        <w:spacing w:before="312" w:after="312"/>
        <w:outlineLvl w:val="0"/>
      </w:pPr>
      <w:bookmarkStart w:id="226" w:name="_Toc69982695"/>
      <w:bookmarkStart w:id="227" w:name="_Toc69935347"/>
      <w:bookmarkStart w:id="228" w:name="_Toc69982023"/>
      <w:bookmarkStart w:id="229" w:name="_Toc80083867"/>
      <w:r>
        <w:rPr>
          <w:rFonts w:hint="eastAsia"/>
        </w:rPr>
        <w:t>门窗及内</w:t>
      </w:r>
      <w:proofErr w:type="gramStart"/>
      <w:r>
        <w:rPr>
          <w:rFonts w:hint="eastAsia"/>
        </w:rPr>
        <w:t>檐博缝糊</w:t>
      </w:r>
      <w:proofErr w:type="gramEnd"/>
      <w:r>
        <w:rPr>
          <w:rFonts w:hint="eastAsia"/>
        </w:rPr>
        <w:t>饰</w:t>
      </w:r>
      <w:bookmarkEnd w:id="226"/>
      <w:bookmarkEnd w:id="227"/>
      <w:bookmarkEnd w:id="228"/>
      <w:bookmarkEnd w:id="229"/>
    </w:p>
    <w:p w:rsidR="002D5463" w:rsidRDefault="00111CF6">
      <w:pPr>
        <w:pStyle w:val="a1"/>
        <w:spacing w:before="156" w:after="156"/>
        <w:outlineLvl w:val="9"/>
      </w:pPr>
      <w:bookmarkStart w:id="230" w:name="_Toc3397"/>
      <w:r>
        <w:rPr>
          <w:rFonts w:hint="eastAsia"/>
        </w:rPr>
        <w:t>施工准备</w:t>
      </w:r>
      <w:bookmarkEnd w:id="230"/>
    </w:p>
    <w:p w:rsidR="002D5463" w:rsidRDefault="00111CF6">
      <w:pPr>
        <w:pStyle w:val="a2"/>
        <w:spacing w:before="156" w:after="156"/>
        <w:outlineLvl w:val="9"/>
      </w:pPr>
      <w:bookmarkStart w:id="231" w:name="_Toc10017"/>
      <w:bookmarkStart w:id="232" w:name="_Toc21734"/>
      <w:bookmarkStart w:id="233" w:name="_Toc29974"/>
      <w:bookmarkStart w:id="234" w:name="_Toc1657"/>
      <w:bookmarkStart w:id="235" w:name="_Toc8504"/>
      <w:bookmarkStart w:id="236" w:name="_Toc1587"/>
      <w:r>
        <w:rPr>
          <w:rFonts w:hint="eastAsia"/>
        </w:rPr>
        <w:t>主要材料</w:t>
      </w:r>
      <w:bookmarkEnd w:id="231"/>
      <w:bookmarkEnd w:id="232"/>
      <w:bookmarkEnd w:id="233"/>
      <w:bookmarkEnd w:id="234"/>
      <w:bookmarkEnd w:id="235"/>
      <w:bookmarkEnd w:id="236"/>
    </w:p>
    <w:p w:rsidR="002D5463" w:rsidRDefault="00111CF6">
      <w:pPr>
        <w:pStyle w:val="afffffa"/>
        <w:spacing w:before="0" w:after="0"/>
        <w:ind w:left="0"/>
        <w:outlineLvl w:val="9"/>
      </w:pPr>
      <w:bookmarkStart w:id="237" w:name="_Toc12131"/>
      <w:bookmarkStart w:id="238" w:name="_Toc25800"/>
      <w:bookmarkStart w:id="239" w:name="_Toc4685"/>
      <w:bookmarkStart w:id="240" w:name="_Toc16640"/>
      <w:r>
        <w:rPr>
          <w:rFonts w:hint="eastAsia"/>
        </w:rPr>
        <w:t>浆糊：根据施工部位选择不同稠度的浆糊。</w:t>
      </w:r>
    </w:p>
    <w:p w:rsidR="002D5463" w:rsidRDefault="00111CF6">
      <w:pPr>
        <w:pStyle w:val="afffffa"/>
        <w:spacing w:before="0" w:after="0"/>
        <w:ind w:left="0"/>
        <w:outlineLvl w:val="9"/>
      </w:pPr>
      <w:r>
        <w:rPr>
          <w:rFonts w:hint="eastAsia"/>
        </w:rPr>
        <w:t>纸张：桑皮纸、古法皮纸、</w:t>
      </w:r>
      <w:proofErr w:type="gramStart"/>
      <w:r>
        <w:rPr>
          <w:rFonts w:hint="eastAsia"/>
        </w:rPr>
        <w:t>檀</w:t>
      </w:r>
      <w:proofErr w:type="gramEnd"/>
      <w:r>
        <w:rPr>
          <w:rFonts w:hint="eastAsia"/>
        </w:rPr>
        <w:t>皮宣（生），参见附录B。</w:t>
      </w:r>
    </w:p>
    <w:p w:rsidR="002D5463" w:rsidRDefault="00111CF6">
      <w:pPr>
        <w:pStyle w:val="afffffa"/>
        <w:spacing w:before="0" w:after="0"/>
        <w:ind w:left="0"/>
        <w:outlineLvl w:val="9"/>
      </w:pPr>
      <w:r>
        <w:rPr>
          <w:rFonts w:hint="eastAsia"/>
        </w:rPr>
        <w:t>织物：窗纱（冷布）、绫、缎，参见附录C。</w:t>
      </w:r>
    </w:p>
    <w:p w:rsidR="002D5463" w:rsidRDefault="00111CF6">
      <w:pPr>
        <w:pStyle w:val="afffffa"/>
        <w:spacing w:before="0" w:after="0"/>
        <w:ind w:left="0"/>
        <w:outlineLvl w:val="9"/>
      </w:pPr>
      <w:r>
        <w:rPr>
          <w:rFonts w:hint="eastAsia"/>
        </w:rPr>
        <w:t>其他：秫秸</w:t>
      </w:r>
      <w:proofErr w:type="gramStart"/>
      <w:r>
        <w:rPr>
          <w:rFonts w:hint="eastAsia"/>
        </w:rPr>
        <w:t>秆</w:t>
      </w:r>
      <w:proofErr w:type="gramEnd"/>
      <w:r>
        <w:rPr>
          <w:rFonts w:hint="eastAsia"/>
        </w:rPr>
        <w:t>、杉木杆、雨点钉、大帽铜钉、泡子钉、麻线、棉线、雨点钉或裘皮钉。</w:t>
      </w:r>
    </w:p>
    <w:p w:rsidR="002D5463" w:rsidRDefault="00111CF6">
      <w:pPr>
        <w:pStyle w:val="a2"/>
        <w:spacing w:before="156" w:after="156"/>
        <w:outlineLvl w:val="9"/>
      </w:pPr>
      <w:bookmarkStart w:id="241" w:name="_Toc6827"/>
      <w:bookmarkStart w:id="242" w:name="_Toc4023"/>
      <w:r>
        <w:rPr>
          <w:rFonts w:hint="eastAsia"/>
        </w:rPr>
        <w:t>主要工具</w:t>
      </w:r>
      <w:bookmarkEnd w:id="237"/>
      <w:bookmarkEnd w:id="238"/>
      <w:bookmarkEnd w:id="239"/>
      <w:bookmarkEnd w:id="240"/>
      <w:bookmarkEnd w:id="241"/>
      <w:bookmarkEnd w:id="242"/>
    </w:p>
    <w:p w:rsidR="002D5463" w:rsidRDefault="00111CF6">
      <w:pPr>
        <w:pStyle w:val="aff7"/>
      </w:pPr>
      <w:r>
        <w:rPr>
          <w:rFonts w:hint="eastAsia"/>
        </w:rPr>
        <w:t>配备工具：棕刷、棕糊刷、隔糊、排笔、裁刀、裁尺、裁板、镇铁、锤子、针锥、剪刀、盒尺、浆糊桶或盆、盒尺、锤子。</w:t>
      </w:r>
    </w:p>
    <w:p w:rsidR="002D5463" w:rsidRDefault="00111CF6">
      <w:pPr>
        <w:pStyle w:val="a1"/>
        <w:spacing w:before="156" w:after="156"/>
        <w:outlineLvl w:val="9"/>
      </w:pPr>
      <w:bookmarkStart w:id="243" w:name="_Toc20837"/>
      <w:bookmarkStart w:id="244" w:name="_Toc13298"/>
      <w:bookmarkStart w:id="245" w:name="_Toc30401"/>
      <w:bookmarkStart w:id="246" w:name="_Toc31010"/>
      <w:bookmarkStart w:id="247" w:name="_Toc3694"/>
      <w:bookmarkStart w:id="248" w:name="_Toc5364"/>
      <w:r>
        <w:rPr>
          <w:rFonts w:hint="eastAsia"/>
        </w:rPr>
        <w:t>作业条件</w:t>
      </w:r>
      <w:bookmarkEnd w:id="243"/>
      <w:bookmarkEnd w:id="244"/>
      <w:bookmarkEnd w:id="245"/>
      <w:bookmarkEnd w:id="246"/>
      <w:bookmarkEnd w:id="247"/>
      <w:bookmarkEnd w:id="248"/>
    </w:p>
    <w:p w:rsidR="002D5463" w:rsidRDefault="00111CF6">
      <w:pPr>
        <w:pStyle w:val="afff8"/>
        <w:spacing w:before="0" w:after="0"/>
        <w:outlineLvl w:val="9"/>
      </w:pPr>
      <w:r>
        <w:rPr>
          <w:rFonts w:hint="eastAsia"/>
        </w:rPr>
        <w:t>作业现场其他工序已经完成。</w:t>
      </w:r>
    </w:p>
    <w:p w:rsidR="002D5463" w:rsidRDefault="00111CF6">
      <w:pPr>
        <w:pStyle w:val="afff8"/>
        <w:spacing w:before="0" w:after="0"/>
        <w:outlineLvl w:val="9"/>
      </w:pPr>
      <w:r>
        <w:rPr>
          <w:rFonts w:hint="eastAsia"/>
        </w:rPr>
        <w:t>风门、外檐隔扇门、槛窗、横披窗、楣子、支摘窗等木装修构件制作或矫正、加固、油饰、打蜡已完成，并验收合格。</w:t>
      </w:r>
    </w:p>
    <w:p w:rsidR="002D5463" w:rsidRDefault="00111CF6">
      <w:pPr>
        <w:pStyle w:val="afff8"/>
        <w:spacing w:before="0" w:after="0"/>
        <w:outlineLvl w:val="9"/>
      </w:pPr>
      <w:proofErr w:type="gramStart"/>
      <w:r>
        <w:rPr>
          <w:rFonts w:hint="eastAsia"/>
        </w:rPr>
        <w:t>装钉博缝门窗</w:t>
      </w:r>
      <w:proofErr w:type="gramEnd"/>
      <w:r>
        <w:rPr>
          <w:rFonts w:hint="eastAsia"/>
        </w:rPr>
        <w:t>的木装修构件制作或矫正、加固、油饰、打蜡已完成，并验收合格。</w:t>
      </w:r>
    </w:p>
    <w:p w:rsidR="002D5463" w:rsidRDefault="00111CF6">
      <w:pPr>
        <w:pStyle w:val="afff8"/>
        <w:spacing w:before="0" w:after="0"/>
        <w:outlineLvl w:val="9"/>
      </w:pPr>
      <w:r>
        <w:rPr>
          <w:rFonts w:hint="eastAsia"/>
        </w:rPr>
        <w:t>依据设计方案的各种材料及工具已准备齐全。</w:t>
      </w:r>
    </w:p>
    <w:p w:rsidR="002D5463" w:rsidRDefault="00111CF6">
      <w:pPr>
        <w:pStyle w:val="afff8"/>
        <w:spacing w:before="0" w:after="0"/>
        <w:outlineLvl w:val="9"/>
      </w:pPr>
      <w:r>
        <w:rPr>
          <w:rFonts w:hint="eastAsia"/>
        </w:rPr>
        <w:t>作业开始前应先将作业面的污渍、浮土、木屑等杂物清理干净。</w:t>
      </w:r>
    </w:p>
    <w:p w:rsidR="002D5463" w:rsidRDefault="00111CF6">
      <w:pPr>
        <w:pStyle w:val="afff8"/>
        <w:spacing w:before="0" w:after="0"/>
        <w:outlineLvl w:val="9"/>
      </w:pPr>
      <w:r>
        <w:rPr>
          <w:rFonts w:hint="eastAsia"/>
        </w:rPr>
        <w:t>脚手架根据</w:t>
      </w:r>
      <w:proofErr w:type="gramStart"/>
      <w:r>
        <w:rPr>
          <w:rFonts w:hint="eastAsia"/>
        </w:rPr>
        <w:t>装钉博缝门窗</w:t>
      </w:r>
      <w:proofErr w:type="gramEnd"/>
      <w:r>
        <w:rPr>
          <w:rFonts w:hint="eastAsia"/>
        </w:rPr>
        <w:t>位置搭设完毕，并经有关人员验收合格。</w:t>
      </w:r>
    </w:p>
    <w:p w:rsidR="002D5463" w:rsidRDefault="00111CF6">
      <w:pPr>
        <w:pStyle w:val="a1"/>
        <w:spacing w:before="156" w:after="156"/>
        <w:outlineLvl w:val="9"/>
      </w:pPr>
      <w:bookmarkStart w:id="249" w:name="_Toc24714"/>
      <w:bookmarkStart w:id="250" w:name="_Toc4138"/>
      <w:r>
        <w:rPr>
          <w:rFonts w:hint="eastAsia"/>
        </w:rPr>
        <w:t>门窗糊饰</w:t>
      </w:r>
      <w:bookmarkEnd w:id="249"/>
      <w:bookmarkEnd w:id="250"/>
    </w:p>
    <w:p w:rsidR="002D5463" w:rsidRDefault="00111CF6">
      <w:pPr>
        <w:pStyle w:val="a2"/>
        <w:spacing w:before="156" w:after="156"/>
        <w:outlineLvl w:val="9"/>
      </w:pPr>
      <w:bookmarkStart w:id="251" w:name="_Toc5410"/>
      <w:bookmarkStart w:id="252" w:name="_Toc15969"/>
      <w:bookmarkStart w:id="253" w:name="_Toc896"/>
      <w:r>
        <w:rPr>
          <w:rFonts w:hint="eastAsia"/>
        </w:rPr>
        <w:t>工艺流程</w:t>
      </w:r>
      <w:bookmarkEnd w:id="251"/>
      <w:bookmarkEnd w:id="252"/>
      <w:bookmarkEnd w:id="253"/>
    </w:p>
    <w:p w:rsidR="002D5463" w:rsidRDefault="00111CF6">
      <w:pPr>
        <w:pStyle w:val="a3"/>
        <w:spacing w:before="156" w:after="156"/>
        <w:ind w:left="0"/>
        <w:outlineLvl w:val="9"/>
      </w:pPr>
      <w:bookmarkStart w:id="254" w:name="_Toc6544"/>
      <w:bookmarkStart w:id="255" w:name="_Toc27935"/>
      <w:r>
        <w:rPr>
          <w:rFonts w:hint="eastAsia"/>
        </w:rPr>
        <w:t>风门、外檐隔扇门、槛窗、横披窗、楣子</w:t>
      </w:r>
      <w:bookmarkEnd w:id="254"/>
      <w:bookmarkEnd w:id="255"/>
    </w:p>
    <w:p w:rsidR="002D5463" w:rsidRDefault="00111CF6">
      <w:pPr>
        <w:pStyle w:val="aff7"/>
      </w:pPr>
      <w:r>
        <w:rPr>
          <w:rFonts w:hint="eastAsia"/>
        </w:rPr>
        <w:t>清理木构→下料裁纸→</w:t>
      </w:r>
      <w:proofErr w:type="gramStart"/>
      <w:r>
        <w:rPr>
          <w:rFonts w:hint="eastAsia"/>
        </w:rPr>
        <w:t>糊饰部位</w:t>
      </w:r>
      <w:proofErr w:type="gramEnd"/>
      <w:r>
        <w:rPr>
          <w:rFonts w:hint="eastAsia"/>
        </w:rPr>
        <w:t>刷糊→粘贴纸张。</w:t>
      </w:r>
    </w:p>
    <w:p w:rsidR="002D5463" w:rsidRDefault="00111CF6">
      <w:pPr>
        <w:pStyle w:val="a3"/>
        <w:spacing w:before="156" w:after="156"/>
        <w:ind w:left="0"/>
        <w:outlineLvl w:val="9"/>
      </w:pPr>
      <w:bookmarkStart w:id="256" w:name="_Toc15590"/>
      <w:bookmarkStart w:id="257" w:name="_Toc17400"/>
      <w:r>
        <w:rPr>
          <w:rFonts w:hint="eastAsia"/>
        </w:rPr>
        <w:t>支摘窗</w:t>
      </w:r>
      <w:bookmarkEnd w:id="256"/>
      <w:bookmarkEnd w:id="257"/>
    </w:p>
    <w:p w:rsidR="002D5463" w:rsidRDefault="00111CF6">
      <w:pPr>
        <w:pStyle w:val="aff7"/>
      </w:pPr>
      <w:r>
        <w:rPr>
          <w:rFonts w:hint="eastAsia"/>
        </w:rPr>
        <w:t>清理木构→下料裁纸、纱或冷布→</w:t>
      </w:r>
      <w:proofErr w:type="gramStart"/>
      <w:r>
        <w:rPr>
          <w:rFonts w:hint="eastAsia"/>
        </w:rPr>
        <w:t>糊饰部位</w:t>
      </w:r>
      <w:proofErr w:type="gramEnd"/>
      <w:r>
        <w:rPr>
          <w:rFonts w:hint="eastAsia"/>
        </w:rPr>
        <w:t>刷糊→粘贴纸张或纱。</w:t>
      </w:r>
    </w:p>
    <w:p w:rsidR="002D5463" w:rsidRDefault="00111CF6">
      <w:pPr>
        <w:pStyle w:val="a3"/>
        <w:spacing w:before="156" w:after="156"/>
        <w:ind w:left="0"/>
        <w:outlineLvl w:val="9"/>
      </w:pPr>
      <w:bookmarkStart w:id="258" w:name="_Toc2536"/>
      <w:bookmarkStart w:id="259" w:name="_Toc10027"/>
      <w:proofErr w:type="gramStart"/>
      <w:r>
        <w:rPr>
          <w:rFonts w:hint="eastAsia"/>
        </w:rPr>
        <w:t>室内卷窗</w:t>
      </w:r>
      <w:bookmarkEnd w:id="258"/>
      <w:bookmarkEnd w:id="259"/>
      <w:proofErr w:type="gramEnd"/>
    </w:p>
    <w:p w:rsidR="002D5463" w:rsidRDefault="00111CF6">
      <w:pPr>
        <w:pStyle w:val="aff7"/>
      </w:pPr>
      <w:r>
        <w:rPr>
          <w:rFonts w:hint="eastAsia"/>
        </w:rPr>
        <w:t>熏烤秫秸</w:t>
      </w:r>
      <w:proofErr w:type="gramStart"/>
      <w:r>
        <w:rPr>
          <w:rFonts w:hint="eastAsia"/>
        </w:rPr>
        <w:t>秆</w:t>
      </w:r>
      <w:proofErr w:type="gramEnd"/>
      <w:r>
        <w:rPr>
          <w:rFonts w:hint="eastAsia"/>
        </w:rPr>
        <w:t>或制作杉木</w:t>
      </w:r>
      <w:proofErr w:type="gramStart"/>
      <w:r>
        <w:rPr>
          <w:rFonts w:hint="eastAsia"/>
        </w:rPr>
        <w:t>秆</w:t>
      </w:r>
      <w:proofErr w:type="gramEnd"/>
      <w:r>
        <w:rPr>
          <w:rFonts w:hint="eastAsia"/>
        </w:rPr>
        <w:t>→卷</w:t>
      </w:r>
      <w:proofErr w:type="gramStart"/>
      <w:r>
        <w:rPr>
          <w:rFonts w:hint="eastAsia"/>
        </w:rPr>
        <w:t>杆下料裹纸</w:t>
      </w:r>
      <w:proofErr w:type="gramEnd"/>
      <w:r>
        <w:rPr>
          <w:rFonts w:hint="eastAsia"/>
        </w:rPr>
        <w:t>→下料裁纸→</w:t>
      </w:r>
      <w:proofErr w:type="gramStart"/>
      <w:r>
        <w:rPr>
          <w:rFonts w:hint="eastAsia"/>
        </w:rPr>
        <w:t>固定卷窗→扦钉绑线</w:t>
      </w:r>
      <w:proofErr w:type="gramEnd"/>
      <w:r>
        <w:rPr>
          <w:rFonts w:hint="eastAsia"/>
        </w:rPr>
        <w:t>。</w:t>
      </w:r>
    </w:p>
    <w:p w:rsidR="002D5463" w:rsidRDefault="00111CF6">
      <w:pPr>
        <w:pStyle w:val="a2"/>
        <w:spacing w:before="156" w:after="156"/>
        <w:outlineLvl w:val="9"/>
        <w:rPr>
          <w:rFonts w:ascii="宋体" w:hAnsi="宋体" w:cs="宋体"/>
          <w:bCs/>
        </w:rPr>
      </w:pPr>
      <w:bookmarkStart w:id="260" w:name="_Toc1916"/>
      <w:bookmarkStart w:id="261" w:name="_Toc31254"/>
      <w:bookmarkStart w:id="262" w:name="_Toc672"/>
      <w:r>
        <w:rPr>
          <w:rFonts w:ascii="宋体" w:hAnsi="宋体" w:cs="宋体" w:hint="eastAsia"/>
          <w:bCs/>
        </w:rPr>
        <w:t>操作</w:t>
      </w:r>
      <w:r>
        <w:rPr>
          <w:rFonts w:hint="eastAsia"/>
        </w:rPr>
        <w:t>工艺</w:t>
      </w:r>
      <w:bookmarkEnd w:id="260"/>
      <w:bookmarkEnd w:id="261"/>
      <w:bookmarkEnd w:id="262"/>
    </w:p>
    <w:p w:rsidR="002D5463" w:rsidRDefault="00111CF6">
      <w:pPr>
        <w:pStyle w:val="afffffa"/>
        <w:spacing w:before="0" w:after="0"/>
        <w:ind w:left="0"/>
        <w:outlineLvl w:val="9"/>
      </w:pPr>
      <w:r>
        <w:rPr>
          <w:rFonts w:hint="eastAsia"/>
        </w:rPr>
        <w:t>清理木构：应</w:t>
      </w:r>
      <w:proofErr w:type="gramStart"/>
      <w:r>
        <w:rPr>
          <w:rFonts w:hint="eastAsia"/>
        </w:rPr>
        <w:t>将活扇取下</w:t>
      </w:r>
      <w:proofErr w:type="gramEnd"/>
      <w:r>
        <w:rPr>
          <w:rFonts w:hint="eastAsia"/>
        </w:rPr>
        <w:t>，对活扇、</w:t>
      </w:r>
      <w:proofErr w:type="gramStart"/>
      <w:r>
        <w:rPr>
          <w:rFonts w:hint="eastAsia"/>
        </w:rPr>
        <w:t>死扇除尘</w:t>
      </w:r>
      <w:proofErr w:type="gramEnd"/>
      <w:r>
        <w:rPr>
          <w:rFonts w:hint="eastAsia"/>
        </w:rPr>
        <w:t>除污。</w:t>
      </w:r>
    </w:p>
    <w:p w:rsidR="002D5463" w:rsidRDefault="00111CF6">
      <w:pPr>
        <w:pStyle w:val="afffffa"/>
        <w:widowControl w:val="0"/>
        <w:adjustRightInd w:val="0"/>
        <w:snapToGrid w:val="0"/>
        <w:spacing w:before="0" w:after="0"/>
        <w:ind w:left="0"/>
        <w:outlineLvl w:val="9"/>
      </w:pPr>
      <w:r>
        <w:rPr>
          <w:rFonts w:hint="eastAsia"/>
        </w:rPr>
        <w:t>下料裁纸、断纱或冷布：</w:t>
      </w:r>
    </w:p>
    <w:p w:rsidR="002D5463" w:rsidRDefault="00111CF6">
      <w:pPr>
        <w:pStyle w:val="ac"/>
        <w:numPr>
          <w:ilvl w:val="0"/>
          <w:numId w:val="33"/>
        </w:numPr>
      </w:pPr>
      <w:r>
        <w:rPr>
          <w:rFonts w:hint="eastAsia"/>
        </w:rPr>
        <w:t>将纸张</w:t>
      </w:r>
      <w:proofErr w:type="gramStart"/>
      <w:r>
        <w:rPr>
          <w:rFonts w:hint="eastAsia"/>
        </w:rPr>
        <w:t>按糊饰部位</w:t>
      </w:r>
      <w:proofErr w:type="gramEnd"/>
      <w:r>
        <w:rPr>
          <w:rFonts w:hint="eastAsia"/>
        </w:rPr>
        <w:t>的木格尺寸四口裁齐，帘纹的方向按横糊窗户竖</w:t>
      </w:r>
      <w:proofErr w:type="gramStart"/>
      <w:r>
        <w:rPr>
          <w:rFonts w:hint="eastAsia"/>
        </w:rPr>
        <w:t>糊门剪裁</w:t>
      </w:r>
      <w:proofErr w:type="gramEnd"/>
      <w:r>
        <w:rPr>
          <w:rFonts w:hint="eastAsia"/>
        </w:rPr>
        <w:t>。</w:t>
      </w:r>
    </w:p>
    <w:p w:rsidR="002D5463" w:rsidRDefault="00111CF6">
      <w:pPr>
        <w:pStyle w:val="ac"/>
        <w:numPr>
          <w:ilvl w:val="0"/>
          <w:numId w:val="33"/>
        </w:numPr>
      </w:pPr>
      <w:proofErr w:type="gramStart"/>
      <w:r>
        <w:rPr>
          <w:rFonts w:hint="eastAsia"/>
        </w:rPr>
        <w:lastRenderedPageBreak/>
        <w:t>断纱应经纬</w:t>
      </w:r>
      <w:proofErr w:type="gramEnd"/>
      <w:r>
        <w:rPr>
          <w:rFonts w:hint="eastAsia"/>
        </w:rPr>
        <w:t>端正，确定花纹方向、主纹饰位置后剪裁。</w:t>
      </w:r>
    </w:p>
    <w:p w:rsidR="002D5463" w:rsidRDefault="00111CF6">
      <w:pPr>
        <w:pStyle w:val="ac"/>
        <w:numPr>
          <w:ilvl w:val="0"/>
          <w:numId w:val="33"/>
        </w:numPr>
      </w:pPr>
      <w:r>
        <w:rPr>
          <w:rFonts w:hint="eastAsia"/>
        </w:rPr>
        <w:t>冷布应采抽丝后在剪裁。</w:t>
      </w:r>
    </w:p>
    <w:p w:rsidR="002D5463" w:rsidRDefault="00111CF6">
      <w:pPr>
        <w:pStyle w:val="afffffa"/>
        <w:spacing w:before="0" w:after="0"/>
        <w:ind w:left="0"/>
        <w:outlineLvl w:val="9"/>
      </w:pPr>
      <w:proofErr w:type="gramStart"/>
      <w:r>
        <w:rPr>
          <w:rFonts w:hint="eastAsia"/>
        </w:rPr>
        <w:t>糊饰部位</w:t>
      </w:r>
      <w:proofErr w:type="gramEnd"/>
      <w:r>
        <w:rPr>
          <w:rFonts w:hint="eastAsia"/>
        </w:rPr>
        <w:t>刷糊：在门窗木格</w:t>
      </w:r>
      <w:proofErr w:type="gramStart"/>
      <w:r>
        <w:rPr>
          <w:rFonts w:hint="eastAsia"/>
        </w:rPr>
        <w:t>内侧刷蹭稠糊</w:t>
      </w:r>
      <w:proofErr w:type="gramEnd"/>
      <w:r>
        <w:rPr>
          <w:rFonts w:hint="eastAsia"/>
        </w:rPr>
        <w:t>，形成约1mm的糊膜。</w:t>
      </w:r>
    </w:p>
    <w:p w:rsidR="002D5463" w:rsidRDefault="00111CF6">
      <w:pPr>
        <w:pStyle w:val="afffffa"/>
        <w:spacing w:before="0" w:after="0"/>
        <w:ind w:left="0"/>
        <w:outlineLvl w:val="9"/>
      </w:pPr>
      <w:r>
        <w:rPr>
          <w:rFonts w:hint="eastAsia"/>
        </w:rPr>
        <w:t>粘贴纸张、纱或冷布：将裁好尺寸的纸张、纱或冷布粘贴在门窗木格位置。</w:t>
      </w:r>
      <w:proofErr w:type="gramStart"/>
      <w:r>
        <w:rPr>
          <w:rFonts w:hint="eastAsia"/>
        </w:rPr>
        <w:t>拼接搭口应</w:t>
      </w:r>
      <w:proofErr w:type="gramEnd"/>
      <w:r>
        <w:rPr>
          <w:rFonts w:hint="eastAsia"/>
        </w:rPr>
        <w:t>在木格处，上口压下口，</w:t>
      </w:r>
      <w:proofErr w:type="gramStart"/>
      <w:r>
        <w:rPr>
          <w:rFonts w:hint="eastAsia"/>
        </w:rPr>
        <w:t>搭口约</w:t>
      </w:r>
      <w:proofErr w:type="gramEnd"/>
      <w:r>
        <w:rPr>
          <w:rFonts w:hint="eastAsia"/>
        </w:rPr>
        <w:t>10mm。</w:t>
      </w:r>
    </w:p>
    <w:p w:rsidR="002D5463" w:rsidRDefault="00111CF6">
      <w:pPr>
        <w:pStyle w:val="afffffa"/>
        <w:spacing w:before="0" w:after="0"/>
        <w:ind w:left="0"/>
        <w:outlineLvl w:val="9"/>
      </w:pPr>
      <w:r>
        <w:rPr>
          <w:rFonts w:hint="eastAsia"/>
        </w:rPr>
        <w:t>熏烤秫秸</w:t>
      </w:r>
      <w:proofErr w:type="gramStart"/>
      <w:r>
        <w:rPr>
          <w:rFonts w:hint="eastAsia"/>
        </w:rPr>
        <w:t>秆</w:t>
      </w:r>
      <w:proofErr w:type="gramEnd"/>
      <w:r>
        <w:rPr>
          <w:rFonts w:hint="eastAsia"/>
        </w:rPr>
        <w:t>或制作杉木杆：卷杆应选用直顺的秫秸</w:t>
      </w:r>
      <w:proofErr w:type="gramStart"/>
      <w:r>
        <w:rPr>
          <w:rFonts w:hint="eastAsia"/>
        </w:rPr>
        <w:t>秆</w:t>
      </w:r>
      <w:proofErr w:type="gramEnd"/>
      <w:r>
        <w:rPr>
          <w:rFonts w:hint="eastAsia"/>
        </w:rPr>
        <w:t>，直径宜为10mm-20mm。如有局部弯曲应熏烤矫直。制作杉木杆的材料应干燥顺直无</w:t>
      </w:r>
      <w:proofErr w:type="gramStart"/>
      <w:r>
        <w:rPr>
          <w:rFonts w:hint="eastAsia"/>
        </w:rPr>
        <w:t>凸</w:t>
      </w:r>
      <w:proofErr w:type="gramEnd"/>
      <w:r>
        <w:rPr>
          <w:rFonts w:hint="eastAsia"/>
        </w:rPr>
        <w:t>结。</w:t>
      </w:r>
    </w:p>
    <w:p w:rsidR="002D5463" w:rsidRDefault="00111CF6">
      <w:pPr>
        <w:pStyle w:val="afffffa"/>
        <w:spacing w:before="0" w:after="0"/>
        <w:ind w:left="0"/>
        <w:outlineLvl w:val="9"/>
      </w:pPr>
      <w:r>
        <w:rPr>
          <w:rFonts w:hint="eastAsia"/>
        </w:rPr>
        <w:t>卷杆下料裹纸：卷杆长度</w:t>
      </w:r>
      <w:proofErr w:type="gramStart"/>
      <w:r>
        <w:rPr>
          <w:rFonts w:hint="eastAsia"/>
        </w:rPr>
        <w:t>按卷窗</w:t>
      </w:r>
      <w:proofErr w:type="gramEnd"/>
      <w:r>
        <w:rPr>
          <w:rFonts w:hint="eastAsia"/>
        </w:rPr>
        <w:t>宽度每边增加约20mm。卷</w:t>
      </w:r>
      <w:proofErr w:type="gramStart"/>
      <w:r>
        <w:rPr>
          <w:rFonts w:hint="eastAsia"/>
        </w:rPr>
        <w:t>杆应用</w:t>
      </w:r>
      <w:proofErr w:type="gramEnd"/>
      <w:r>
        <w:rPr>
          <w:rFonts w:hint="eastAsia"/>
        </w:rPr>
        <w:t>高丽纸或绫绢包裹两头，上卷</w:t>
      </w:r>
      <w:proofErr w:type="gramStart"/>
      <w:r>
        <w:rPr>
          <w:rFonts w:hint="eastAsia"/>
        </w:rPr>
        <w:t>杆应用披</w:t>
      </w:r>
      <w:proofErr w:type="gramEnd"/>
      <w:r>
        <w:rPr>
          <w:rFonts w:hint="eastAsia"/>
        </w:rPr>
        <w:t>串。</w:t>
      </w:r>
      <w:proofErr w:type="gramStart"/>
      <w:r>
        <w:rPr>
          <w:rFonts w:hint="eastAsia"/>
        </w:rPr>
        <w:t>卷窗吊挂</w:t>
      </w:r>
      <w:proofErr w:type="gramEnd"/>
      <w:r>
        <w:rPr>
          <w:rFonts w:hint="eastAsia"/>
        </w:rPr>
        <w:t>应上侧卷杆的直径小于下侧。</w:t>
      </w:r>
    </w:p>
    <w:p w:rsidR="002D5463" w:rsidRDefault="00111CF6">
      <w:pPr>
        <w:pStyle w:val="afffffa"/>
        <w:spacing w:before="0" w:after="0"/>
        <w:ind w:left="0"/>
        <w:outlineLvl w:val="9"/>
      </w:pPr>
      <w:r>
        <w:rPr>
          <w:rFonts w:hint="eastAsia"/>
        </w:rPr>
        <w:t>卷窗下料裁纸：根据</w:t>
      </w:r>
      <w:proofErr w:type="gramStart"/>
      <w:r>
        <w:rPr>
          <w:rFonts w:hint="eastAsia"/>
        </w:rPr>
        <w:t>需糊饰部位</w:t>
      </w:r>
      <w:proofErr w:type="gramEnd"/>
      <w:r>
        <w:rPr>
          <w:rFonts w:hint="eastAsia"/>
        </w:rPr>
        <w:t>的高、宽下料，帘纹应为横向，上侧留出20mm-30mm的搭糊宽度，下侧留出</w:t>
      </w:r>
      <w:proofErr w:type="gramStart"/>
      <w:r>
        <w:rPr>
          <w:rFonts w:hint="eastAsia"/>
        </w:rPr>
        <w:t>固定卷</w:t>
      </w:r>
      <w:proofErr w:type="gramEnd"/>
      <w:r>
        <w:rPr>
          <w:rFonts w:hint="eastAsia"/>
        </w:rPr>
        <w:t>杆的宽度，</w:t>
      </w:r>
      <w:proofErr w:type="gramStart"/>
      <w:r>
        <w:rPr>
          <w:rFonts w:hint="eastAsia"/>
        </w:rPr>
        <w:t>四裁方</w:t>
      </w:r>
      <w:proofErr w:type="gramEnd"/>
      <w:r>
        <w:rPr>
          <w:rFonts w:hint="eastAsia"/>
        </w:rPr>
        <w:t>正。</w:t>
      </w:r>
    </w:p>
    <w:p w:rsidR="002D5463" w:rsidRDefault="00111CF6">
      <w:pPr>
        <w:pStyle w:val="afffffa"/>
        <w:spacing w:before="0" w:after="0"/>
        <w:ind w:left="0"/>
        <w:outlineLvl w:val="9"/>
      </w:pPr>
      <w:proofErr w:type="gramStart"/>
      <w:r>
        <w:rPr>
          <w:rFonts w:hint="eastAsia"/>
        </w:rPr>
        <w:t>固定卷窗</w:t>
      </w:r>
      <w:proofErr w:type="gramEnd"/>
      <w:r>
        <w:rPr>
          <w:rFonts w:hint="eastAsia"/>
        </w:rPr>
        <w:t>：</w:t>
      </w:r>
      <w:proofErr w:type="gramStart"/>
      <w:r>
        <w:rPr>
          <w:rFonts w:hint="eastAsia"/>
        </w:rPr>
        <w:t>固定卷窗</w:t>
      </w:r>
      <w:proofErr w:type="gramEnd"/>
      <w:r>
        <w:rPr>
          <w:rFonts w:hint="eastAsia"/>
        </w:rPr>
        <w:t>通常采用两种形式</w:t>
      </w:r>
    </w:p>
    <w:p w:rsidR="002D5463" w:rsidRDefault="00111CF6">
      <w:pPr>
        <w:pStyle w:val="ac"/>
        <w:numPr>
          <w:ilvl w:val="0"/>
          <w:numId w:val="34"/>
        </w:numPr>
      </w:pPr>
      <w:r>
        <w:rPr>
          <w:rFonts w:hint="eastAsia"/>
        </w:rPr>
        <w:t>卷窗上侧粘贴固定。将裹好纸的卷</w:t>
      </w:r>
      <w:proofErr w:type="gramStart"/>
      <w:r>
        <w:rPr>
          <w:rFonts w:hint="eastAsia"/>
        </w:rPr>
        <w:t>秆</w:t>
      </w:r>
      <w:proofErr w:type="gramEnd"/>
      <w:r>
        <w:rPr>
          <w:rFonts w:hint="eastAsia"/>
        </w:rPr>
        <w:t>固定在纸张下端，上侧搭糊，将</w:t>
      </w:r>
      <w:proofErr w:type="gramStart"/>
      <w:r>
        <w:rPr>
          <w:rFonts w:hint="eastAsia"/>
        </w:rPr>
        <w:t>卷窗固定</w:t>
      </w:r>
      <w:proofErr w:type="gramEnd"/>
      <w:r>
        <w:rPr>
          <w:rFonts w:hint="eastAsia"/>
        </w:rPr>
        <w:t>在上侧的木</w:t>
      </w:r>
      <w:proofErr w:type="gramStart"/>
      <w:r>
        <w:rPr>
          <w:rFonts w:hint="eastAsia"/>
        </w:rPr>
        <w:t>枨</w:t>
      </w:r>
      <w:proofErr w:type="gramEnd"/>
      <w:r>
        <w:rPr>
          <w:rFonts w:hint="eastAsia"/>
        </w:rPr>
        <w:t>儿或大边上，糊口宜为20mm-30mm。</w:t>
      </w:r>
    </w:p>
    <w:p w:rsidR="002D5463" w:rsidRDefault="00111CF6">
      <w:pPr>
        <w:pStyle w:val="ac"/>
        <w:numPr>
          <w:ilvl w:val="0"/>
          <w:numId w:val="34"/>
        </w:numPr>
      </w:pPr>
      <w:r>
        <w:rPr>
          <w:rFonts w:hint="eastAsia"/>
        </w:rPr>
        <w:t>上侧吊挂固定。将裹好纸的卷</w:t>
      </w:r>
      <w:proofErr w:type="gramStart"/>
      <w:r>
        <w:rPr>
          <w:rFonts w:hint="eastAsia"/>
        </w:rPr>
        <w:t>杆固定</w:t>
      </w:r>
      <w:proofErr w:type="gramEnd"/>
      <w:r>
        <w:rPr>
          <w:rFonts w:hint="eastAsia"/>
        </w:rPr>
        <w:t>在卷窗上、下两侧，卷窗上侧卷杆两端应用麻线或</w:t>
      </w:r>
      <w:proofErr w:type="gramStart"/>
      <w:r>
        <w:rPr>
          <w:rFonts w:hint="eastAsia"/>
        </w:rPr>
        <w:t>棉线拴出绳套</w:t>
      </w:r>
      <w:proofErr w:type="gramEnd"/>
      <w:r>
        <w:rPr>
          <w:rFonts w:hint="eastAsia"/>
        </w:rPr>
        <w:t>儿，在窗户上牵钉子。</w:t>
      </w:r>
    </w:p>
    <w:p w:rsidR="002D5463" w:rsidRDefault="00111CF6">
      <w:pPr>
        <w:pStyle w:val="afffffa"/>
        <w:spacing w:before="0" w:after="0"/>
        <w:ind w:left="0"/>
        <w:outlineLvl w:val="9"/>
      </w:pPr>
      <w:r>
        <w:rPr>
          <w:rFonts w:hint="eastAsia"/>
        </w:rPr>
        <w:t>钉</w:t>
      </w:r>
      <w:proofErr w:type="gramStart"/>
      <w:r>
        <w:rPr>
          <w:rFonts w:hint="eastAsia"/>
        </w:rPr>
        <w:t>栓</w:t>
      </w:r>
      <w:proofErr w:type="gramEnd"/>
      <w:r>
        <w:rPr>
          <w:rFonts w:hint="eastAsia"/>
        </w:rPr>
        <w:t>绑线：</w:t>
      </w:r>
    </w:p>
    <w:p w:rsidR="002D5463" w:rsidRDefault="00111CF6">
      <w:pPr>
        <w:pStyle w:val="afffffa"/>
        <w:numPr>
          <w:ilvl w:val="0"/>
          <w:numId w:val="35"/>
        </w:numPr>
        <w:spacing w:before="0" w:after="0"/>
        <w:ind w:firstLine="420"/>
        <w:outlineLvl w:val="9"/>
      </w:pPr>
      <w:r>
        <w:rPr>
          <w:rFonts w:hint="eastAsia"/>
        </w:rPr>
        <w:t xml:space="preserve"> </w:t>
      </w:r>
      <w:proofErr w:type="gramStart"/>
      <w:r>
        <w:rPr>
          <w:rFonts w:hint="eastAsia"/>
        </w:rPr>
        <w:t>遮光卷窗在</w:t>
      </w:r>
      <w:proofErr w:type="gramEnd"/>
      <w:r>
        <w:rPr>
          <w:rFonts w:hint="eastAsia"/>
        </w:rPr>
        <w:t>四角的大边或木</w:t>
      </w:r>
      <w:proofErr w:type="gramStart"/>
      <w:r>
        <w:rPr>
          <w:rFonts w:hint="eastAsia"/>
        </w:rPr>
        <w:t>枨</w:t>
      </w:r>
      <w:proofErr w:type="gramEnd"/>
      <w:r>
        <w:rPr>
          <w:rFonts w:hint="eastAsia"/>
        </w:rPr>
        <w:t>儿上钉四颗钉子。</w:t>
      </w:r>
    </w:p>
    <w:p w:rsidR="002D5463" w:rsidRDefault="00111CF6">
      <w:pPr>
        <w:pStyle w:val="afffffa"/>
        <w:numPr>
          <w:ilvl w:val="0"/>
          <w:numId w:val="35"/>
        </w:numPr>
        <w:spacing w:before="0" w:after="0"/>
        <w:ind w:firstLineChars="200" w:firstLine="420"/>
        <w:outlineLvl w:val="9"/>
      </w:pPr>
      <w:r>
        <w:rPr>
          <w:rFonts w:hint="eastAsia"/>
        </w:rPr>
        <w:t xml:space="preserve"> 通风</w:t>
      </w:r>
      <w:proofErr w:type="gramStart"/>
      <w:r>
        <w:rPr>
          <w:rFonts w:hint="eastAsia"/>
        </w:rPr>
        <w:t>卷窗根据</w:t>
      </w:r>
      <w:proofErr w:type="gramEnd"/>
      <w:r>
        <w:rPr>
          <w:rFonts w:hint="eastAsia"/>
        </w:rPr>
        <w:t>窗户方格的位置钉钉子。</w:t>
      </w:r>
    </w:p>
    <w:p w:rsidR="002D5463" w:rsidRDefault="00111CF6">
      <w:pPr>
        <w:pStyle w:val="afffffa"/>
        <w:numPr>
          <w:ilvl w:val="0"/>
          <w:numId w:val="35"/>
        </w:numPr>
        <w:spacing w:before="0" w:after="0"/>
        <w:ind w:firstLineChars="200" w:firstLine="420"/>
        <w:outlineLvl w:val="9"/>
      </w:pPr>
      <w:r>
        <w:rPr>
          <w:rFonts w:hint="eastAsia"/>
        </w:rPr>
        <w:t xml:space="preserve"> 应用麻线或棉线在钉子上交叉，两侧及对角线</w:t>
      </w:r>
      <w:proofErr w:type="gramStart"/>
      <w:r>
        <w:rPr>
          <w:rFonts w:hint="eastAsia"/>
        </w:rPr>
        <w:t>栓</w:t>
      </w:r>
      <w:proofErr w:type="gramEnd"/>
      <w:r>
        <w:rPr>
          <w:rFonts w:hint="eastAsia"/>
        </w:rPr>
        <w:t>绑。</w:t>
      </w:r>
    </w:p>
    <w:p w:rsidR="002D5463" w:rsidRDefault="00111CF6">
      <w:pPr>
        <w:pStyle w:val="a1"/>
        <w:spacing w:before="156" w:after="156"/>
        <w:outlineLvl w:val="9"/>
      </w:pPr>
      <w:bookmarkStart w:id="263" w:name="_Toc4824"/>
      <w:bookmarkStart w:id="264" w:name="_Toc10142"/>
      <w:bookmarkStart w:id="265" w:name="_Toc424"/>
      <w:bookmarkStart w:id="266" w:name="_Toc6936"/>
      <w:bookmarkStart w:id="267" w:name="_Toc22508"/>
      <w:bookmarkStart w:id="268" w:name="_Toc21286"/>
      <w:r>
        <w:rPr>
          <w:rFonts w:hint="eastAsia"/>
        </w:rPr>
        <w:t>内</w:t>
      </w:r>
      <w:proofErr w:type="gramStart"/>
      <w:r>
        <w:rPr>
          <w:rFonts w:hint="eastAsia"/>
        </w:rPr>
        <w:t>檐博缝</w:t>
      </w:r>
      <w:bookmarkEnd w:id="263"/>
      <w:bookmarkEnd w:id="264"/>
      <w:bookmarkEnd w:id="265"/>
      <w:bookmarkEnd w:id="266"/>
      <w:bookmarkEnd w:id="267"/>
      <w:bookmarkEnd w:id="268"/>
      <w:proofErr w:type="gramEnd"/>
    </w:p>
    <w:p w:rsidR="002D5463" w:rsidRDefault="00111CF6">
      <w:pPr>
        <w:pStyle w:val="a2"/>
        <w:spacing w:before="156" w:after="156"/>
        <w:outlineLvl w:val="9"/>
      </w:pPr>
      <w:bookmarkStart w:id="269" w:name="_Toc9945"/>
      <w:bookmarkStart w:id="270" w:name="_Toc12805"/>
      <w:bookmarkStart w:id="271" w:name="_Toc18469"/>
      <w:bookmarkStart w:id="272" w:name="_Toc2314"/>
      <w:bookmarkStart w:id="273" w:name="_Toc187"/>
      <w:r>
        <w:rPr>
          <w:rFonts w:hint="eastAsia"/>
        </w:rPr>
        <w:t>软、</w:t>
      </w:r>
      <w:proofErr w:type="gramStart"/>
      <w:r>
        <w:rPr>
          <w:rFonts w:hint="eastAsia"/>
        </w:rPr>
        <w:t>硬博缝</w:t>
      </w:r>
      <w:bookmarkEnd w:id="269"/>
      <w:bookmarkEnd w:id="270"/>
      <w:bookmarkEnd w:id="271"/>
      <w:proofErr w:type="gramEnd"/>
    </w:p>
    <w:p w:rsidR="002D5463" w:rsidRDefault="00111CF6">
      <w:pPr>
        <w:pStyle w:val="a3"/>
        <w:spacing w:before="156" w:after="156"/>
        <w:ind w:left="0"/>
        <w:outlineLvl w:val="9"/>
        <w:rPr>
          <w:rFonts w:ascii="宋体" w:hAnsi="宋体" w:cs="宋体"/>
        </w:rPr>
      </w:pPr>
      <w:bookmarkStart w:id="274" w:name="_Toc28798"/>
      <w:bookmarkStart w:id="275" w:name="_Toc21092"/>
      <w:r>
        <w:rPr>
          <w:rFonts w:ascii="宋体" w:hAnsi="宋体" w:cs="宋体" w:hint="eastAsia"/>
        </w:rPr>
        <w:t>工艺流程</w:t>
      </w:r>
      <w:bookmarkEnd w:id="274"/>
    </w:p>
    <w:p w:rsidR="002D5463" w:rsidRDefault="00111CF6">
      <w:pPr>
        <w:pStyle w:val="a3"/>
        <w:spacing w:before="156" w:after="156"/>
        <w:ind w:left="0"/>
        <w:outlineLvl w:val="9"/>
      </w:pPr>
      <w:proofErr w:type="gramStart"/>
      <w:r>
        <w:rPr>
          <w:rFonts w:hint="eastAsia"/>
        </w:rPr>
        <w:t>硬博缝</w:t>
      </w:r>
      <w:bookmarkEnd w:id="272"/>
      <w:bookmarkEnd w:id="273"/>
      <w:bookmarkEnd w:id="275"/>
      <w:proofErr w:type="gramEnd"/>
    </w:p>
    <w:p w:rsidR="002D5463" w:rsidRDefault="00111CF6">
      <w:pPr>
        <w:pStyle w:val="aff7"/>
      </w:pPr>
      <w:r>
        <w:rPr>
          <w:rFonts w:hint="eastAsia"/>
        </w:rPr>
        <w:t>合背→下料→托绫、缎→包袼褙→</w:t>
      </w:r>
      <w:proofErr w:type="gramStart"/>
      <w:r>
        <w:rPr>
          <w:rFonts w:hint="eastAsia"/>
        </w:rPr>
        <w:t>亮钉压锭</w:t>
      </w:r>
      <w:proofErr w:type="gramEnd"/>
      <w:r>
        <w:rPr>
          <w:rFonts w:hint="eastAsia"/>
        </w:rPr>
        <w:t>。</w:t>
      </w:r>
    </w:p>
    <w:p w:rsidR="002D5463" w:rsidRDefault="00111CF6">
      <w:pPr>
        <w:pStyle w:val="a3"/>
        <w:spacing w:before="156" w:after="156"/>
        <w:ind w:left="0"/>
        <w:outlineLvl w:val="9"/>
        <w:rPr>
          <w:rFonts w:cs="宋体"/>
        </w:rPr>
      </w:pPr>
      <w:bookmarkStart w:id="276" w:name="_Toc750"/>
      <w:bookmarkStart w:id="277" w:name="_Toc7514"/>
      <w:bookmarkStart w:id="278" w:name="_Toc22455"/>
      <w:proofErr w:type="gramStart"/>
      <w:r>
        <w:rPr>
          <w:rFonts w:cs="宋体" w:hint="eastAsia"/>
        </w:rPr>
        <w:t>软博缝</w:t>
      </w:r>
      <w:bookmarkEnd w:id="276"/>
      <w:bookmarkEnd w:id="277"/>
      <w:bookmarkEnd w:id="278"/>
      <w:proofErr w:type="gramEnd"/>
    </w:p>
    <w:p w:rsidR="002D5463" w:rsidRDefault="00111CF6">
      <w:pPr>
        <w:pStyle w:val="aff7"/>
      </w:pPr>
      <w:r>
        <w:rPr>
          <w:rFonts w:hint="eastAsia"/>
        </w:rPr>
        <w:t>合背→下料→托绫、缎→剪裁→</w:t>
      </w:r>
      <w:proofErr w:type="gramStart"/>
      <w:r>
        <w:rPr>
          <w:rFonts w:hint="eastAsia"/>
        </w:rPr>
        <w:t>包软博缝→亮钉</w:t>
      </w:r>
      <w:proofErr w:type="gramEnd"/>
      <w:r>
        <w:rPr>
          <w:rFonts w:hint="eastAsia"/>
        </w:rPr>
        <w:t>压锭。</w:t>
      </w:r>
    </w:p>
    <w:p w:rsidR="002D5463" w:rsidRDefault="00111CF6">
      <w:pPr>
        <w:pStyle w:val="a3"/>
        <w:spacing w:before="156" w:after="156"/>
        <w:ind w:left="0"/>
        <w:outlineLvl w:val="9"/>
      </w:pPr>
      <w:bookmarkStart w:id="279" w:name="_Toc32403"/>
      <w:bookmarkStart w:id="280" w:name="_Toc640"/>
      <w:r>
        <w:rPr>
          <w:rFonts w:ascii="宋体" w:hAnsi="宋体" w:cs="宋体" w:hint="eastAsia"/>
        </w:rPr>
        <w:t>操作工艺</w:t>
      </w:r>
      <w:bookmarkEnd w:id="279"/>
      <w:bookmarkEnd w:id="280"/>
    </w:p>
    <w:p w:rsidR="002D5463" w:rsidRDefault="00111CF6">
      <w:pPr>
        <w:pStyle w:val="afffffe"/>
        <w:spacing w:before="0" w:after="0"/>
        <w:ind w:left="0"/>
        <w:outlineLvl w:val="9"/>
        <w:rPr>
          <w:rFonts w:cs="宋体"/>
        </w:rPr>
      </w:pPr>
      <w:r>
        <w:rPr>
          <w:rFonts w:cs="宋体" w:hint="eastAsia"/>
        </w:rPr>
        <w:t>合背：在袼褙正反两面分别粘贴纸张，直至达到所需厚度。</w:t>
      </w:r>
      <w:proofErr w:type="gramStart"/>
      <w:r>
        <w:rPr>
          <w:rFonts w:cs="宋体" w:hint="eastAsia"/>
        </w:rPr>
        <w:t>软博缝合</w:t>
      </w:r>
      <w:proofErr w:type="gramEnd"/>
      <w:r>
        <w:rPr>
          <w:rFonts w:cs="宋体" w:hint="eastAsia"/>
        </w:rPr>
        <w:t>背宜为2至4层。</w:t>
      </w:r>
    </w:p>
    <w:p w:rsidR="002D5463" w:rsidRDefault="00111CF6">
      <w:pPr>
        <w:pStyle w:val="afffffe"/>
        <w:spacing w:before="0" w:after="0"/>
        <w:ind w:left="0"/>
        <w:outlineLvl w:val="9"/>
        <w:rPr>
          <w:rFonts w:cs="宋体"/>
        </w:rPr>
      </w:pPr>
      <w:r>
        <w:rPr>
          <w:rFonts w:cs="宋体" w:hint="eastAsia"/>
        </w:rPr>
        <w:t>下料：将合</w:t>
      </w:r>
      <w:proofErr w:type="gramStart"/>
      <w:r>
        <w:rPr>
          <w:rFonts w:cs="宋体" w:hint="eastAsia"/>
        </w:rPr>
        <w:t>背完成</w:t>
      </w:r>
      <w:proofErr w:type="gramEnd"/>
      <w:r>
        <w:rPr>
          <w:rFonts w:cs="宋体" w:hint="eastAsia"/>
        </w:rPr>
        <w:t>的袼褙根据门、窗边框的实际尺寸剪裁。</w:t>
      </w:r>
    </w:p>
    <w:p w:rsidR="002D5463" w:rsidRDefault="00111CF6">
      <w:pPr>
        <w:pStyle w:val="afffffe"/>
        <w:spacing w:before="0" w:after="0"/>
        <w:ind w:left="0"/>
        <w:outlineLvl w:val="9"/>
        <w:rPr>
          <w:rFonts w:cs="宋体"/>
        </w:rPr>
      </w:pPr>
      <w:r>
        <w:rPr>
          <w:rFonts w:cs="宋体" w:hint="eastAsia"/>
        </w:rPr>
        <w:t>托绫、缎：</w:t>
      </w:r>
      <w:r>
        <w:rPr>
          <w:rFonts w:hint="eastAsia"/>
        </w:rPr>
        <w:t>应先用清水将</w:t>
      </w:r>
      <w:r>
        <w:rPr>
          <w:rFonts w:cs="宋体" w:hint="eastAsia"/>
        </w:rPr>
        <w:t>绫、缎</w:t>
      </w:r>
      <w:r>
        <w:rPr>
          <w:rFonts w:hint="eastAsia"/>
        </w:rPr>
        <w:t>浸透，再用白毛巾吸去多余水分</w:t>
      </w:r>
      <w:r>
        <w:rPr>
          <w:rFonts w:cs="宋体" w:hint="eastAsia"/>
        </w:rPr>
        <w:t>，将绫、</w:t>
      </w:r>
      <w:proofErr w:type="gramStart"/>
      <w:r>
        <w:rPr>
          <w:rFonts w:cs="宋体" w:hint="eastAsia"/>
        </w:rPr>
        <w:t>缎蹬平</w:t>
      </w:r>
      <w:proofErr w:type="gramEnd"/>
      <w:r>
        <w:rPr>
          <w:rFonts w:cs="宋体" w:hint="eastAsia"/>
        </w:rPr>
        <w:t>。</w:t>
      </w:r>
      <w:r>
        <w:rPr>
          <w:rFonts w:hint="eastAsia"/>
        </w:rPr>
        <w:t>在</w:t>
      </w:r>
      <w:r>
        <w:rPr>
          <w:rFonts w:cs="宋体" w:hint="eastAsia"/>
        </w:rPr>
        <w:t>绫、缎</w:t>
      </w:r>
      <w:r>
        <w:rPr>
          <w:rFonts w:hint="eastAsia"/>
        </w:rPr>
        <w:t>上满刷稠糊，并揉匀、光浆。</w:t>
      </w:r>
      <w:proofErr w:type="gramStart"/>
      <w:r>
        <w:rPr>
          <w:rFonts w:cs="宋体" w:hint="eastAsia"/>
        </w:rPr>
        <w:t>将配卷的</w:t>
      </w:r>
      <w:proofErr w:type="gramEnd"/>
      <w:r>
        <w:rPr>
          <w:rFonts w:cs="宋体" w:hint="eastAsia"/>
        </w:rPr>
        <w:t>纸张对齐绫、缎上纸、排实，</w:t>
      </w:r>
      <w:r>
        <w:rPr>
          <w:rFonts w:hint="eastAsia"/>
        </w:rPr>
        <w:t>采用限制干燥法干燥</w:t>
      </w:r>
      <w:r>
        <w:rPr>
          <w:rFonts w:cs="宋体" w:hint="eastAsia"/>
        </w:rPr>
        <w:t>。</w:t>
      </w:r>
    </w:p>
    <w:p w:rsidR="002D5463" w:rsidRDefault="00111CF6">
      <w:pPr>
        <w:pStyle w:val="afffffe"/>
        <w:spacing w:before="0" w:after="0"/>
        <w:ind w:left="0"/>
        <w:outlineLvl w:val="9"/>
      </w:pPr>
      <w:r>
        <w:rPr>
          <w:rFonts w:hint="eastAsia"/>
        </w:rPr>
        <w:t>包袼褙、博缝：在托</w:t>
      </w:r>
      <w:proofErr w:type="gramStart"/>
      <w:r>
        <w:rPr>
          <w:rFonts w:hint="eastAsia"/>
        </w:rPr>
        <w:t>裱</w:t>
      </w:r>
      <w:proofErr w:type="gramEnd"/>
      <w:r>
        <w:rPr>
          <w:rFonts w:hint="eastAsia"/>
        </w:rPr>
        <w:t>好的</w:t>
      </w:r>
      <w:r>
        <w:rPr>
          <w:rFonts w:cs="宋体" w:hint="eastAsia"/>
        </w:rPr>
        <w:t>绫、缎</w:t>
      </w:r>
      <w:proofErr w:type="gramStart"/>
      <w:r>
        <w:rPr>
          <w:rFonts w:cs="宋体" w:hint="eastAsia"/>
        </w:rPr>
        <w:t>上刷</w:t>
      </w:r>
      <w:r>
        <w:rPr>
          <w:rFonts w:hint="eastAsia"/>
        </w:rPr>
        <w:t>次稠糊</w:t>
      </w:r>
      <w:proofErr w:type="gramEnd"/>
      <w:r>
        <w:rPr>
          <w:rFonts w:hint="eastAsia"/>
        </w:rPr>
        <w:t>，</w:t>
      </w:r>
      <w:proofErr w:type="gramStart"/>
      <w:r>
        <w:rPr>
          <w:rFonts w:hint="eastAsia"/>
        </w:rPr>
        <w:t>将裁好的</w:t>
      </w:r>
      <w:proofErr w:type="gramEnd"/>
      <w:r>
        <w:rPr>
          <w:rFonts w:hint="eastAsia"/>
        </w:rPr>
        <w:t>袼褙包裹。</w:t>
      </w:r>
      <w:proofErr w:type="gramStart"/>
      <w:r>
        <w:rPr>
          <w:rFonts w:hint="eastAsia"/>
        </w:rPr>
        <w:t>压口留在博缝条</w:t>
      </w:r>
      <w:proofErr w:type="gramEnd"/>
      <w:r>
        <w:rPr>
          <w:rFonts w:hint="eastAsia"/>
        </w:rPr>
        <w:t>的内侧约60mm处。</w:t>
      </w:r>
    </w:p>
    <w:p w:rsidR="002D5463" w:rsidRDefault="00111CF6">
      <w:pPr>
        <w:pStyle w:val="afffffe"/>
        <w:spacing w:before="0" w:after="0"/>
        <w:ind w:left="0"/>
        <w:outlineLvl w:val="9"/>
      </w:pPr>
      <w:proofErr w:type="gramStart"/>
      <w:r>
        <w:rPr>
          <w:rFonts w:hint="eastAsia"/>
        </w:rPr>
        <w:t>亮钉压锭</w:t>
      </w:r>
      <w:proofErr w:type="gramEnd"/>
      <w:r>
        <w:rPr>
          <w:rFonts w:hint="eastAsia"/>
        </w:rPr>
        <w:t>：</w:t>
      </w:r>
    </w:p>
    <w:p w:rsidR="002D5463" w:rsidRDefault="00111CF6">
      <w:pPr>
        <w:pStyle w:val="ac"/>
        <w:numPr>
          <w:ilvl w:val="0"/>
          <w:numId w:val="36"/>
        </w:numPr>
      </w:pPr>
      <w:r>
        <w:rPr>
          <w:rFonts w:hint="eastAsia"/>
        </w:rPr>
        <w:t>用雨点钉或裘皮钉、大帽铜钉，将</w:t>
      </w:r>
      <w:proofErr w:type="gramStart"/>
      <w:r>
        <w:rPr>
          <w:rFonts w:hint="eastAsia"/>
        </w:rPr>
        <w:t>博缝条</w:t>
      </w:r>
      <w:proofErr w:type="gramEnd"/>
      <w:r>
        <w:rPr>
          <w:rFonts w:hint="eastAsia"/>
        </w:rPr>
        <w:t>固定在距门窗边框约10mm。</w:t>
      </w:r>
    </w:p>
    <w:p w:rsidR="002D5463" w:rsidRDefault="00111CF6">
      <w:pPr>
        <w:pStyle w:val="ac"/>
        <w:numPr>
          <w:ilvl w:val="0"/>
          <w:numId w:val="36"/>
        </w:numPr>
      </w:pPr>
      <w:r>
        <w:rPr>
          <w:rFonts w:hint="eastAsia"/>
        </w:rPr>
        <w:t>压锭应两排，竖向间距约100mm，两排行距约50mm。两排钉子应错开一半的位置。</w:t>
      </w:r>
    </w:p>
    <w:p w:rsidR="002D5463" w:rsidRDefault="00111CF6">
      <w:pPr>
        <w:pStyle w:val="ac"/>
        <w:numPr>
          <w:ilvl w:val="0"/>
          <w:numId w:val="36"/>
        </w:numPr>
      </w:pPr>
      <w:proofErr w:type="gramStart"/>
      <w:r>
        <w:rPr>
          <w:rFonts w:hint="eastAsia"/>
        </w:rPr>
        <w:t>博缝宽度应内口齐</w:t>
      </w:r>
      <w:proofErr w:type="gramEnd"/>
      <w:r>
        <w:rPr>
          <w:rFonts w:hint="eastAsia"/>
        </w:rPr>
        <w:t>门框，外口超过门窗缝隙约50mm。</w:t>
      </w:r>
    </w:p>
    <w:p w:rsidR="002D5463" w:rsidRDefault="00111CF6">
      <w:pPr>
        <w:pStyle w:val="ac"/>
        <w:numPr>
          <w:ilvl w:val="0"/>
          <w:numId w:val="36"/>
        </w:numPr>
      </w:pPr>
      <w:r>
        <w:rPr>
          <w:rFonts w:hint="eastAsia"/>
        </w:rPr>
        <w:lastRenderedPageBreak/>
        <w:t>博缝里侧与门、窗框齐平，</w:t>
      </w:r>
      <w:proofErr w:type="gramStart"/>
      <w:r>
        <w:rPr>
          <w:rFonts w:hint="eastAsia"/>
        </w:rPr>
        <w:t>硬博缝完全</w:t>
      </w:r>
      <w:proofErr w:type="gramEnd"/>
      <w:r>
        <w:rPr>
          <w:rFonts w:hint="eastAsia"/>
        </w:rPr>
        <w:t>覆盖门、窗框。</w:t>
      </w:r>
    </w:p>
    <w:p w:rsidR="002D5463" w:rsidRDefault="00111CF6">
      <w:pPr>
        <w:pStyle w:val="ac"/>
        <w:numPr>
          <w:ilvl w:val="0"/>
          <w:numId w:val="36"/>
        </w:numPr>
      </w:pPr>
      <w:proofErr w:type="gramStart"/>
      <w:r>
        <w:rPr>
          <w:rFonts w:hint="eastAsia"/>
        </w:rPr>
        <w:t>软博缝应</w:t>
      </w:r>
      <w:proofErr w:type="gramEnd"/>
      <w:r>
        <w:rPr>
          <w:rFonts w:hint="eastAsia"/>
        </w:rPr>
        <w:t>钉在门有户</w:t>
      </w:r>
      <w:proofErr w:type="gramStart"/>
      <w:r>
        <w:rPr>
          <w:rFonts w:hint="eastAsia"/>
        </w:rPr>
        <w:t>枢</w:t>
      </w:r>
      <w:proofErr w:type="gramEnd"/>
      <w:r>
        <w:rPr>
          <w:rFonts w:hint="eastAsia"/>
        </w:rPr>
        <w:t>的边框位置，下料与户</w:t>
      </w:r>
      <w:proofErr w:type="gramStart"/>
      <w:r>
        <w:rPr>
          <w:rFonts w:hint="eastAsia"/>
        </w:rPr>
        <w:t>枢</w:t>
      </w:r>
      <w:proofErr w:type="gramEnd"/>
      <w:r>
        <w:rPr>
          <w:rFonts w:hint="eastAsia"/>
        </w:rPr>
        <w:t>边框相等。燕尾形的</w:t>
      </w:r>
      <w:proofErr w:type="gramStart"/>
      <w:r>
        <w:rPr>
          <w:rFonts w:hint="eastAsia"/>
        </w:rPr>
        <w:t>软博缝</w:t>
      </w:r>
      <w:proofErr w:type="gramEnd"/>
      <w:r>
        <w:rPr>
          <w:rFonts w:hint="eastAsia"/>
        </w:rPr>
        <w:t>，折缝与门的厚度平齐，看面与门窗木框等宽。</w:t>
      </w:r>
    </w:p>
    <w:p w:rsidR="002D5463" w:rsidRDefault="00111CF6">
      <w:pPr>
        <w:pStyle w:val="a2"/>
        <w:spacing w:before="156" w:after="156"/>
        <w:outlineLvl w:val="9"/>
      </w:pPr>
      <w:bookmarkStart w:id="281" w:name="_Toc31821"/>
      <w:bookmarkStart w:id="282" w:name="_Toc13268"/>
      <w:bookmarkStart w:id="283" w:name="_Toc14293"/>
      <w:bookmarkStart w:id="284" w:name="_Toc16371"/>
      <w:bookmarkStart w:id="285" w:name="_Toc4140"/>
      <w:bookmarkStart w:id="286" w:name="_Toc3911"/>
      <w:r>
        <w:rPr>
          <w:rFonts w:hint="eastAsia"/>
        </w:rPr>
        <w:t>棉布博缝</w:t>
      </w:r>
      <w:bookmarkEnd w:id="281"/>
      <w:bookmarkEnd w:id="282"/>
      <w:bookmarkEnd w:id="283"/>
      <w:bookmarkEnd w:id="284"/>
      <w:bookmarkEnd w:id="285"/>
      <w:bookmarkEnd w:id="286"/>
    </w:p>
    <w:p w:rsidR="002D5463" w:rsidRDefault="00111CF6">
      <w:pPr>
        <w:pStyle w:val="a3"/>
        <w:spacing w:before="156" w:after="156"/>
        <w:ind w:left="0"/>
        <w:outlineLvl w:val="9"/>
      </w:pPr>
      <w:bookmarkStart w:id="287" w:name="_Toc23156"/>
      <w:bookmarkStart w:id="288" w:name="_Toc9731"/>
      <w:r>
        <w:rPr>
          <w:rFonts w:ascii="宋体" w:hAnsi="宋体" w:cs="宋体" w:hint="eastAsia"/>
        </w:rPr>
        <w:t>工艺流程</w:t>
      </w:r>
      <w:bookmarkStart w:id="289" w:name="_Toc69935348"/>
      <w:bookmarkEnd w:id="287"/>
      <w:bookmarkEnd w:id="288"/>
    </w:p>
    <w:p w:rsidR="002D5463" w:rsidRDefault="00111CF6">
      <w:pPr>
        <w:pStyle w:val="a3"/>
        <w:spacing w:before="156" w:after="156"/>
        <w:ind w:left="0"/>
        <w:outlineLvl w:val="9"/>
      </w:pPr>
      <w:r>
        <w:rPr>
          <w:rFonts w:hint="eastAsia"/>
        </w:rPr>
        <w:t>布与布、布与纸粘合博缝</w:t>
      </w:r>
    </w:p>
    <w:p w:rsidR="002D5463" w:rsidRDefault="00111CF6">
      <w:pPr>
        <w:pStyle w:val="a3"/>
        <w:numPr>
          <w:ilvl w:val="3"/>
          <w:numId w:val="0"/>
        </w:numPr>
        <w:spacing w:before="156" w:after="156"/>
        <w:ind w:firstLineChars="200" w:firstLine="420"/>
        <w:outlineLvl w:val="9"/>
        <w:rPr>
          <w:rFonts w:ascii="宋体" w:eastAsia="宋体" w:hAnsi="宋体" w:cs="宋体"/>
        </w:rPr>
      </w:pPr>
      <w:r>
        <w:rPr>
          <w:rFonts w:ascii="宋体" w:eastAsia="宋体" w:hAnsi="宋体" w:cs="宋体" w:hint="eastAsia"/>
        </w:rPr>
        <w:t>棉布下料→托棉布→</w:t>
      </w:r>
      <w:proofErr w:type="gramStart"/>
      <w:r>
        <w:rPr>
          <w:rFonts w:ascii="宋体" w:eastAsia="宋体" w:hAnsi="宋体" w:cs="宋体" w:hint="eastAsia"/>
        </w:rPr>
        <w:t>飘干</w:t>
      </w:r>
      <w:proofErr w:type="gramEnd"/>
      <w:r>
        <w:rPr>
          <w:rFonts w:ascii="宋体" w:eastAsia="宋体" w:hAnsi="宋体" w:cs="宋体" w:hint="eastAsia"/>
        </w:rPr>
        <w:t>→合四层棉布袼褙→</w:t>
      </w:r>
      <w:proofErr w:type="gramStart"/>
      <w:r>
        <w:rPr>
          <w:rFonts w:ascii="宋体" w:eastAsia="宋体" w:hAnsi="宋体" w:cs="宋体" w:hint="eastAsia"/>
        </w:rPr>
        <w:t>飘干</w:t>
      </w:r>
      <w:proofErr w:type="gramEnd"/>
      <w:r>
        <w:rPr>
          <w:rFonts w:ascii="宋体" w:eastAsia="宋体" w:hAnsi="宋体" w:cs="宋体" w:hint="eastAsia"/>
        </w:rPr>
        <w:t>→合八层棉布袼褙→在棉布袼褙</w:t>
      </w:r>
      <w:proofErr w:type="gramStart"/>
      <w:r>
        <w:rPr>
          <w:rFonts w:ascii="宋体" w:eastAsia="宋体" w:hAnsi="宋体" w:cs="宋体" w:hint="eastAsia"/>
        </w:rPr>
        <w:t>纸面覆背棉布</w:t>
      </w:r>
      <w:proofErr w:type="gramEnd"/>
      <w:r>
        <w:rPr>
          <w:rFonts w:ascii="宋体" w:eastAsia="宋体" w:hAnsi="宋体" w:cs="宋体" w:hint="eastAsia"/>
        </w:rPr>
        <w:t>→上墙挣平</w:t>
      </w:r>
      <w:bookmarkEnd w:id="289"/>
      <w:r>
        <w:rPr>
          <w:rFonts w:ascii="宋体" w:eastAsia="宋体" w:hAnsi="宋体" w:cs="宋体" w:hint="eastAsia"/>
        </w:rPr>
        <w:t>。</w:t>
      </w:r>
    </w:p>
    <w:p w:rsidR="002D5463" w:rsidRDefault="00111CF6">
      <w:pPr>
        <w:pStyle w:val="a3"/>
        <w:spacing w:before="156" w:after="156"/>
        <w:ind w:left="0"/>
        <w:outlineLvl w:val="9"/>
      </w:pPr>
      <w:bookmarkStart w:id="290" w:name="_Toc23095"/>
      <w:bookmarkStart w:id="291" w:name="_Toc2145"/>
      <w:r>
        <w:rPr>
          <w:rFonts w:ascii="宋体" w:hAnsi="宋体" w:cs="宋体" w:hint="eastAsia"/>
        </w:rPr>
        <w:t>操作工艺</w:t>
      </w:r>
      <w:bookmarkEnd w:id="290"/>
      <w:bookmarkEnd w:id="291"/>
    </w:p>
    <w:p w:rsidR="002D5463" w:rsidRDefault="00111CF6">
      <w:pPr>
        <w:pStyle w:val="afffffe"/>
        <w:spacing w:before="0" w:after="0"/>
        <w:ind w:left="0"/>
        <w:outlineLvl w:val="9"/>
        <w:rPr>
          <w:rFonts w:cs="宋体"/>
        </w:rPr>
      </w:pPr>
      <w:r>
        <w:rPr>
          <w:rFonts w:cs="宋体" w:hint="eastAsia"/>
        </w:rPr>
        <w:t>棉布下料：应根据门窗长度裁断。</w:t>
      </w:r>
    </w:p>
    <w:p w:rsidR="002D5463" w:rsidRDefault="00111CF6">
      <w:pPr>
        <w:pStyle w:val="afffffe"/>
        <w:spacing w:before="0" w:after="0"/>
        <w:ind w:left="0"/>
        <w:outlineLvl w:val="9"/>
        <w:rPr>
          <w:rFonts w:cs="宋体"/>
        </w:rPr>
      </w:pPr>
      <w:r>
        <w:rPr>
          <w:rFonts w:cs="宋体" w:hint="eastAsia"/>
        </w:rPr>
        <w:t>托棉布：</w:t>
      </w:r>
      <w:r>
        <w:rPr>
          <w:rFonts w:hint="eastAsia"/>
        </w:rPr>
        <w:t>用清水将棉布浸透，</w:t>
      </w:r>
      <w:r>
        <w:rPr>
          <w:rFonts w:cs="宋体" w:hint="eastAsia"/>
        </w:rPr>
        <w:t>将棉布蹬平，</w:t>
      </w:r>
      <w:r>
        <w:rPr>
          <w:rFonts w:hint="eastAsia"/>
        </w:rPr>
        <w:t>用白毛巾吸去多余水分</w:t>
      </w:r>
      <w:r>
        <w:rPr>
          <w:rFonts w:cs="宋体" w:hint="eastAsia"/>
        </w:rPr>
        <w:t>。</w:t>
      </w:r>
      <w:r>
        <w:rPr>
          <w:rFonts w:hint="eastAsia"/>
        </w:rPr>
        <w:t>在</w:t>
      </w:r>
      <w:r>
        <w:rPr>
          <w:rFonts w:cs="宋体" w:hint="eastAsia"/>
        </w:rPr>
        <w:t>棉布</w:t>
      </w:r>
      <w:r>
        <w:rPr>
          <w:rFonts w:hint="eastAsia"/>
        </w:rPr>
        <w:t>上满刷稠糊，并揉匀、光浆。上棉布（纸）、</w:t>
      </w:r>
      <w:r>
        <w:rPr>
          <w:rFonts w:cs="宋体" w:hint="eastAsia"/>
        </w:rPr>
        <w:t>排实。</w:t>
      </w:r>
    </w:p>
    <w:p w:rsidR="002D5463" w:rsidRDefault="00111CF6">
      <w:pPr>
        <w:pStyle w:val="afffffe"/>
        <w:spacing w:before="0" w:after="0"/>
        <w:ind w:left="0"/>
        <w:outlineLvl w:val="9"/>
        <w:rPr>
          <w:rFonts w:cs="宋体"/>
        </w:rPr>
      </w:pPr>
      <w:r>
        <w:rPr>
          <w:rFonts w:cs="宋体" w:hint="eastAsia"/>
        </w:rPr>
        <w:t>飘干：在托好的双层棉布（托好纸张的棉布）一边</w:t>
      </w:r>
      <w:proofErr w:type="gramStart"/>
      <w:r>
        <w:rPr>
          <w:rFonts w:cs="宋体" w:hint="eastAsia"/>
        </w:rPr>
        <w:t>搭糊约</w:t>
      </w:r>
      <w:proofErr w:type="gramEnd"/>
      <w:r>
        <w:rPr>
          <w:rFonts w:cs="宋体" w:hint="eastAsia"/>
        </w:rPr>
        <w:t>20mm，粘贴在晾纸杆上或粘贴在大墙上，棉布下垂干燥。</w:t>
      </w:r>
    </w:p>
    <w:p w:rsidR="002D5463" w:rsidRDefault="00111CF6">
      <w:pPr>
        <w:pStyle w:val="afffffe"/>
        <w:spacing w:before="0" w:after="0"/>
        <w:ind w:left="0"/>
        <w:outlineLvl w:val="9"/>
        <w:rPr>
          <w:rFonts w:cs="宋体"/>
        </w:rPr>
      </w:pPr>
      <w:r>
        <w:rPr>
          <w:rFonts w:cs="宋体" w:hint="eastAsia"/>
        </w:rPr>
        <w:t>合四层棉布袼褙：将干燥后的两层棉布（托好纸张的棉布）刷满稀糊，与另一张两层棉布（托好纸张的棉布）粘贴合并。</w:t>
      </w:r>
    </w:p>
    <w:p w:rsidR="002D5463" w:rsidRDefault="00111CF6">
      <w:pPr>
        <w:pStyle w:val="afffffe"/>
        <w:spacing w:before="0" w:after="0"/>
        <w:ind w:left="0"/>
        <w:outlineLvl w:val="9"/>
        <w:rPr>
          <w:rFonts w:cs="宋体"/>
        </w:rPr>
      </w:pPr>
      <w:r>
        <w:rPr>
          <w:rFonts w:cs="宋体" w:hint="eastAsia"/>
        </w:rPr>
        <w:t>合八层棉布袼褙：</w:t>
      </w:r>
    </w:p>
    <w:p w:rsidR="002D5463" w:rsidRDefault="00111CF6">
      <w:pPr>
        <w:pStyle w:val="ac"/>
        <w:numPr>
          <w:ilvl w:val="0"/>
          <w:numId w:val="37"/>
        </w:numPr>
      </w:pPr>
      <w:r>
        <w:rPr>
          <w:rFonts w:hint="eastAsia"/>
        </w:rPr>
        <w:t>将两份的四层棉布袼褙用稀糊闷润，将两张四层袼褙粘贴合并。</w:t>
      </w:r>
    </w:p>
    <w:p w:rsidR="002D5463" w:rsidRDefault="00111CF6">
      <w:pPr>
        <w:pStyle w:val="ac"/>
        <w:numPr>
          <w:ilvl w:val="0"/>
          <w:numId w:val="37"/>
        </w:numPr>
      </w:pPr>
      <w:r>
        <w:rPr>
          <w:rFonts w:hint="eastAsia"/>
        </w:rPr>
        <w:t>将四层棉布袼褙的布面用稀糊闷润，另一张四层棉布袼褙的纸面用稀糊闷润，将布面与纸面粘合。</w:t>
      </w:r>
    </w:p>
    <w:p w:rsidR="002D5463" w:rsidRDefault="00111CF6">
      <w:pPr>
        <w:pStyle w:val="afffffe"/>
        <w:spacing w:before="0" w:after="0"/>
        <w:ind w:left="0"/>
        <w:outlineLvl w:val="9"/>
        <w:rPr>
          <w:rFonts w:cs="宋体"/>
        </w:rPr>
      </w:pPr>
      <w:r>
        <w:rPr>
          <w:rFonts w:cs="宋体" w:hint="eastAsia"/>
        </w:rPr>
        <w:t>棉布袼褙</w:t>
      </w:r>
      <w:proofErr w:type="gramStart"/>
      <w:r>
        <w:rPr>
          <w:rFonts w:cs="宋体" w:hint="eastAsia"/>
        </w:rPr>
        <w:t>纸面覆背棉布</w:t>
      </w:r>
      <w:proofErr w:type="gramEnd"/>
      <w:r>
        <w:rPr>
          <w:rFonts w:cs="宋体" w:hint="eastAsia"/>
        </w:rPr>
        <w:t>：</w:t>
      </w:r>
    </w:p>
    <w:p w:rsidR="002D5463" w:rsidRDefault="00111CF6">
      <w:pPr>
        <w:pStyle w:val="ac"/>
        <w:numPr>
          <w:ilvl w:val="0"/>
          <w:numId w:val="38"/>
        </w:numPr>
      </w:pPr>
      <w:r>
        <w:rPr>
          <w:rFonts w:hint="eastAsia"/>
        </w:rPr>
        <w:t>在八层棉布袼褙刷满稀糊，用单层</w:t>
      </w:r>
      <w:proofErr w:type="gramStart"/>
      <w:r>
        <w:rPr>
          <w:rFonts w:hint="eastAsia"/>
        </w:rPr>
        <w:t>棉布覆背粘贴</w:t>
      </w:r>
      <w:proofErr w:type="gramEnd"/>
      <w:r>
        <w:rPr>
          <w:rFonts w:hint="eastAsia"/>
        </w:rPr>
        <w:t>、排实。</w:t>
      </w:r>
    </w:p>
    <w:p w:rsidR="002D5463" w:rsidRDefault="00111CF6">
      <w:pPr>
        <w:pStyle w:val="ac"/>
        <w:numPr>
          <w:ilvl w:val="0"/>
          <w:numId w:val="38"/>
        </w:numPr>
      </w:pPr>
      <w:r>
        <w:rPr>
          <w:rFonts w:hint="eastAsia"/>
        </w:rPr>
        <w:t>将八层棉布袼褙将的纸面向上刷满稀糊，用单层</w:t>
      </w:r>
      <w:proofErr w:type="gramStart"/>
      <w:r>
        <w:rPr>
          <w:rFonts w:hint="eastAsia"/>
        </w:rPr>
        <w:t>棉布覆背粘贴</w:t>
      </w:r>
      <w:proofErr w:type="gramEnd"/>
      <w:r>
        <w:rPr>
          <w:rFonts w:hint="eastAsia"/>
        </w:rPr>
        <w:t>、排实。</w:t>
      </w:r>
    </w:p>
    <w:p w:rsidR="002D5463" w:rsidRDefault="00111CF6">
      <w:pPr>
        <w:pStyle w:val="afffffe"/>
        <w:spacing w:before="0" w:after="0"/>
        <w:ind w:left="0"/>
        <w:outlineLvl w:val="9"/>
        <w:rPr>
          <w:rFonts w:cs="宋体"/>
        </w:rPr>
      </w:pPr>
      <w:r>
        <w:rPr>
          <w:rFonts w:cs="宋体" w:hint="eastAsia"/>
        </w:rPr>
        <w:t>上墙挣平：将九层棉布袼褙的四边</w:t>
      </w:r>
      <w:proofErr w:type="gramStart"/>
      <w:r>
        <w:rPr>
          <w:rFonts w:cs="宋体" w:hint="eastAsia"/>
        </w:rPr>
        <w:t>搭糊约</w:t>
      </w:r>
      <w:proofErr w:type="gramEnd"/>
      <w:r>
        <w:rPr>
          <w:rFonts w:cs="宋体" w:hint="eastAsia"/>
        </w:rPr>
        <w:t>30mm，采用限制干燥法干燥。</w:t>
      </w:r>
    </w:p>
    <w:p w:rsidR="002D5463" w:rsidRDefault="00111CF6">
      <w:pPr>
        <w:pStyle w:val="a1"/>
        <w:spacing w:before="156" w:after="156"/>
        <w:outlineLvl w:val="9"/>
      </w:pPr>
      <w:bookmarkStart w:id="292" w:name="_Toc7059"/>
      <w:bookmarkStart w:id="293" w:name="_Toc3603"/>
      <w:bookmarkStart w:id="294" w:name="_Toc13223"/>
      <w:bookmarkStart w:id="295" w:name="_Toc16104"/>
      <w:bookmarkStart w:id="296" w:name="_Toc30940"/>
      <w:bookmarkStart w:id="297" w:name="_Toc23269"/>
      <w:r>
        <w:rPr>
          <w:rFonts w:hint="eastAsia"/>
        </w:rPr>
        <w:t>质量</w:t>
      </w:r>
      <w:bookmarkEnd w:id="292"/>
      <w:r>
        <w:rPr>
          <w:rFonts w:hint="eastAsia"/>
        </w:rPr>
        <w:t>要求</w:t>
      </w:r>
      <w:bookmarkEnd w:id="293"/>
    </w:p>
    <w:p w:rsidR="002D5463" w:rsidRDefault="00111CF6">
      <w:pPr>
        <w:pStyle w:val="a2"/>
        <w:spacing w:before="156" w:after="156"/>
        <w:outlineLvl w:val="9"/>
      </w:pPr>
      <w:bookmarkStart w:id="298" w:name="_Toc19719"/>
      <w:bookmarkEnd w:id="294"/>
      <w:bookmarkEnd w:id="295"/>
      <w:bookmarkEnd w:id="296"/>
      <w:bookmarkEnd w:id="297"/>
      <w:r>
        <w:rPr>
          <w:rFonts w:hint="eastAsia"/>
        </w:rPr>
        <w:t>门窗糊饰</w:t>
      </w:r>
      <w:bookmarkEnd w:id="298"/>
    </w:p>
    <w:p w:rsidR="002D5463" w:rsidRDefault="00111CF6">
      <w:pPr>
        <w:pStyle w:val="afffffa"/>
        <w:spacing w:before="0" w:after="0"/>
        <w:ind w:left="0"/>
        <w:outlineLvl w:val="9"/>
      </w:pPr>
      <w:r>
        <w:rPr>
          <w:rFonts w:hint="eastAsia"/>
        </w:rPr>
        <w:t>下料裁纸的尺寸应控制在</w:t>
      </w:r>
      <w:proofErr w:type="gramStart"/>
      <w:r>
        <w:rPr>
          <w:rFonts w:hint="eastAsia"/>
        </w:rPr>
        <w:t>糊饰后</w:t>
      </w:r>
      <w:proofErr w:type="gramEnd"/>
      <w:r>
        <w:rPr>
          <w:rFonts w:hint="eastAsia"/>
        </w:rPr>
        <w:t>不露木茬。接头应在木格位置。纸张刀口直齐，不应有刀痕。</w:t>
      </w:r>
    </w:p>
    <w:p w:rsidR="002D5463" w:rsidRDefault="00111CF6">
      <w:pPr>
        <w:pStyle w:val="afffffa"/>
        <w:spacing w:before="0" w:after="0"/>
        <w:ind w:left="0"/>
        <w:outlineLvl w:val="9"/>
      </w:pPr>
      <w:r>
        <w:rPr>
          <w:rFonts w:hint="eastAsia"/>
        </w:rPr>
        <w:t>断</w:t>
      </w:r>
      <w:proofErr w:type="gramStart"/>
      <w:r>
        <w:rPr>
          <w:rFonts w:hint="eastAsia"/>
        </w:rPr>
        <w:t>纱完成</w:t>
      </w:r>
      <w:proofErr w:type="gramEnd"/>
      <w:r>
        <w:rPr>
          <w:rFonts w:hint="eastAsia"/>
        </w:rPr>
        <w:t>后，</w:t>
      </w:r>
      <w:proofErr w:type="gramStart"/>
      <w:r>
        <w:rPr>
          <w:rFonts w:hint="eastAsia"/>
        </w:rPr>
        <w:t>纱面应</w:t>
      </w:r>
      <w:proofErr w:type="gramEnd"/>
      <w:r>
        <w:rPr>
          <w:rFonts w:hint="eastAsia"/>
        </w:rPr>
        <w:t>经纬端正、花纹的方向正确、主纹饰的位置合理美观。</w:t>
      </w:r>
    </w:p>
    <w:p w:rsidR="002D5463" w:rsidRDefault="00111CF6">
      <w:pPr>
        <w:pStyle w:val="afffffa"/>
        <w:spacing w:before="0" w:after="0"/>
        <w:ind w:left="0"/>
        <w:outlineLvl w:val="9"/>
      </w:pPr>
      <w:proofErr w:type="gramStart"/>
      <w:r>
        <w:rPr>
          <w:rFonts w:hint="eastAsia"/>
        </w:rPr>
        <w:t>糊饰完成</w:t>
      </w:r>
      <w:proofErr w:type="gramEnd"/>
      <w:r>
        <w:rPr>
          <w:rFonts w:hint="eastAsia"/>
        </w:rPr>
        <w:t>的门窗</w:t>
      </w:r>
      <w:proofErr w:type="gramStart"/>
      <w:r>
        <w:rPr>
          <w:rFonts w:hint="eastAsia"/>
        </w:rPr>
        <w:t>纸张应绷平</w:t>
      </w:r>
      <w:proofErr w:type="gramEnd"/>
      <w:r>
        <w:rPr>
          <w:rFonts w:hint="eastAsia"/>
        </w:rPr>
        <w:t>、粘牢，开关门窗应顺畅。</w:t>
      </w:r>
    </w:p>
    <w:p w:rsidR="002D5463" w:rsidRDefault="00111CF6">
      <w:pPr>
        <w:pStyle w:val="afffffa"/>
        <w:spacing w:before="0" w:after="0"/>
        <w:ind w:left="0"/>
        <w:outlineLvl w:val="9"/>
      </w:pPr>
      <w:r>
        <w:rPr>
          <w:rFonts w:hint="eastAsia"/>
        </w:rPr>
        <w:t>卷帘及窗卷起、</w:t>
      </w:r>
      <w:proofErr w:type="gramStart"/>
      <w:r>
        <w:rPr>
          <w:rFonts w:hint="eastAsia"/>
        </w:rPr>
        <w:t>放应顺畅</w:t>
      </w:r>
      <w:proofErr w:type="gramEnd"/>
      <w:r>
        <w:rPr>
          <w:rFonts w:hint="eastAsia"/>
        </w:rPr>
        <w:t>，卷杆应水平上下，卷帘放下后应将窗户遮挡、压实。</w:t>
      </w:r>
    </w:p>
    <w:p w:rsidR="002D5463" w:rsidRDefault="00111CF6">
      <w:pPr>
        <w:pStyle w:val="afffffa"/>
        <w:spacing w:before="0" w:after="0"/>
        <w:ind w:left="0"/>
        <w:outlineLvl w:val="9"/>
      </w:pPr>
      <w:r>
        <w:rPr>
          <w:rFonts w:hint="eastAsia"/>
        </w:rPr>
        <w:t>纸张、丝织物</w:t>
      </w:r>
      <w:proofErr w:type="gramStart"/>
      <w:r>
        <w:rPr>
          <w:rFonts w:hint="eastAsia"/>
        </w:rPr>
        <w:t>的搭口应</w:t>
      </w:r>
      <w:proofErr w:type="gramEnd"/>
      <w:r>
        <w:rPr>
          <w:rFonts w:hint="eastAsia"/>
        </w:rPr>
        <w:t>放在木格</w:t>
      </w:r>
      <w:proofErr w:type="gramStart"/>
      <w:r>
        <w:rPr>
          <w:rFonts w:hint="eastAsia"/>
        </w:rPr>
        <w:t>棂</w:t>
      </w:r>
      <w:proofErr w:type="gramEnd"/>
      <w:r>
        <w:rPr>
          <w:rFonts w:hint="eastAsia"/>
        </w:rPr>
        <w:t>条的背面。</w:t>
      </w:r>
    </w:p>
    <w:p w:rsidR="002D5463" w:rsidRDefault="00111CF6">
      <w:pPr>
        <w:pStyle w:val="afffffa"/>
        <w:spacing w:before="0" w:after="0"/>
        <w:ind w:left="0"/>
        <w:outlineLvl w:val="9"/>
      </w:pPr>
      <w:r>
        <w:rPr>
          <w:rFonts w:hint="eastAsia"/>
        </w:rPr>
        <w:t>外框、中心木格</w:t>
      </w:r>
      <w:proofErr w:type="gramStart"/>
      <w:r>
        <w:rPr>
          <w:rFonts w:hint="eastAsia"/>
        </w:rPr>
        <w:t>棂</w:t>
      </w:r>
      <w:proofErr w:type="gramEnd"/>
      <w:r>
        <w:rPr>
          <w:rFonts w:hint="eastAsia"/>
        </w:rPr>
        <w:t>条</w:t>
      </w:r>
      <w:proofErr w:type="gramStart"/>
      <w:r>
        <w:rPr>
          <w:rFonts w:hint="eastAsia"/>
        </w:rPr>
        <w:t>等窝角处</w:t>
      </w:r>
      <w:proofErr w:type="gramEnd"/>
      <w:r>
        <w:rPr>
          <w:rFonts w:hint="eastAsia"/>
        </w:rPr>
        <w:t>不应残留浆糊。</w:t>
      </w:r>
    </w:p>
    <w:p w:rsidR="002D5463" w:rsidRDefault="00111CF6">
      <w:pPr>
        <w:pStyle w:val="afffffa"/>
        <w:spacing w:before="0" w:after="0"/>
        <w:ind w:left="0"/>
        <w:outlineLvl w:val="9"/>
      </w:pPr>
      <w:r>
        <w:rPr>
          <w:rFonts w:hint="eastAsia"/>
        </w:rPr>
        <w:t>纹饰的纸、纱或冷布在</w:t>
      </w:r>
      <w:proofErr w:type="gramStart"/>
      <w:r>
        <w:rPr>
          <w:rFonts w:hint="eastAsia"/>
        </w:rPr>
        <w:t>糊饰完成</w:t>
      </w:r>
      <w:proofErr w:type="gramEnd"/>
      <w:r>
        <w:rPr>
          <w:rFonts w:hint="eastAsia"/>
        </w:rPr>
        <w:t>后，纹饰方向的应正确，主纹饰的位置应合理美观。</w:t>
      </w:r>
    </w:p>
    <w:p w:rsidR="002D5463" w:rsidRDefault="00111CF6">
      <w:pPr>
        <w:pStyle w:val="afffffa"/>
        <w:spacing w:before="0" w:after="0"/>
        <w:ind w:left="0"/>
        <w:outlineLvl w:val="9"/>
      </w:pPr>
      <w:r>
        <w:rPr>
          <w:rFonts w:hint="eastAsia"/>
        </w:rPr>
        <w:t>丝织物</w:t>
      </w:r>
      <w:proofErr w:type="gramStart"/>
      <w:r>
        <w:rPr>
          <w:rFonts w:hint="eastAsia"/>
        </w:rPr>
        <w:t>糊饰完成</w:t>
      </w:r>
      <w:proofErr w:type="gramEnd"/>
      <w:r>
        <w:rPr>
          <w:rFonts w:hint="eastAsia"/>
        </w:rPr>
        <w:t>后，应经纬端正，绷紧贴平，不应出现皱褶及松弛。</w:t>
      </w:r>
    </w:p>
    <w:p w:rsidR="002D5463" w:rsidRDefault="00111CF6">
      <w:pPr>
        <w:pStyle w:val="afffffa"/>
        <w:spacing w:before="0" w:after="0"/>
        <w:ind w:left="0"/>
        <w:outlineLvl w:val="9"/>
      </w:pPr>
      <w:r>
        <w:rPr>
          <w:rFonts w:hint="eastAsia"/>
        </w:rPr>
        <w:t>纱类织物的边口的丝线应贴牢在木构边缘，不应出现丝线毛边。</w:t>
      </w:r>
    </w:p>
    <w:p w:rsidR="002D5463" w:rsidRDefault="00111CF6">
      <w:pPr>
        <w:pStyle w:val="afffffa"/>
        <w:spacing w:before="0" w:after="0"/>
        <w:ind w:left="0"/>
        <w:outlineLvl w:val="9"/>
      </w:pPr>
      <w:r>
        <w:rPr>
          <w:rFonts w:hint="eastAsia"/>
        </w:rPr>
        <w:t>钉</w:t>
      </w:r>
      <w:proofErr w:type="gramStart"/>
      <w:r>
        <w:rPr>
          <w:rFonts w:hint="eastAsia"/>
        </w:rPr>
        <w:t>栓绑线</w:t>
      </w:r>
      <w:proofErr w:type="gramEnd"/>
      <w:r>
        <w:rPr>
          <w:rFonts w:hint="eastAsia"/>
        </w:rPr>
        <w:t>完成后，缠绕</w:t>
      </w:r>
      <w:proofErr w:type="gramStart"/>
      <w:r>
        <w:rPr>
          <w:rFonts w:hint="eastAsia"/>
        </w:rPr>
        <w:t>的绑线松紧</w:t>
      </w:r>
      <w:proofErr w:type="gramEnd"/>
      <w:r>
        <w:rPr>
          <w:rFonts w:hint="eastAsia"/>
        </w:rPr>
        <w:t>应适度、不缓扣。</w:t>
      </w:r>
      <w:proofErr w:type="gramStart"/>
      <w:r>
        <w:rPr>
          <w:rFonts w:hint="eastAsia"/>
        </w:rPr>
        <w:t>卷窗应</w:t>
      </w:r>
      <w:proofErr w:type="gramEnd"/>
      <w:r>
        <w:rPr>
          <w:rFonts w:hint="eastAsia"/>
        </w:rPr>
        <w:t>方便收起并能在任意位置停留。</w:t>
      </w:r>
    </w:p>
    <w:p w:rsidR="002D5463" w:rsidRDefault="00111CF6">
      <w:pPr>
        <w:pStyle w:val="afffffa"/>
        <w:spacing w:before="0" w:after="0"/>
        <w:ind w:left="0"/>
        <w:outlineLvl w:val="9"/>
      </w:pPr>
      <w:r>
        <w:rPr>
          <w:rFonts w:hint="eastAsia"/>
        </w:rPr>
        <w:t>裹好纸的</w:t>
      </w:r>
      <w:proofErr w:type="gramStart"/>
      <w:r>
        <w:rPr>
          <w:rFonts w:hint="eastAsia"/>
        </w:rPr>
        <w:t>卷窗杆</w:t>
      </w:r>
      <w:proofErr w:type="gramEnd"/>
      <w:r>
        <w:rPr>
          <w:rFonts w:hint="eastAsia"/>
        </w:rPr>
        <w:t>的直径应通体相同，两端直径偏差不宜超过1mm。</w:t>
      </w:r>
    </w:p>
    <w:p w:rsidR="002D5463" w:rsidRDefault="002D5463">
      <w:pPr>
        <w:pStyle w:val="afffffa"/>
        <w:numPr>
          <w:ilvl w:val="0"/>
          <w:numId w:val="0"/>
        </w:numPr>
        <w:spacing w:before="0" w:after="0"/>
        <w:outlineLvl w:val="9"/>
      </w:pPr>
    </w:p>
    <w:p w:rsidR="002D5463" w:rsidRDefault="00111CF6">
      <w:pPr>
        <w:pStyle w:val="a2"/>
        <w:spacing w:before="156" w:after="156"/>
        <w:outlineLvl w:val="9"/>
      </w:pPr>
      <w:bookmarkStart w:id="299" w:name="_Toc30308"/>
      <w:r>
        <w:rPr>
          <w:rFonts w:hint="eastAsia"/>
        </w:rPr>
        <w:lastRenderedPageBreak/>
        <w:t>博缝</w:t>
      </w:r>
      <w:bookmarkEnd w:id="299"/>
    </w:p>
    <w:p w:rsidR="002D5463" w:rsidRDefault="00111CF6">
      <w:pPr>
        <w:pStyle w:val="afffffa"/>
        <w:spacing w:before="0" w:after="0"/>
        <w:ind w:left="0"/>
        <w:outlineLvl w:val="9"/>
      </w:pPr>
      <w:proofErr w:type="gramStart"/>
      <w:r>
        <w:rPr>
          <w:rFonts w:hint="eastAsia"/>
        </w:rPr>
        <w:t>博缝条</w:t>
      </w:r>
      <w:proofErr w:type="gramEnd"/>
      <w:r>
        <w:rPr>
          <w:rFonts w:hint="eastAsia"/>
        </w:rPr>
        <w:t>的包口应整齐，</w:t>
      </w:r>
      <w:proofErr w:type="gramStart"/>
      <w:r>
        <w:rPr>
          <w:rFonts w:hint="eastAsia"/>
        </w:rPr>
        <w:t>压口应留在博缝条</w:t>
      </w:r>
      <w:proofErr w:type="gramEnd"/>
      <w:r>
        <w:rPr>
          <w:rFonts w:hint="eastAsia"/>
        </w:rPr>
        <w:t>的内侧。</w:t>
      </w:r>
    </w:p>
    <w:p w:rsidR="002D5463" w:rsidRDefault="00111CF6">
      <w:pPr>
        <w:pStyle w:val="afffffa"/>
        <w:spacing w:before="0" w:after="0"/>
        <w:ind w:left="0"/>
        <w:outlineLvl w:val="9"/>
      </w:pPr>
      <w:proofErr w:type="gramStart"/>
      <w:r>
        <w:rPr>
          <w:rFonts w:hint="eastAsia"/>
        </w:rPr>
        <w:t>博缝条托</w:t>
      </w:r>
      <w:proofErr w:type="gramEnd"/>
      <w:r>
        <w:rPr>
          <w:rFonts w:hint="eastAsia"/>
        </w:rPr>
        <w:t>裱绫、缎的颜色应</w:t>
      </w:r>
      <w:proofErr w:type="gramStart"/>
      <w:r>
        <w:rPr>
          <w:rFonts w:hint="eastAsia"/>
        </w:rPr>
        <w:t>与博缝位置</w:t>
      </w:r>
      <w:proofErr w:type="gramEnd"/>
      <w:r>
        <w:rPr>
          <w:rFonts w:hint="eastAsia"/>
        </w:rPr>
        <w:t>的木构建筑颜色协调统一。</w:t>
      </w:r>
    </w:p>
    <w:p w:rsidR="002D5463" w:rsidRDefault="00111CF6">
      <w:pPr>
        <w:pStyle w:val="afffffa"/>
        <w:spacing w:before="0" w:after="0"/>
        <w:ind w:left="0"/>
        <w:outlineLvl w:val="9"/>
      </w:pPr>
      <w:r>
        <w:rPr>
          <w:rFonts w:hint="eastAsia"/>
        </w:rPr>
        <w:t>钉子应将</w:t>
      </w:r>
      <w:proofErr w:type="gramStart"/>
      <w:r>
        <w:rPr>
          <w:rFonts w:hint="eastAsia"/>
        </w:rPr>
        <w:t>博缝条牢</w:t>
      </w:r>
      <w:proofErr w:type="gramEnd"/>
      <w:r>
        <w:rPr>
          <w:rFonts w:hint="eastAsia"/>
        </w:rPr>
        <w:t>住，两排泡子的</w:t>
      </w:r>
      <w:proofErr w:type="gramStart"/>
      <w:r>
        <w:rPr>
          <w:rFonts w:hint="eastAsia"/>
        </w:rPr>
        <w:t>钉距离</w:t>
      </w:r>
      <w:proofErr w:type="gramEnd"/>
      <w:r>
        <w:rPr>
          <w:rFonts w:hint="eastAsia"/>
        </w:rPr>
        <w:t>应均匀，不应出现倒钉。</w:t>
      </w:r>
    </w:p>
    <w:p w:rsidR="002D5463" w:rsidRDefault="00111CF6">
      <w:pPr>
        <w:pStyle w:val="afffffa"/>
        <w:spacing w:before="0" w:after="0"/>
        <w:ind w:left="0"/>
        <w:outlineLvl w:val="9"/>
      </w:pPr>
      <w:proofErr w:type="gramStart"/>
      <w:r>
        <w:rPr>
          <w:rFonts w:hint="eastAsia"/>
        </w:rPr>
        <w:t>软博缝</w:t>
      </w:r>
      <w:proofErr w:type="gramEnd"/>
      <w:r>
        <w:rPr>
          <w:rFonts w:hint="eastAsia"/>
        </w:rPr>
        <w:t>应有柔韧度，开门不应回弹。</w:t>
      </w:r>
    </w:p>
    <w:p w:rsidR="002D5463" w:rsidRDefault="00111CF6">
      <w:pPr>
        <w:pStyle w:val="afffffa"/>
        <w:spacing w:before="0" w:after="0"/>
        <w:ind w:left="0"/>
        <w:outlineLvl w:val="9"/>
      </w:pPr>
      <w:r>
        <w:rPr>
          <w:rFonts w:hint="eastAsia"/>
        </w:rPr>
        <w:t>裁料的尺寸应符合门窗尺寸，</w:t>
      </w:r>
      <w:proofErr w:type="gramStart"/>
      <w:r>
        <w:rPr>
          <w:rFonts w:hint="eastAsia"/>
        </w:rPr>
        <w:t>裁口应</w:t>
      </w:r>
      <w:proofErr w:type="gramEnd"/>
      <w:r>
        <w:rPr>
          <w:rFonts w:hint="eastAsia"/>
        </w:rPr>
        <w:t>齐整。</w:t>
      </w:r>
    </w:p>
    <w:p w:rsidR="002D5463" w:rsidRDefault="00111CF6">
      <w:pPr>
        <w:pStyle w:val="afffffa"/>
        <w:spacing w:before="0" w:after="0"/>
        <w:ind w:left="0"/>
        <w:outlineLvl w:val="9"/>
      </w:pPr>
      <w:r>
        <w:rPr>
          <w:rFonts w:hint="eastAsia"/>
        </w:rPr>
        <w:t>绫、缎包料的浆糊</w:t>
      </w:r>
      <w:proofErr w:type="gramStart"/>
      <w:r>
        <w:rPr>
          <w:rFonts w:hint="eastAsia"/>
        </w:rPr>
        <w:t>应糊刷均匀</w:t>
      </w:r>
      <w:proofErr w:type="gramEnd"/>
      <w:r>
        <w:rPr>
          <w:rFonts w:hint="eastAsia"/>
        </w:rPr>
        <w:t>、不应有遗漏。包裹</w:t>
      </w:r>
      <w:proofErr w:type="gramStart"/>
      <w:r>
        <w:rPr>
          <w:rFonts w:hint="eastAsia"/>
        </w:rPr>
        <w:t>的博缝板条</w:t>
      </w:r>
      <w:proofErr w:type="gramEnd"/>
      <w:r>
        <w:rPr>
          <w:rFonts w:hint="eastAsia"/>
        </w:rPr>
        <w:t>应平整。</w:t>
      </w:r>
    </w:p>
    <w:p w:rsidR="002D5463" w:rsidRDefault="00111CF6">
      <w:pPr>
        <w:pStyle w:val="afffffa"/>
        <w:spacing w:before="0" w:after="0"/>
        <w:ind w:left="0"/>
        <w:outlineLvl w:val="9"/>
      </w:pPr>
      <w:proofErr w:type="gramStart"/>
      <w:r>
        <w:rPr>
          <w:rFonts w:hint="eastAsia"/>
        </w:rPr>
        <w:t>硬博缝</w:t>
      </w:r>
      <w:proofErr w:type="gramEnd"/>
      <w:r>
        <w:rPr>
          <w:rFonts w:hint="eastAsia"/>
        </w:rPr>
        <w:t>的</w:t>
      </w:r>
      <w:proofErr w:type="gramStart"/>
      <w:r>
        <w:rPr>
          <w:rFonts w:hint="eastAsia"/>
        </w:rPr>
        <w:t>厚度宜约</w:t>
      </w:r>
      <w:proofErr w:type="gramEnd"/>
      <w:r>
        <w:rPr>
          <w:rFonts w:hint="eastAsia"/>
        </w:rPr>
        <w:t>6mm，宽度应将门窗缝隙遮盖、封护住，</w:t>
      </w:r>
      <w:proofErr w:type="gramStart"/>
      <w:r>
        <w:rPr>
          <w:rFonts w:hint="eastAsia"/>
        </w:rPr>
        <w:t>博缝不应</w:t>
      </w:r>
      <w:proofErr w:type="gramEnd"/>
      <w:r>
        <w:rPr>
          <w:rFonts w:hint="eastAsia"/>
        </w:rPr>
        <w:t>透风、透亮。</w:t>
      </w:r>
    </w:p>
    <w:p w:rsidR="002D5463" w:rsidRDefault="00111CF6">
      <w:pPr>
        <w:pStyle w:val="afffffa"/>
        <w:spacing w:before="0" w:after="0"/>
        <w:ind w:left="0"/>
        <w:outlineLvl w:val="9"/>
      </w:pPr>
      <w:r>
        <w:rPr>
          <w:rFonts w:hint="eastAsia"/>
        </w:rPr>
        <w:t>安装</w:t>
      </w:r>
      <w:proofErr w:type="gramStart"/>
      <w:r>
        <w:rPr>
          <w:rFonts w:hint="eastAsia"/>
        </w:rPr>
        <w:t>软硬博缝后</w:t>
      </w:r>
      <w:proofErr w:type="gramEnd"/>
      <w:r>
        <w:rPr>
          <w:rFonts w:hint="eastAsia"/>
        </w:rPr>
        <w:t>，应将定位的钉子的</w:t>
      </w:r>
      <w:proofErr w:type="gramStart"/>
      <w:r>
        <w:rPr>
          <w:rFonts w:hint="eastAsia"/>
        </w:rPr>
        <w:t>起下来</w:t>
      </w:r>
      <w:proofErr w:type="gramEnd"/>
      <w:r>
        <w:rPr>
          <w:rFonts w:hint="eastAsia"/>
        </w:rPr>
        <w:t>或将钉子压在泡子钉下。</w:t>
      </w:r>
    </w:p>
    <w:p w:rsidR="002D5463" w:rsidRDefault="00111CF6">
      <w:pPr>
        <w:pStyle w:val="a1"/>
        <w:spacing w:before="156" w:after="156"/>
        <w:outlineLvl w:val="9"/>
      </w:pPr>
      <w:bookmarkStart w:id="300" w:name="_Toc17414"/>
      <w:bookmarkStart w:id="301" w:name="_Toc6474"/>
      <w:bookmarkStart w:id="302" w:name="_Toc31208"/>
      <w:bookmarkStart w:id="303" w:name="_Toc24854"/>
      <w:bookmarkStart w:id="304" w:name="_Toc25924"/>
      <w:bookmarkStart w:id="305" w:name="_Toc27290"/>
      <w:r>
        <w:rPr>
          <w:rFonts w:hint="eastAsia"/>
        </w:rPr>
        <w:t>成品保护</w:t>
      </w:r>
      <w:bookmarkEnd w:id="300"/>
      <w:bookmarkEnd w:id="301"/>
      <w:bookmarkEnd w:id="302"/>
      <w:bookmarkEnd w:id="303"/>
      <w:bookmarkEnd w:id="304"/>
      <w:bookmarkEnd w:id="305"/>
    </w:p>
    <w:p w:rsidR="002D5463" w:rsidRDefault="00111CF6">
      <w:pPr>
        <w:pStyle w:val="afff8"/>
        <w:spacing w:before="0" w:after="0"/>
        <w:outlineLvl w:val="9"/>
      </w:pPr>
      <w:r>
        <w:rPr>
          <w:rFonts w:hint="eastAsia"/>
        </w:rPr>
        <w:t>门窗</w:t>
      </w:r>
      <w:proofErr w:type="gramStart"/>
      <w:r>
        <w:rPr>
          <w:rFonts w:hint="eastAsia"/>
        </w:rPr>
        <w:t>糊饰完成</w:t>
      </w:r>
      <w:proofErr w:type="gramEnd"/>
      <w:r>
        <w:rPr>
          <w:rFonts w:hint="eastAsia"/>
        </w:rPr>
        <w:t>后，工程竣工交付前门窗开关应小心，宜由专人管理避免损坏。</w:t>
      </w:r>
    </w:p>
    <w:p w:rsidR="002D5463" w:rsidRDefault="00111CF6">
      <w:pPr>
        <w:pStyle w:val="afff8"/>
        <w:spacing w:before="0" w:after="0"/>
        <w:outlineLvl w:val="9"/>
      </w:pPr>
      <w:proofErr w:type="gramStart"/>
      <w:r>
        <w:rPr>
          <w:rFonts w:hint="eastAsia"/>
        </w:rPr>
        <w:t>门窗糊饰作业</w:t>
      </w:r>
      <w:proofErr w:type="gramEnd"/>
      <w:r>
        <w:rPr>
          <w:rFonts w:hint="eastAsia"/>
        </w:rPr>
        <w:t>宜避免交叉作业，防止相互污染。</w:t>
      </w:r>
    </w:p>
    <w:p w:rsidR="002D5463" w:rsidRDefault="00111CF6">
      <w:pPr>
        <w:pStyle w:val="a0"/>
        <w:spacing w:before="312" w:after="312"/>
        <w:outlineLvl w:val="0"/>
      </w:pPr>
      <w:bookmarkStart w:id="306" w:name="_Toc30311"/>
      <w:bookmarkStart w:id="307" w:name="_Toc16099"/>
      <w:bookmarkStart w:id="308" w:name="_Toc10712"/>
      <w:bookmarkStart w:id="309" w:name="_Toc69935349"/>
      <w:bookmarkStart w:id="310" w:name="_Toc69982024"/>
      <w:bookmarkStart w:id="311" w:name="_Toc69982696"/>
      <w:bookmarkStart w:id="312" w:name="_Toc24659"/>
      <w:bookmarkStart w:id="313" w:name="_Toc9910"/>
      <w:bookmarkStart w:id="314" w:name="_Toc6772"/>
      <w:bookmarkStart w:id="315" w:name="_Toc80083868"/>
      <w:r>
        <w:rPr>
          <w:rFonts w:hint="eastAsia"/>
        </w:rPr>
        <w:t>内檐匾联</w:t>
      </w:r>
      <w:bookmarkEnd w:id="306"/>
      <w:bookmarkEnd w:id="307"/>
      <w:bookmarkEnd w:id="308"/>
      <w:bookmarkEnd w:id="309"/>
      <w:bookmarkEnd w:id="310"/>
      <w:bookmarkEnd w:id="311"/>
      <w:bookmarkEnd w:id="312"/>
      <w:bookmarkEnd w:id="313"/>
      <w:bookmarkEnd w:id="314"/>
      <w:r>
        <w:rPr>
          <w:rFonts w:hint="eastAsia"/>
        </w:rPr>
        <w:t>、贴落、横披</w:t>
      </w:r>
      <w:bookmarkEnd w:id="315"/>
    </w:p>
    <w:p w:rsidR="002D5463" w:rsidRDefault="00111CF6">
      <w:pPr>
        <w:pStyle w:val="a1"/>
        <w:spacing w:before="156" w:after="156"/>
        <w:outlineLvl w:val="9"/>
      </w:pPr>
      <w:bookmarkStart w:id="316" w:name="_Toc2446"/>
      <w:r>
        <w:rPr>
          <w:rFonts w:hint="eastAsia"/>
        </w:rPr>
        <w:t>施工准备</w:t>
      </w:r>
      <w:bookmarkEnd w:id="316"/>
    </w:p>
    <w:p w:rsidR="002D5463" w:rsidRDefault="00111CF6">
      <w:pPr>
        <w:pStyle w:val="a2"/>
        <w:spacing w:before="156" w:after="156"/>
        <w:outlineLvl w:val="9"/>
      </w:pPr>
      <w:bookmarkStart w:id="317" w:name="_Toc25328"/>
      <w:bookmarkStart w:id="318" w:name="_Toc10805"/>
      <w:bookmarkStart w:id="319" w:name="_Toc22542"/>
      <w:bookmarkStart w:id="320" w:name="_Toc27924"/>
      <w:bookmarkStart w:id="321" w:name="_Toc2487"/>
      <w:r>
        <w:rPr>
          <w:rFonts w:hint="eastAsia"/>
        </w:rPr>
        <w:t>主要材料</w:t>
      </w:r>
      <w:bookmarkEnd w:id="317"/>
      <w:bookmarkEnd w:id="318"/>
      <w:bookmarkEnd w:id="319"/>
      <w:bookmarkEnd w:id="320"/>
      <w:bookmarkEnd w:id="321"/>
    </w:p>
    <w:p w:rsidR="002D5463" w:rsidRDefault="00111CF6">
      <w:pPr>
        <w:pStyle w:val="afffffa"/>
        <w:spacing w:before="0" w:after="0"/>
        <w:ind w:left="0"/>
        <w:outlineLvl w:val="9"/>
      </w:pPr>
      <w:r>
        <w:rPr>
          <w:rFonts w:hint="eastAsia"/>
        </w:rPr>
        <w:t>浆糊：根据施工部位选择不同稠度的浆糊。</w:t>
      </w:r>
    </w:p>
    <w:p w:rsidR="002D5463" w:rsidRDefault="00111CF6">
      <w:pPr>
        <w:pStyle w:val="afffffa"/>
        <w:spacing w:before="0" w:after="0"/>
        <w:ind w:left="0"/>
        <w:outlineLvl w:val="9"/>
      </w:pPr>
      <w:r>
        <w:rPr>
          <w:rFonts w:hint="eastAsia"/>
        </w:rPr>
        <w:t>纸张：桑皮纸、古法皮纸、</w:t>
      </w:r>
      <w:proofErr w:type="gramStart"/>
      <w:r>
        <w:rPr>
          <w:rFonts w:hint="eastAsia"/>
        </w:rPr>
        <w:t>檀</w:t>
      </w:r>
      <w:proofErr w:type="gramEnd"/>
      <w:r>
        <w:rPr>
          <w:rFonts w:hint="eastAsia"/>
        </w:rPr>
        <w:t>皮宣（生）、铅丹红洒金宣纸等，参见附录B。</w:t>
      </w:r>
    </w:p>
    <w:p w:rsidR="002D5463" w:rsidRDefault="00111CF6">
      <w:pPr>
        <w:pStyle w:val="afffffa"/>
        <w:spacing w:before="0" w:after="0"/>
        <w:ind w:left="0"/>
        <w:outlineLvl w:val="9"/>
      </w:pPr>
      <w:r>
        <w:rPr>
          <w:rFonts w:hint="eastAsia"/>
        </w:rPr>
        <w:t>镶饰材料：红锦、万字锦、花锦、花绫、蓝绫等。清代</w:t>
      </w:r>
      <w:proofErr w:type="gramStart"/>
      <w:r>
        <w:rPr>
          <w:rFonts w:hint="eastAsia"/>
        </w:rPr>
        <w:t>多用扁金锦</w:t>
      </w:r>
      <w:proofErr w:type="gramEnd"/>
      <w:r>
        <w:rPr>
          <w:rFonts w:hint="eastAsia"/>
        </w:rPr>
        <w:t>、织金锦、万字锦、宋锦、花绫、蓝绫等，参见附录C。</w:t>
      </w:r>
    </w:p>
    <w:p w:rsidR="002D5463" w:rsidRDefault="00111CF6">
      <w:pPr>
        <w:pStyle w:val="a2"/>
        <w:spacing w:before="156" w:after="156"/>
        <w:outlineLvl w:val="9"/>
      </w:pPr>
      <w:bookmarkStart w:id="322" w:name="_Toc16635"/>
      <w:bookmarkStart w:id="323" w:name="_Toc13982"/>
      <w:bookmarkStart w:id="324" w:name="_Toc1647"/>
      <w:bookmarkStart w:id="325" w:name="_Toc2818_WPSOffice_Level2"/>
      <w:bookmarkStart w:id="326" w:name="_Toc14402"/>
      <w:bookmarkStart w:id="327" w:name="_Toc3072"/>
      <w:bookmarkStart w:id="328" w:name="_Toc7098"/>
      <w:bookmarkStart w:id="329" w:name="_Toc6741"/>
      <w:bookmarkStart w:id="330" w:name="_Toc5736"/>
      <w:bookmarkStart w:id="331" w:name="_Toc32679"/>
      <w:r>
        <w:rPr>
          <w:rFonts w:hint="eastAsia"/>
        </w:rPr>
        <w:t>主要工具</w:t>
      </w:r>
      <w:bookmarkEnd w:id="322"/>
      <w:bookmarkEnd w:id="323"/>
      <w:bookmarkEnd w:id="324"/>
      <w:bookmarkEnd w:id="325"/>
      <w:bookmarkEnd w:id="326"/>
      <w:bookmarkEnd w:id="327"/>
      <w:bookmarkEnd w:id="328"/>
      <w:bookmarkEnd w:id="329"/>
      <w:bookmarkEnd w:id="330"/>
      <w:bookmarkEnd w:id="331"/>
    </w:p>
    <w:p w:rsidR="002D5463" w:rsidRDefault="00111CF6">
      <w:pPr>
        <w:pStyle w:val="aff7"/>
      </w:pPr>
      <w:r>
        <w:rPr>
          <w:rFonts w:hint="eastAsia"/>
        </w:rPr>
        <w:t>配备的工具：大小棕刷、排刷、棕糊刷、隔糊、剪刀、裁刀、裁板、长短裁尺、针锥、铅笔、起子、浆糊容器、晾纸架、晾纸杆。</w:t>
      </w:r>
    </w:p>
    <w:p w:rsidR="002D5463" w:rsidRDefault="00111CF6">
      <w:pPr>
        <w:pStyle w:val="a1"/>
        <w:spacing w:before="156" w:after="156"/>
        <w:outlineLvl w:val="9"/>
      </w:pPr>
      <w:bookmarkStart w:id="332" w:name="_Toc3324"/>
      <w:bookmarkStart w:id="333" w:name="_Toc8434"/>
      <w:bookmarkStart w:id="334" w:name="_Toc29644"/>
      <w:bookmarkStart w:id="335" w:name="_Toc11787"/>
      <w:bookmarkStart w:id="336" w:name="_Toc23468"/>
      <w:bookmarkStart w:id="337" w:name="_Toc7032"/>
      <w:r>
        <w:rPr>
          <w:rFonts w:hint="eastAsia"/>
        </w:rPr>
        <w:t>作业条件</w:t>
      </w:r>
      <w:bookmarkEnd w:id="332"/>
      <w:bookmarkEnd w:id="333"/>
      <w:bookmarkEnd w:id="334"/>
      <w:bookmarkEnd w:id="335"/>
      <w:bookmarkEnd w:id="336"/>
      <w:bookmarkEnd w:id="337"/>
    </w:p>
    <w:p w:rsidR="002D5463" w:rsidRDefault="00111CF6">
      <w:pPr>
        <w:pStyle w:val="afff8"/>
        <w:spacing w:before="0" w:after="0"/>
        <w:outlineLvl w:val="9"/>
      </w:pPr>
      <w:r>
        <w:rPr>
          <w:rFonts w:hint="eastAsia"/>
        </w:rPr>
        <w:t>宜选择在施工现场外的加工场地进行加工制作。</w:t>
      </w:r>
    </w:p>
    <w:p w:rsidR="002D5463" w:rsidRDefault="00111CF6">
      <w:pPr>
        <w:pStyle w:val="afff8"/>
        <w:spacing w:before="0" w:after="0"/>
        <w:outlineLvl w:val="9"/>
      </w:pPr>
      <w:r>
        <w:rPr>
          <w:rFonts w:hint="eastAsia"/>
        </w:rPr>
        <w:t>加工场地宜具备裱画大墙或临时板墙及操作台的室内操作空间。</w:t>
      </w:r>
    </w:p>
    <w:p w:rsidR="002D5463" w:rsidRDefault="00111CF6">
      <w:pPr>
        <w:pStyle w:val="afff8"/>
        <w:spacing w:before="0" w:after="0"/>
        <w:outlineLvl w:val="9"/>
      </w:pPr>
      <w:r>
        <w:rPr>
          <w:rFonts w:hint="eastAsia"/>
        </w:rPr>
        <w:t>木匾框使用的材料、尺寸、安装的铁活等方面达到匾框的制作标准。</w:t>
      </w:r>
    </w:p>
    <w:p w:rsidR="002D5463" w:rsidRDefault="00111CF6">
      <w:pPr>
        <w:pStyle w:val="afff8"/>
        <w:spacing w:before="0" w:after="0"/>
        <w:outlineLvl w:val="9"/>
      </w:pPr>
      <w:r>
        <w:rPr>
          <w:rFonts w:hint="eastAsia"/>
        </w:rPr>
        <w:t>匾心、对联心，按匾联心的尺寸书写或复制完成。</w:t>
      </w:r>
    </w:p>
    <w:p w:rsidR="002D5463" w:rsidRDefault="00111CF6">
      <w:pPr>
        <w:pStyle w:val="afff8"/>
        <w:spacing w:before="0" w:after="0"/>
        <w:outlineLvl w:val="9"/>
      </w:pPr>
      <w:r>
        <w:rPr>
          <w:rFonts w:hint="eastAsia"/>
        </w:rPr>
        <w:t>贴落、横披已托</w:t>
      </w:r>
      <w:proofErr w:type="gramStart"/>
      <w:r>
        <w:rPr>
          <w:rFonts w:hint="eastAsia"/>
        </w:rPr>
        <w:t>裱</w:t>
      </w:r>
      <w:proofErr w:type="gramEnd"/>
      <w:r>
        <w:rPr>
          <w:rFonts w:hint="eastAsia"/>
        </w:rPr>
        <w:t>制作完成。</w:t>
      </w:r>
    </w:p>
    <w:p w:rsidR="002D5463" w:rsidRDefault="00111CF6">
      <w:pPr>
        <w:pStyle w:val="a1"/>
        <w:spacing w:before="156" w:after="156"/>
        <w:outlineLvl w:val="9"/>
      </w:pPr>
      <w:bookmarkStart w:id="338" w:name="_Toc4891"/>
      <w:bookmarkStart w:id="339" w:name="_Toc10715"/>
      <w:bookmarkStart w:id="340" w:name="_Toc4288"/>
      <w:r>
        <w:rPr>
          <w:rFonts w:hint="eastAsia"/>
        </w:rPr>
        <w:t>内檐匾联</w:t>
      </w:r>
      <w:bookmarkEnd w:id="338"/>
      <w:bookmarkEnd w:id="339"/>
      <w:bookmarkEnd w:id="340"/>
    </w:p>
    <w:p w:rsidR="002D5463" w:rsidRDefault="00111CF6">
      <w:pPr>
        <w:pStyle w:val="a2"/>
        <w:spacing w:before="156" w:after="156"/>
        <w:outlineLvl w:val="9"/>
      </w:pPr>
      <w:bookmarkStart w:id="341" w:name="_Toc16483"/>
      <w:r>
        <w:rPr>
          <w:rFonts w:hint="eastAsia"/>
        </w:rPr>
        <w:t>工艺流程</w:t>
      </w:r>
      <w:bookmarkEnd w:id="341"/>
    </w:p>
    <w:p w:rsidR="002D5463" w:rsidRDefault="00111CF6">
      <w:pPr>
        <w:pStyle w:val="a3"/>
        <w:spacing w:before="156" w:after="156"/>
        <w:ind w:left="0"/>
        <w:outlineLvl w:val="9"/>
      </w:pPr>
      <w:bookmarkStart w:id="342" w:name="_Toc10249"/>
      <w:bookmarkStart w:id="343" w:name="_Toc22158"/>
      <w:bookmarkStart w:id="344" w:name="_Toc6352"/>
      <w:bookmarkStart w:id="345" w:name="_Toc17689"/>
      <w:r>
        <w:rPr>
          <w:rFonts w:hint="eastAsia"/>
        </w:rPr>
        <w:t>木框匾、木框对联、木框弧形对联（抱柱对联）制作</w:t>
      </w:r>
      <w:bookmarkEnd w:id="342"/>
      <w:bookmarkEnd w:id="343"/>
      <w:bookmarkEnd w:id="344"/>
      <w:bookmarkEnd w:id="345"/>
    </w:p>
    <w:p w:rsidR="002D5463" w:rsidRDefault="00111CF6">
      <w:pPr>
        <w:pStyle w:val="aff7"/>
      </w:pPr>
      <w:r>
        <w:rPr>
          <w:rFonts w:hint="eastAsia"/>
        </w:rPr>
        <w:t>托锦→</w:t>
      </w:r>
      <w:proofErr w:type="gramStart"/>
      <w:r>
        <w:rPr>
          <w:rFonts w:hint="eastAsia"/>
        </w:rPr>
        <w:t>托匾心</w:t>
      </w:r>
      <w:proofErr w:type="gramEnd"/>
      <w:r>
        <w:rPr>
          <w:rFonts w:hint="eastAsia"/>
        </w:rPr>
        <w:t>或对联心→</w:t>
      </w:r>
      <w:proofErr w:type="gramStart"/>
      <w:r>
        <w:rPr>
          <w:rFonts w:hint="eastAsia"/>
        </w:rPr>
        <w:t>托匾心纸→合封背纸</w:t>
      </w:r>
      <w:proofErr w:type="gramEnd"/>
      <w:r>
        <w:rPr>
          <w:rFonts w:hint="eastAsia"/>
        </w:rPr>
        <w:t>→下料→揉浆→</w:t>
      </w:r>
      <w:proofErr w:type="gramStart"/>
      <w:r>
        <w:rPr>
          <w:rFonts w:hint="eastAsia"/>
        </w:rPr>
        <w:t>糊饰两炷</w:t>
      </w:r>
      <w:proofErr w:type="gramEnd"/>
      <w:r>
        <w:rPr>
          <w:rFonts w:hint="eastAsia"/>
        </w:rPr>
        <w:t>香→</w:t>
      </w:r>
      <w:proofErr w:type="gramStart"/>
      <w:r>
        <w:rPr>
          <w:rFonts w:hint="eastAsia"/>
        </w:rPr>
        <w:t>糊饰两炷</w:t>
      </w:r>
      <w:proofErr w:type="gramEnd"/>
      <w:r>
        <w:rPr>
          <w:rFonts w:hint="eastAsia"/>
        </w:rPr>
        <w:t>香两侧</w:t>
      </w:r>
      <w:proofErr w:type="gramStart"/>
      <w:r>
        <w:rPr>
          <w:rFonts w:hint="eastAsia"/>
        </w:rPr>
        <w:t>包框锦</w:t>
      </w:r>
      <w:proofErr w:type="gramEnd"/>
      <w:r>
        <w:rPr>
          <w:rFonts w:hint="eastAsia"/>
        </w:rPr>
        <w:t>→粘贴</w:t>
      </w:r>
      <w:proofErr w:type="gramStart"/>
      <w:r>
        <w:rPr>
          <w:rFonts w:hint="eastAsia"/>
        </w:rPr>
        <w:t>匾心纸</w:t>
      </w:r>
      <w:proofErr w:type="gramEnd"/>
      <w:r>
        <w:rPr>
          <w:rFonts w:hint="eastAsia"/>
        </w:rPr>
        <w:t>→</w:t>
      </w:r>
      <w:proofErr w:type="gramStart"/>
      <w:r>
        <w:rPr>
          <w:rFonts w:hint="eastAsia"/>
        </w:rPr>
        <w:t>粘贴匾心或</w:t>
      </w:r>
      <w:proofErr w:type="gramEnd"/>
      <w:r>
        <w:rPr>
          <w:rFonts w:hint="eastAsia"/>
        </w:rPr>
        <w:t>对联心→防虫纸封匾背→</w:t>
      </w:r>
      <w:proofErr w:type="gramStart"/>
      <w:r>
        <w:rPr>
          <w:rFonts w:hint="eastAsia"/>
        </w:rPr>
        <w:t>匾心粘贴</w:t>
      </w:r>
      <w:proofErr w:type="gramEnd"/>
      <w:r>
        <w:rPr>
          <w:rFonts w:hint="eastAsia"/>
        </w:rPr>
        <w:t>红</w:t>
      </w:r>
      <w:proofErr w:type="gramStart"/>
      <w:r>
        <w:rPr>
          <w:rFonts w:hint="eastAsia"/>
        </w:rPr>
        <w:t>锦压口</w:t>
      </w:r>
      <w:proofErr w:type="gramEnd"/>
      <w:r>
        <w:rPr>
          <w:rFonts w:hint="eastAsia"/>
        </w:rPr>
        <w:t>→匾背粘贴黄签、红锦签条。</w:t>
      </w:r>
    </w:p>
    <w:p w:rsidR="002D5463" w:rsidRDefault="00111CF6">
      <w:pPr>
        <w:pStyle w:val="a3"/>
        <w:spacing w:before="156" w:after="156"/>
        <w:ind w:left="0"/>
        <w:outlineLvl w:val="9"/>
      </w:pPr>
      <w:bookmarkStart w:id="346" w:name="_Toc14469"/>
      <w:bookmarkStart w:id="347" w:name="_Toc184"/>
      <w:bookmarkStart w:id="348" w:name="_Toc5224"/>
      <w:bookmarkStart w:id="349" w:name="_Toc22494"/>
      <w:r>
        <w:rPr>
          <w:rFonts w:hint="eastAsia"/>
        </w:rPr>
        <w:t>拍子匾（</w:t>
      </w:r>
      <w:proofErr w:type="gramStart"/>
      <w:r>
        <w:rPr>
          <w:rFonts w:hint="eastAsia"/>
        </w:rPr>
        <w:t>壁子匾</w:t>
      </w:r>
      <w:proofErr w:type="gramEnd"/>
      <w:r>
        <w:rPr>
          <w:rFonts w:hint="eastAsia"/>
        </w:rPr>
        <w:t>）、拍子联（</w:t>
      </w:r>
      <w:proofErr w:type="gramStart"/>
      <w:r>
        <w:rPr>
          <w:rFonts w:hint="eastAsia"/>
        </w:rPr>
        <w:t>壁子联</w:t>
      </w:r>
      <w:proofErr w:type="gramEnd"/>
      <w:r>
        <w:rPr>
          <w:rFonts w:hint="eastAsia"/>
        </w:rPr>
        <w:t>）制作</w:t>
      </w:r>
      <w:bookmarkEnd w:id="346"/>
      <w:bookmarkEnd w:id="347"/>
      <w:bookmarkEnd w:id="348"/>
      <w:bookmarkEnd w:id="349"/>
    </w:p>
    <w:p w:rsidR="002D5463" w:rsidRDefault="00111CF6">
      <w:pPr>
        <w:pStyle w:val="a4"/>
        <w:spacing w:before="156" w:after="156"/>
        <w:ind w:left="0"/>
        <w:outlineLvl w:val="9"/>
      </w:pPr>
      <w:bookmarkStart w:id="350" w:name="_Toc12739"/>
      <w:bookmarkStart w:id="351" w:name="_Toc17515"/>
      <w:r>
        <w:rPr>
          <w:rFonts w:hint="eastAsia"/>
        </w:rPr>
        <w:lastRenderedPageBreak/>
        <w:t>先粘贴匾心、对联心，后包边框制作</w:t>
      </w:r>
      <w:bookmarkEnd w:id="350"/>
      <w:bookmarkEnd w:id="351"/>
    </w:p>
    <w:p w:rsidR="002D5463" w:rsidRDefault="00111CF6">
      <w:pPr>
        <w:pStyle w:val="aff7"/>
      </w:pPr>
      <w:r>
        <w:rPr>
          <w:rFonts w:hint="eastAsia"/>
        </w:rPr>
        <w:t>托锦→</w:t>
      </w:r>
      <w:proofErr w:type="gramStart"/>
      <w:r>
        <w:rPr>
          <w:rFonts w:hint="eastAsia"/>
        </w:rPr>
        <w:t>托匾心</w:t>
      </w:r>
      <w:proofErr w:type="gramEnd"/>
      <w:r>
        <w:rPr>
          <w:rFonts w:hint="eastAsia"/>
        </w:rPr>
        <w:t>或对联心→</w:t>
      </w:r>
      <w:proofErr w:type="gramStart"/>
      <w:r>
        <w:rPr>
          <w:rFonts w:hint="eastAsia"/>
        </w:rPr>
        <w:t>托匾心纸→合封背纸</w:t>
      </w:r>
      <w:proofErr w:type="gramEnd"/>
      <w:r>
        <w:rPr>
          <w:rFonts w:hint="eastAsia"/>
        </w:rPr>
        <w:t>→下料→揉浆→粘贴</w:t>
      </w:r>
      <w:proofErr w:type="gramStart"/>
      <w:r>
        <w:rPr>
          <w:rFonts w:hint="eastAsia"/>
        </w:rPr>
        <w:t>匾心纸</w:t>
      </w:r>
      <w:proofErr w:type="gramEnd"/>
      <w:r>
        <w:rPr>
          <w:rFonts w:hint="eastAsia"/>
        </w:rPr>
        <w:t>→</w:t>
      </w:r>
      <w:proofErr w:type="gramStart"/>
      <w:r>
        <w:rPr>
          <w:rFonts w:hint="eastAsia"/>
        </w:rPr>
        <w:t>粘贴匾心或</w:t>
      </w:r>
      <w:proofErr w:type="gramEnd"/>
      <w:r>
        <w:rPr>
          <w:rFonts w:hint="eastAsia"/>
        </w:rPr>
        <w:t>对联心→</w:t>
      </w:r>
      <w:proofErr w:type="gramStart"/>
      <w:r>
        <w:rPr>
          <w:rFonts w:hint="eastAsia"/>
        </w:rPr>
        <w:t>糊饰包框锦边</w:t>
      </w:r>
      <w:proofErr w:type="gramEnd"/>
      <w:r>
        <w:rPr>
          <w:rFonts w:hint="eastAsia"/>
        </w:rPr>
        <w:t>→防虫纸封匾背→匾背或上下联的背面粘贴黄签。</w:t>
      </w:r>
    </w:p>
    <w:p w:rsidR="002D5463" w:rsidRDefault="00111CF6">
      <w:pPr>
        <w:pStyle w:val="a4"/>
        <w:spacing w:before="156" w:after="156"/>
        <w:ind w:left="0"/>
        <w:outlineLvl w:val="9"/>
      </w:pPr>
      <w:bookmarkStart w:id="352" w:name="_Toc18044"/>
      <w:bookmarkStart w:id="353" w:name="_Toc26509"/>
      <w:proofErr w:type="gramStart"/>
      <w:r>
        <w:rPr>
          <w:rFonts w:hint="eastAsia"/>
        </w:rPr>
        <w:t>先糊饰匾</w:t>
      </w:r>
      <w:proofErr w:type="gramEnd"/>
      <w:r>
        <w:rPr>
          <w:rFonts w:hint="eastAsia"/>
        </w:rPr>
        <w:t>框后粘贴匾心、对联心制作</w:t>
      </w:r>
      <w:bookmarkEnd w:id="352"/>
      <w:bookmarkEnd w:id="353"/>
    </w:p>
    <w:p w:rsidR="002D5463" w:rsidRDefault="00111CF6">
      <w:pPr>
        <w:pStyle w:val="aff7"/>
      </w:pPr>
      <w:r>
        <w:rPr>
          <w:rFonts w:hint="eastAsia"/>
        </w:rPr>
        <w:t>托锦→</w:t>
      </w:r>
      <w:proofErr w:type="gramStart"/>
      <w:r>
        <w:rPr>
          <w:rFonts w:hint="eastAsia"/>
        </w:rPr>
        <w:t>托匾心</w:t>
      </w:r>
      <w:proofErr w:type="gramEnd"/>
      <w:r>
        <w:rPr>
          <w:rFonts w:hint="eastAsia"/>
        </w:rPr>
        <w:t>或对联心→</w:t>
      </w:r>
      <w:proofErr w:type="gramStart"/>
      <w:r>
        <w:rPr>
          <w:rFonts w:hint="eastAsia"/>
        </w:rPr>
        <w:t>托匾心纸→合封背纸</w:t>
      </w:r>
      <w:proofErr w:type="gramEnd"/>
      <w:r>
        <w:rPr>
          <w:rFonts w:hint="eastAsia"/>
        </w:rPr>
        <w:t>→下料→揉浆→粘贴</w:t>
      </w:r>
      <w:proofErr w:type="gramStart"/>
      <w:r>
        <w:rPr>
          <w:rFonts w:hint="eastAsia"/>
        </w:rPr>
        <w:t>匾心纸→糊饰边框包锦→匾心</w:t>
      </w:r>
      <w:proofErr w:type="gramEnd"/>
      <w:r>
        <w:rPr>
          <w:rFonts w:hint="eastAsia"/>
        </w:rPr>
        <w:t>或联心四边搭糊粘贴→防虫</w:t>
      </w:r>
      <w:proofErr w:type="gramStart"/>
      <w:r>
        <w:rPr>
          <w:rFonts w:hint="eastAsia"/>
        </w:rPr>
        <w:t>纸封背纸</w:t>
      </w:r>
      <w:proofErr w:type="gramEnd"/>
      <w:r>
        <w:rPr>
          <w:rFonts w:hint="eastAsia"/>
        </w:rPr>
        <w:t>→匾背或上下联的背面粘贴黄签。</w:t>
      </w:r>
    </w:p>
    <w:p w:rsidR="002D5463" w:rsidRDefault="00111CF6">
      <w:pPr>
        <w:pStyle w:val="a4"/>
        <w:widowControl w:val="0"/>
        <w:adjustRightInd w:val="0"/>
        <w:snapToGrid w:val="0"/>
        <w:spacing w:before="156" w:after="156"/>
        <w:ind w:left="0"/>
        <w:outlineLvl w:val="9"/>
      </w:pPr>
      <w:bookmarkStart w:id="354" w:name="_Toc21787"/>
      <w:bookmarkStart w:id="355" w:name="_Toc17763"/>
      <w:proofErr w:type="gramStart"/>
      <w:r>
        <w:rPr>
          <w:rFonts w:hint="eastAsia"/>
        </w:rPr>
        <w:t>匾心对联</w:t>
      </w:r>
      <w:proofErr w:type="gramEnd"/>
      <w:r>
        <w:rPr>
          <w:rFonts w:hint="eastAsia"/>
        </w:rPr>
        <w:t>心镶边</w:t>
      </w:r>
      <w:proofErr w:type="gramStart"/>
      <w:r>
        <w:rPr>
          <w:rFonts w:hint="eastAsia"/>
        </w:rPr>
        <w:t>覆背再</w:t>
      </w:r>
      <w:proofErr w:type="gramEnd"/>
      <w:r>
        <w:rPr>
          <w:rFonts w:hint="eastAsia"/>
        </w:rPr>
        <w:t>粘贴制作</w:t>
      </w:r>
      <w:bookmarkEnd w:id="354"/>
      <w:bookmarkEnd w:id="355"/>
    </w:p>
    <w:p w:rsidR="002D5463" w:rsidRDefault="00111CF6">
      <w:pPr>
        <w:pStyle w:val="aff7"/>
        <w:widowControl w:val="0"/>
        <w:adjustRightInd w:val="0"/>
        <w:snapToGrid w:val="0"/>
      </w:pPr>
      <w:r>
        <w:rPr>
          <w:rFonts w:hint="eastAsia"/>
        </w:rPr>
        <w:t>托镶饰材料→</w:t>
      </w:r>
      <w:proofErr w:type="gramStart"/>
      <w:r>
        <w:rPr>
          <w:rFonts w:hint="eastAsia"/>
        </w:rPr>
        <w:t>托匾心</w:t>
      </w:r>
      <w:proofErr w:type="gramEnd"/>
      <w:r>
        <w:rPr>
          <w:rFonts w:hint="eastAsia"/>
        </w:rPr>
        <w:t>、对联心→</w:t>
      </w:r>
      <w:proofErr w:type="gramStart"/>
      <w:r>
        <w:rPr>
          <w:rFonts w:hint="eastAsia"/>
        </w:rPr>
        <w:t>托匾心纸→合封背纸→托匾</w:t>
      </w:r>
      <w:proofErr w:type="gramEnd"/>
      <w:r>
        <w:rPr>
          <w:rFonts w:hint="eastAsia"/>
        </w:rPr>
        <w:t>心、对联心方心→镶饰材料下料→</w:t>
      </w:r>
      <w:proofErr w:type="gramStart"/>
      <w:r>
        <w:rPr>
          <w:rFonts w:hint="eastAsia"/>
        </w:rPr>
        <w:t>托匾心</w:t>
      </w:r>
      <w:proofErr w:type="gramEnd"/>
      <w:r>
        <w:rPr>
          <w:rFonts w:hint="eastAsia"/>
        </w:rPr>
        <w:t>或对联心镶边→</w:t>
      </w:r>
      <w:proofErr w:type="gramStart"/>
      <w:r>
        <w:rPr>
          <w:rFonts w:hint="eastAsia"/>
        </w:rPr>
        <w:t>镶活后覆</w:t>
      </w:r>
      <w:proofErr w:type="gramEnd"/>
      <w:r>
        <w:rPr>
          <w:rFonts w:hint="eastAsia"/>
        </w:rPr>
        <w:t>背上墙→揉浆→粘贴</w:t>
      </w:r>
      <w:proofErr w:type="gramStart"/>
      <w:r>
        <w:rPr>
          <w:rFonts w:hint="eastAsia"/>
        </w:rPr>
        <w:t>匾心纸→糊饰</w:t>
      </w:r>
      <w:proofErr w:type="gramEnd"/>
      <w:r>
        <w:rPr>
          <w:rFonts w:hint="eastAsia"/>
        </w:rPr>
        <w:t>包边框锦→镶边后的匾或对联齐边四口搭糊粘贴→防虫</w:t>
      </w:r>
      <w:proofErr w:type="gramStart"/>
      <w:r>
        <w:rPr>
          <w:rFonts w:hint="eastAsia"/>
        </w:rPr>
        <w:t>纸封背纸</w:t>
      </w:r>
      <w:proofErr w:type="gramEnd"/>
      <w:r>
        <w:rPr>
          <w:rFonts w:hint="eastAsia"/>
        </w:rPr>
        <w:t>→匾背或上下联背面的粘贴黄签。</w:t>
      </w:r>
    </w:p>
    <w:p w:rsidR="002D5463" w:rsidRDefault="00111CF6">
      <w:pPr>
        <w:pStyle w:val="a3"/>
        <w:spacing w:before="156" w:after="156"/>
        <w:ind w:left="0"/>
        <w:outlineLvl w:val="9"/>
        <w:rPr>
          <w:rFonts w:hAnsi="黑体" w:cs="黑体"/>
        </w:rPr>
      </w:pPr>
      <w:bookmarkStart w:id="356" w:name="_Toc9927"/>
      <w:bookmarkStart w:id="357" w:name="_Toc109"/>
      <w:bookmarkStart w:id="358" w:name="_Toc18217"/>
      <w:bookmarkStart w:id="359" w:name="_Toc17734"/>
      <w:r>
        <w:rPr>
          <w:rFonts w:hint="eastAsia"/>
        </w:rPr>
        <w:t>福寿方、</w:t>
      </w:r>
      <w:proofErr w:type="gramStart"/>
      <w:r>
        <w:rPr>
          <w:rFonts w:hint="eastAsia"/>
        </w:rPr>
        <w:t>春贴制作</w:t>
      </w:r>
      <w:bookmarkEnd w:id="356"/>
      <w:bookmarkEnd w:id="357"/>
      <w:bookmarkEnd w:id="358"/>
      <w:bookmarkEnd w:id="359"/>
      <w:proofErr w:type="gramEnd"/>
    </w:p>
    <w:p w:rsidR="002D5463" w:rsidRDefault="00111CF6">
      <w:pPr>
        <w:pStyle w:val="aff7"/>
      </w:pPr>
      <w:r>
        <w:rPr>
          <w:rFonts w:hint="eastAsia"/>
        </w:rPr>
        <w:t>托方</w:t>
      </w:r>
      <w:proofErr w:type="gramStart"/>
      <w:r>
        <w:rPr>
          <w:rFonts w:hint="eastAsia"/>
        </w:rPr>
        <w:t>心纸→合封背纸</w:t>
      </w:r>
      <w:proofErr w:type="gramEnd"/>
      <w:r>
        <w:rPr>
          <w:rFonts w:hint="eastAsia"/>
        </w:rPr>
        <w:t>→托裱铅丹红洒金宣→下料→揉浆→粘贴</w:t>
      </w:r>
      <w:proofErr w:type="gramStart"/>
      <w:r>
        <w:rPr>
          <w:rFonts w:hint="eastAsia"/>
        </w:rPr>
        <w:t>方心纸</w:t>
      </w:r>
      <w:proofErr w:type="gramEnd"/>
      <w:r>
        <w:rPr>
          <w:rFonts w:hint="eastAsia"/>
        </w:rPr>
        <w:t>→四边</w:t>
      </w:r>
      <w:proofErr w:type="gramStart"/>
      <w:r>
        <w:rPr>
          <w:rFonts w:hint="eastAsia"/>
        </w:rPr>
        <w:t>包裹糊饰铅丹</w:t>
      </w:r>
      <w:proofErr w:type="gramEnd"/>
      <w:r>
        <w:rPr>
          <w:rFonts w:hint="eastAsia"/>
        </w:rPr>
        <w:t>红洒金宣→粘贴福寿方</w:t>
      </w:r>
      <w:proofErr w:type="gramStart"/>
      <w:r>
        <w:rPr>
          <w:rFonts w:hint="eastAsia"/>
        </w:rPr>
        <w:t>或春贴</w:t>
      </w:r>
      <w:proofErr w:type="gramEnd"/>
      <w:r>
        <w:rPr>
          <w:rFonts w:hint="eastAsia"/>
        </w:rPr>
        <w:t>→防虫纸封背。</w:t>
      </w:r>
    </w:p>
    <w:p w:rsidR="002D5463" w:rsidRDefault="00111CF6">
      <w:pPr>
        <w:pStyle w:val="a2"/>
        <w:spacing w:before="156" w:after="156"/>
        <w:outlineLvl w:val="9"/>
      </w:pPr>
      <w:bookmarkStart w:id="360" w:name="_Toc20789"/>
      <w:bookmarkStart w:id="361" w:name="_Toc16924"/>
      <w:bookmarkStart w:id="362" w:name="_Toc25942"/>
      <w:r>
        <w:rPr>
          <w:rFonts w:hint="eastAsia"/>
        </w:rPr>
        <w:t>操作工艺</w:t>
      </w:r>
      <w:bookmarkEnd w:id="360"/>
      <w:bookmarkEnd w:id="361"/>
      <w:bookmarkEnd w:id="362"/>
    </w:p>
    <w:p w:rsidR="002D5463" w:rsidRDefault="00111CF6">
      <w:pPr>
        <w:pStyle w:val="afffffa"/>
        <w:spacing w:before="0" w:after="0"/>
        <w:ind w:left="0"/>
        <w:outlineLvl w:val="9"/>
      </w:pPr>
      <w:r>
        <w:rPr>
          <w:rFonts w:hint="eastAsia"/>
        </w:rPr>
        <w:t>托锦、花绫：</w:t>
      </w:r>
    </w:p>
    <w:p w:rsidR="002D5463" w:rsidRDefault="00111CF6">
      <w:pPr>
        <w:pStyle w:val="ac"/>
        <w:numPr>
          <w:ilvl w:val="0"/>
          <w:numId w:val="39"/>
        </w:numPr>
      </w:pPr>
      <w:r>
        <w:rPr>
          <w:rFonts w:hint="eastAsia"/>
        </w:rPr>
        <w:t>将锦料或花绫铺在操作台上，正面向下，排笔刷清水端正经纬后，用白毛巾吸干水分。</w:t>
      </w:r>
    </w:p>
    <w:p w:rsidR="002D5463" w:rsidRDefault="00111CF6">
      <w:pPr>
        <w:pStyle w:val="ac"/>
        <w:numPr>
          <w:ilvl w:val="0"/>
          <w:numId w:val="39"/>
        </w:numPr>
      </w:pPr>
      <w:r>
        <w:rPr>
          <w:rFonts w:hint="eastAsia"/>
        </w:rPr>
        <w:t>托锦、</w:t>
      </w:r>
      <w:proofErr w:type="gramStart"/>
      <w:r>
        <w:rPr>
          <w:rFonts w:hint="eastAsia"/>
        </w:rPr>
        <w:t>花绫用棕</w:t>
      </w:r>
      <w:proofErr w:type="gramEnd"/>
      <w:r>
        <w:rPr>
          <w:rFonts w:hint="eastAsia"/>
        </w:rPr>
        <w:t>糊刷刷稠糊，光浆后托一层与锦相近颜色的纸张、排实。浆糊搭边预留起子口，采用限制干燥法上墙挣干。</w:t>
      </w:r>
    </w:p>
    <w:p w:rsidR="002D5463" w:rsidRDefault="00111CF6">
      <w:pPr>
        <w:pStyle w:val="afffffa"/>
        <w:spacing w:before="0" w:after="0"/>
        <w:ind w:left="0"/>
        <w:outlineLvl w:val="9"/>
      </w:pPr>
      <w:proofErr w:type="gramStart"/>
      <w:r>
        <w:rPr>
          <w:rFonts w:hint="eastAsia"/>
        </w:rPr>
        <w:t>托匾心</w:t>
      </w:r>
      <w:proofErr w:type="gramEnd"/>
      <w:r>
        <w:rPr>
          <w:rFonts w:hint="eastAsia"/>
        </w:rPr>
        <w:t>或对联心：将纸张用排笔刷浆水托心，浆糊搭边预留起子口，采用限制干燥法上墙挣干。</w:t>
      </w:r>
    </w:p>
    <w:p w:rsidR="002D5463" w:rsidRDefault="00111CF6">
      <w:pPr>
        <w:pStyle w:val="afffffa"/>
        <w:spacing w:before="0" w:after="0"/>
        <w:ind w:left="0"/>
        <w:outlineLvl w:val="9"/>
      </w:pPr>
      <w:proofErr w:type="gramStart"/>
      <w:r>
        <w:rPr>
          <w:rFonts w:hint="eastAsia"/>
        </w:rPr>
        <w:t>托匾心纸</w:t>
      </w:r>
      <w:proofErr w:type="gramEnd"/>
      <w:r>
        <w:rPr>
          <w:rFonts w:hint="eastAsia"/>
        </w:rPr>
        <w:t>：将两张净皮宣纸或古法皮纸用排笔刷浆水合纸，浆水应刷出黏度后上纸用棕刷排实，采用非限制干燥法晾干。</w:t>
      </w:r>
      <w:proofErr w:type="gramStart"/>
      <w:r>
        <w:rPr>
          <w:rFonts w:hint="eastAsia"/>
        </w:rPr>
        <w:t>托好的隔</w:t>
      </w:r>
      <w:proofErr w:type="gramEnd"/>
      <w:r>
        <w:rPr>
          <w:rFonts w:hint="eastAsia"/>
        </w:rPr>
        <w:t>画纸应绵软。也可以直接使用加厚的单层隔画纸。</w:t>
      </w:r>
    </w:p>
    <w:p w:rsidR="002D5463" w:rsidRDefault="00111CF6">
      <w:pPr>
        <w:pStyle w:val="afffffa"/>
        <w:spacing w:before="0" w:after="0"/>
        <w:ind w:left="0"/>
        <w:outlineLvl w:val="9"/>
      </w:pPr>
      <w:proofErr w:type="gramStart"/>
      <w:r>
        <w:rPr>
          <w:rFonts w:hint="eastAsia"/>
        </w:rPr>
        <w:t>托封背纸</w:t>
      </w:r>
      <w:proofErr w:type="gramEnd"/>
      <w:r>
        <w:rPr>
          <w:rFonts w:hint="eastAsia"/>
        </w:rPr>
        <w:t>：将两张净皮宣纸或古法皮纸用排笔站防虫</w:t>
      </w:r>
      <w:proofErr w:type="gramStart"/>
      <w:r>
        <w:rPr>
          <w:rFonts w:hint="eastAsia"/>
        </w:rPr>
        <w:t>浆</w:t>
      </w:r>
      <w:proofErr w:type="gramEnd"/>
      <w:r>
        <w:rPr>
          <w:rFonts w:hint="eastAsia"/>
        </w:rPr>
        <w:t>水合纸，防虫浆水应刷出黏度后上纸用棕刷排实，采用非限制干燥法晾干。</w:t>
      </w:r>
    </w:p>
    <w:p w:rsidR="002D5463" w:rsidRDefault="00111CF6">
      <w:pPr>
        <w:pStyle w:val="afffffa"/>
        <w:spacing w:before="0" w:after="0"/>
        <w:ind w:left="0"/>
        <w:outlineLvl w:val="9"/>
      </w:pPr>
      <w:r>
        <w:rPr>
          <w:rFonts w:hint="eastAsia"/>
        </w:rPr>
        <w:t>下料：</w:t>
      </w:r>
    </w:p>
    <w:p w:rsidR="002D5463" w:rsidRDefault="00111CF6">
      <w:pPr>
        <w:pStyle w:val="ac"/>
        <w:numPr>
          <w:ilvl w:val="0"/>
          <w:numId w:val="40"/>
        </w:numPr>
      </w:pPr>
      <w:r>
        <w:rPr>
          <w:rFonts w:hint="eastAsia"/>
        </w:rPr>
        <w:t>托裱的锦料、匾心、对联心干燥后用起子下墙。</w:t>
      </w:r>
      <w:proofErr w:type="gramStart"/>
      <w:r>
        <w:rPr>
          <w:rFonts w:hint="eastAsia"/>
        </w:rPr>
        <w:t>框锦料根据匾</w:t>
      </w:r>
      <w:proofErr w:type="gramEnd"/>
      <w:r>
        <w:rPr>
          <w:rFonts w:hint="eastAsia"/>
        </w:rPr>
        <w:t>框边和</w:t>
      </w:r>
      <w:proofErr w:type="gramStart"/>
      <w:r>
        <w:rPr>
          <w:rFonts w:hint="eastAsia"/>
        </w:rPr>
        <w:t>匾心屉的</w:t>
      </w:r>
      <w:proofErr w:type="gramEnd"/>
      <w:r>
        <w:rPr>
          <w:rFonts w:hint="eastAsia"/>
        </w:rPr>
        <w:t>尺寸下料。匾心、联心方画</w:t>
      </w:r>
      <w:proofErr w:type="gramStart"/>
      <w:r>
        <w:rPr>
          <w:rFonts w:hint="eastAsia"/>
        </w:rPr>
        <w:t>心</w:t>
      </w:r>
      <w:bookmarkStart w:id="363" w:name="_GoBack"/>
      <w:bookmarkEnd w:id="363"/>
      <w:r>
        <w:rPr>
          <w:rFonts w:hint="eastAsia"/>
        </w:rPr>
        <w:t>四裁</w:t>
      </w:r>
      <w:proofErr w:type="gramEnd"/>
      <w:r>
        <w:rPr>
          <w:rFonts w:hint="eastAsia"/>
        </w:rPr>
        <w:t>。</w:t>
      </w:r>
    </w:p>
    <w:p w:rsidR="002D5463" w:rsidRDefault="00111CF6">
      <w:pPr>
        <w:pStyle w:val="ac"/>
        <w:numPr>
          <w:ilvl w:val="0"/>
          <w:numId w:val="39"/>
        </w:numPr>
      </w:pPr>
      <w:r>
        <w:rPr>
          <w:rFonts w:hint="eastAsia"/>
        </w:rPr>
        <w:t>木框</w:t>
      </w:r>
      <w:proofErr w:type="gramStart"/>
      <w:r>
        <w:rPr>
          <w:rFonts w:hint="eastAsia"/>
        </w:rPr>
        <w:t>匾包框</w:t>
      </w:r>
      <w:proofErr w:type="gramEnd"/>
      <w:r>
        <w:rPr>
          <w:rFonts w:hint="eastAsia"/>
        </w:rPr>
        <w:t>边的锦料，按两炷香两侧的尺寸分别下料。两炷香外侧尺寸计算到包裹匾框背后约20mm。</w:t>
      </w:r>
    </w:p>
    <w:p w:rsidR="002D5463" w:rsidRDefault="00111CF6">
      <w:pPr>
        <w:pStyle w:val="ac"/>
        <w:widowControl w:val="0"/>
        <w:numPr>
          <w:ilvl w:val="0"/>
          <w:numId w:val="39"/>
        </w:numPr>
        <w:adjustRightInd w:val="0"/>
        <w:snapToGrid w:val="0"/>
        <w:ind w:left="840" w:hanging="420"/>
      </w:pPr>
      <w:r>
        <w:rPr>
          <w:rFonts w:hint="eastAsia"/>
        </w:rPr>
        <w:t>红锦下料：预留5mm-10mm宽的压口条。木框匾的两炷香红锦下料宽度包住两炷香两侧留有约5mm压口。</w:t>
      </w:r>
    </w:p>
    <w:p w:rsidR="002D5463" w:rsidRDefault="00111CF6">
      <w:pPr>
        <w:pStyle w:val="ac"/>
        <w:widowControl w:val="0"/>
        <w:numPr>
          <w:ilvl w:val="0"/>
          <w:numId w:val="39"/>
        </w:numPr>
        <w:adjustRightInd w:val="0"/>
        <w:snapToGrid w:val="0"/>
        <w:ind w:left="840" w:hanging="420"/>
      </w:pPr>
      <w:r>
        <w:rPr>
          <w:rFonts w:hint="eastAsia"/>
        </w:rPr>
        <w:t>隔画纸和</w:t>
      </w:r>
      <w:proofErr w:type="gramStart"/>
      <w:r>
        <w:rPr>
          <w:rFonts w:hint="eastAsia"/>
        </w:rPr>
        <w:t>封背纸</w:t>
      </w:r>
      <w:proofErr w:type="gramEnd"/>
      <w:r>
        <w:rPr>
          <w:rFonts w:hint="eastAsia"/>
        </w:rPr>
        <w:t>下料：按照匾联框和</w:t>
      </w:r>
      <w:proofErr w:type="gramStart"/>
      <w:r>
        <w:rPr>
          <w:rFonts w:hint="eastAsia"/>
        </w:rPr>
        <w:t>匾联框心的</w:t>
      </w:r>
      <w:proofErr w:type="gramEnd"/>
      <w:r>
        <w:rPr>
          <w:rFonts w:hint="eastAsia"/>
        </w:rPr>
        <w:t>尺寸裁好备用，拍子匾及福寿方、春贴、春条</w:t>
      </w:r>
      <w:proofErr w:type="gramStart"/>
      <w:r>
        <w:rPr>
          <w:rFonts w:hint="eastAsia"/>
        </w:rPr>
        <w:t>按木屉外边</w:t>
      </w:r>
      <w:proofErr w:type="gramEnd"/>
      <w:r>
        <w:rPr>
          <w:rFonts w:hint="eastAsia"/>
        </w:rPr>
        <w:t>尺寸下料，小于拍子</w:t>
      </w:r>
      <w:proofErr w:type="gramStart"/>
      <w:r>
        <w:rPr>
          <w:rFonts w:hint="eastAsia"/>
        </w:rPr>
        <w:t>或木屉</w:t>
      </w:r>
      <w:proofErr w:type="gramEnd"/>
      <w:r>
        <w:rPr>
          <w:rFonts w:hint="eastAsia"/>
        </w:rPr>
        <w:t>1mm</w:t>
      </w:r>
      <w:r>
        <w:rPr>
          <w:rFonts w:hAnsi="宋体" w:hint="eastAsia"/>
        </w:rPr>
        <w:t>～</w:t>
      </w:r>
      <w:r>
        <w:rPr>
          <w:rFonts w:hint="eastAsia"/>
        </w:rPr>
        <w:t>2mm。</w:t>
      </w:r>
    </w:p>
    <w:p w:rsidR="002D5463" w:rsidRDefault="00111CF6">
      <w:pPr>
        <w:pStyle w:val="afffffa"/>
        <w:spacing w:before="0" w:after="0"/>
        <w:ind w:left="0"/>
        <w:outlineLvl w:val="9"/>
      </w:pPr>
      <w:r>
        <w:rPr>
          <w:rFonts w:hint="eastAsia"/>
        </w:rPr>
        <w:t>揉浆：</w:t>
      </w:r>
      <w:proofErr w:type="gramStart"/>
      <w:r>
        <w:rPr>
          <w:rFonts w:hint="eastAsia"/>
        </w:rPr>
        <w:t>棕糊刷蘸</w:t>
      </w:r>
      <w:proofErr w:type="gramEnd"/>
      <w:r>
        <w:rPr>
          <w:rFonts w:hint="eastAsia"/>
        </w:rPr>
        <w:t>防虫稀糊在木框上</w:t>
      </w:r>
      <w:proofErr w:type="gramStart"/>
      <w:r>
        <w:rPr>
          <w:rFonts w:hint="eastAsia"/>
        </w:rPr>
        <w:t>揉</w:t>
      </w:r>
      <w:proofErr w:type="gramEnd"/>
      <w:r>
        <w:rPr>
          <w:rFonts w:hint="eastAsia"/>
        </w:rPr>
        <w:t>刷涂蹭，把木茬</w:t>
      </w:r>
      <w:proofErr w:type="gramStart"/>
      <w:r>
        <w:rPr>
          <w:rFonts w:hint="eastAsia"/>
        </w:rPr>
        <w:t>揉倒揉顺使</w:t>
      </w:r>
      <w:proofErr w:type="gramEnd"/>
      <w:r>
        <w:rPr>
          <w:rFonts w:hint="eastAsia"/>
        </w:rPr>
        <w:t>浆糊侵入木框表层。</w:t>
      </w:r>
      <w:proofErr w:type="gramStart"/>
      <w:r>
        <w:rPr>
          <w:rFonts w:hint="eastAsia"/>
        </w:rPr>
        <w:t>揉</w:t>
      </w:r>
      <w:proofErr w:type="gramEnd"/>
      <w:r>
        <w:rPr>
          <w:rFonts w:hint="eastAsia"/>
        </w:rPr>
        <w:t>2遍浆，</w:t>
      </w:r>
      <w:proofErr w:type="gramStart"/>
      <w:r>
        <w:rPr>
          <w:rFonts w:hint="eastAsia"/>
        </w:rPr>
        <w:t>待第一边</w:t>
      </w:r>
      <w:proofErr w:type="gramEnd"/>
      <w:r>
        <w:rPr>
          <w:rFonts w:hint="eastAsia"/>
        </w:rPr>
        <w:t>干燥后再反方向揉浆第二遍。</w:t>
      </w:r>
    </w:p>
    <w:p w:rsidR="002D5463" w:rsidRDefault="00111CF6">
      <w:pPr>
        <w:pStyle w:val="afffffa"/>
        <w:spacing w:before="0" w:after="0"/>
        <w:ind w:left="0"/>
        <w:outlineLvl w:val="9"/>
      </w:pPr>
      <w:r>
        <w:rPr>
          <w:rFonts w:hint="eastAsia"/>
        </w:rPr>
        <w:t>木框匾</w:t>
      </w:r>
      <w:proofErr w:type="gramStart"/>
      <w:r>
        <w:rPr>
          <w:rFonts w:hint="eastAsia"/>
        </w:rPr>
        <w:t>糊饰两炷</w:t>
      </w:r>
      <w:proofErr w:type="gramEnd"/>
      <w:r>
        <w:rPr>
          <w:rFonts w:hint="eastAsia"/>
        </w:rPr>
        <w:t>香：</w:t>
      </w:r>
      <w:proofErr w:type="gramStart"/>
      <w:r>
        <w:rPr>
          <w:rFonts w:hint="eastAsia"/>
        </w:rPr>
        <w:t>将裁好的</w:t>
      </w:r>
      <w:proofErr w:type="gramEnd"/>
      <w:r>
        <w:rPr>
          <w:rFonts w:hint="eastAsia"/>
        </w:rPr>
        <w:t>红锦条背面用棕糊刷刷防虫浆糊，</w:t>
      </w:r>
      <w:proofErr w:type="gramStart"/>
      <w:r>
        <w:rPr>
          <w:rFonts w:hint="eastAsia"/>
        </w:rPr>
        <w:t>对正匾框上</w:t>
      </w:r>
      <w:proofErr w:type="gramEnd"/>
      <w:r>
        <w:rPr>
          <w:rFonts w:hint="eastAsia"/>
        </w:rPr>
        <w:t>的两</w:t>
      </w:r>
      <w:proofErr w:type="gramStart"/>
      <w:r>
        <w:rPr>
          <w:rFonts w:hint="eastAsia"/>
        </w:rPr>
        <w:t>炷香起鼓</w:t>
      </w:r>
      <w:proofErr w:type="gramEnd"/>
      <w:r>
        <w:rPr>
          <w:rFonts w:hint="eastAsia"/>
        </w:rPr>
        <w:t>子处，顺着鼓子槽将红锦条定位后用干净的棕刷垫纸排实。</w:t>
      </w:r>
    </w:p>
    <w:p w:rsidR="002D5463" w:rsidRDefault="00111CF6">
      <w:pPr>
        <w:pStyle w:val="afffffa"/>
        <w:spacing w:before="0" w:after="0"/>
        <w:ind w:left="0"/>
        <w:outlineLvl w:val="9"/>
      </w:pPr>
      <w:r>
        <w:rPr>
          <w:rFonts w:hint="eastAsia"/>
        </w:rPr>
        <w:t>木框匾</w:t>
      </w:r>
      <w:proofErr w:type="gramStart"/>
      <w:r>
        <w:rPr>
          <w:rFonts w:hint="eastAsia"/>
        </w:rPr>
        <w:t>糊饰两炷</w:t>
      </w:r>
      <w:proofErr w:type="gramEnd"/>
      <w:r>
        <w:rPr>
          <w:rFonts w:hint="eastAsia"/>
        </w:rPr>
        <w:t>香两侧包框锦：</w:t>
      </w:r>
    </w:p>
    <w:p w:rsidR="002D5463" w:rsidRDefault="00111CF6">
      <w:pPr>
        <w:pStyle w:val="ac"/>
        <w:widowControl w:val="0"/>
        <w:numPr>
          <w:ilvl w:val="0"/>
          <w:numId w:val="41"/>
        </w:numPr>
        <w:adjustRightInd w:val="0"/>
        <w:snapToGrid w:val="0"/>
        <w:ind w:left="840" w:hanging="420"/>
      </w:pPr>
      <w:r>
        <w:rPr>
          <w:rFonts w:hint="eastAsia"/>
        </w:rPr>
        <w:t>先</w:t>
      </w:r>
      <w:proofErr w:type="gramStart"/>
      <w:r>
        <w:rPr>
          <w:rFonts w:hint="eastAsia"/>
        </w:rPr>
        <w:t>包裹糊饰木框</w:t>
      </w:r>
      <w:proofErr w:type="gramEnd"/>
      <w:r>
        <w:rPr>
          <w:rFonts w:hint="eastAsia"/>
        </w:rPr>
        <w:t>外边，</w:t>
      </w:r>
      <w:proofErr w:type="gramStart"/>
      <w:r>
        <w:rPr>
          <w:rFonts w:hint="eastAsia"/>
        </w:rPr>
        <w:t>后糊饰木框内</w:t>
      </w:r>
      <w:proofErr w:type="gramEnd"/>
      <w:r>
        <w:rPr>
          <w:rFonts w:hint="eastAsia"/>
        </w:rPr>
        <w:t>口。</w:t>
      </w:r>
    </w:p>
    <w:p w:rsidR="002D5463" w:rsidRDefault="00111CF6">
      <w:pPr>
        <w:pStyle w:val="ac"/>
        <w:numPr>
          <w:ilvl w:val="0"/>
          <w:numId w:val="41"/>
        </w:numPr>
      </w:pPr>
      <w:proofErr w:type="gramStart"/>
      <w:r>
        <w:rPr>
          <w:rFonts w:hint="eastAsia"/>
        </w:rPr>
        <w:lastRenderedPageBreak/>
        <w:t>锦料随木框</w:t>
      </w:r>
      <w:proofErr w:type="gramEnd"/>
      <w:r>
        <w:rPr>
          <w:rFonts w:hint="eastAsia"/>
        </w:rPr>
        <w:t>尺寸下料，在锦背面用棕糊刷刷防虫浆糊，紧沿着两炷香鼓子线</w:t>
      </w:r>
      <w:proofErr w:type="gramStart"/>
      <w:r>
        <w:rPr>
          <w:rFonts w:hint="eastAsia"/>
        </w:rPr>
        <w:t>下边糊饰</w:t>
      </w:r>
      <w:proofErr w:type="gramEnd"/>
      <w:r>
        <w:rPr>
          <w:rFonts w:hint="eastAsia"/>
        </w:rPr>
        <w:t>两侧的包框锦。</w:t>
      </w:r>
      <w:proofErr w:type="gramStart"/>
      <w:r>
        <w:rPr>
          <w:rFonts w:hint="eastAsia"/>
        </w:rPr>
        <w:t>包框锦外侧</w:t>
      </w:r>
      <w:proofErr w:type="gramEnd"/>
      <w:r>
        <w:rPr>
          <w:rFonts w:hint="eastAsia"/>
        </w:rPr>
        <w:t>包裹至边框背面20mm。</w:t>
      </w:r>
    </w:p>
    <w:p w:rsidR="002D5463" w:rsidRDefault="00111CF6">
      <w:pPr>
        <w:pStyle w:val="ac"/>
        <w:numPr>
          <w:ilvl w:val="0"/>
          <w:numId w:val="41"/>
        </w:numPr>
      </w:pPr>
      <w:proofErr w:type="gramStart"/>
      <w:r>
        <w:rPr>
          <w:rFonts w:hint="eastAsia"/>
        </w:rPr>
        <w:t>糊饰包框锦</w:t>
      </w:r>
      <w:proofErr w:type="gramEnd"/>
      <w:r>
        <w:rPr>
          <w:rFonts w:hint="eastAsia"/>
        </w:rPr>
        <w:t>拐角处对角45°裁齐，按匾、联悬挂的上下方向，匾框</w:t>
      </w:r>
      <w:proofErr w:type="gramStart"/>
      <w:r>
        <w:rPr>
          <w:rFonts w:hint="eastAsia"/>
        </w:rPr>
        <w:t>糊饰锦边</w:t>
      </w:r>
      <w:proofErr w:type="gramEnd"/>
      <w:r>
        <w:rPr>
          <w:rFonts w:hint="eastAsia"/>
        </w:rPr>
        <w:t>下口压上口，对联</w:t>
      </w:r>
      <w:proofErr w:type="gramStart"/>
      <w:r>
        <w:rPr>
          <w:rFonts w:hint="eastAsia"/>
        </w:rPr>
        <w:t>糊饰锦边</w:t>
      </w:r>
      <w:proofErr w:type="gramEnd"/>
      <w:r>
        <w:rPr>
          <w:rFonts w:hint="eastAsia"/>
        </w:rPr>
        <w:t>上口压下口。</w:t>
      </w:r>
    </w:p>
    <w:p w:rsidR="002D5463" w:rsidRDefault="00111CF6">
      <w:pPr>
        <w:pStyle w:val="ac"/>
        <w:numPr>
          <w:ilvl w:val="0"/>
          <w:numId w:val="41"/>
        </w:numPr>
      </w:pPr>
      <w:r>
        <w:rPr>
          <w:rFonts w:hint="eastAsia"/>
        </w:rPr>
        <w:t>粘贴好后用干净的棕刷垫纸排实。</w:t>
      </w:r>
    </w:p>
    <w:p w:rsidR="002D5463" w:rsidRDefault="00111CF6">
      <w:pPr>
        <w:pStyle w:val="afffffa"/>
        <w:spacing w:before="0" w:after="0"/>
        <w:ind w:left="0"/>
        <w:outlineLvl w:val="9"/>
      </w:pPr>
      <w:r>
        <w:rPr>
          <w:rFonts w:hint="eastAsia"/>
        </w:rPr>
        <w:t>粘贴</w:t>
      </w:r>
      <w:proofErr w:type="gramStart"/>
      <w:r>
        <w:rPr>
          <w:rFonts w:hint="eastAsia"/>
        </w:rPr>
        <w:t>匾心纸</w:t>
      </w:r>
      <w:proofErr w:type="gramEnd"/>
      <w:r>
        <w:rPr>
          <w:rFonts w:hint="eastAsia"/>
        </w:rPr>
        <w:t>：匾心、对联</w:t>
      </w:r>
      <w:proofErr w:type="gramStart"/>
      <w:r>
        <w:rPr>
          <w:rFonts w:hint="eastAsia"/>
        </w:rPr>
        <w:t>心木屉揉</w:t>
      </w:r>
      <w:proofErr w:type="gramEnd"/>
      <w:r>
        <w:rPr>
          <w:rFonts w:hint="eastAsia"/>
        </w:rPr>
        <w:t>浆后，在正面粘贴一层用净皮宣纸或古法皮纸合好的整幅隔画纸，使</w:t>
      </w:r>
      <w:proofErr w:type="gramStart"/>
      <w:r>
        <w:rPr>
          <w:rFonts w:hint="eastAsia"/>
        </w:rPr>
        <w:t>木屉与匾</w:t>
      </w:r>
      <w:proofErr w:type="gramEnd"/>
      <w:r>
        <w:rPr>
          <w:rFonts w:hint="eastAsia"/>
        </w:rPr>
        <w:t>心、对联心隔开。</w:t>
      </w:r>
    </w:p>
    <w:p w:rsidR="002D5463" w:rsidRDefault="00111CF6">
      <w:pPr>
        <w:pStyle w:val="afffffa"/>
        <w:spacing w:before="0" w:after="0"/>
        <w:ind w:left="0"/>
        <w:outlineLvl w:val="9"/>
      </w:pPr>
      <w:proofErr w:type="gramStart"/>
      <w:r>
        <w:rPr>
          <w:rFonts w:hint="eastAsia"/>
        </w:rPr>
        <w:t>粘贴匾心或</w:t>
      </w:r>
      <w:proofErr w:type="gramEnd"/>
      <w:r>
        <w:rPr>
          <w:rFonts w:hint="eastAsia"/>
        </w:rPr>
        <w:t>对联心：将托过</w:t>
      </w:r>
      <w:proofErr w:type="gramStart"/>
      <w:r>
        <w:rPr>
          <w:rFonts w:hint="eastAsia"/>
        </w:rPr>
        <w:t>裱命纸</w:t>
      </w:r>
      <w:proofErr w:type="gramEnd"/>
      <w:r>
        <w:rPr>
          <w:rFonts w:hint="eastAsia"/>
        </w:rPr>
        <w:t>的匾心、对联心，用稠糊四口搭糊20mm居中粘贴在</w:t>
      </w:r>
      <w:proofErr w:type="gramStart"/>
      <w:r>
        <w:rPr>
          <w:rFonts w:hint="eastAsia"/>
        </w:rPr>
        <w:t>木屉的</w:t>
      </w:r>
      <w:proofErr w:type="gramEnd"/>
      <w:r>
        <w:rPr>
          <w:rFonts w:hint="eastAsia"/>
        </w:rPr>
        <w:t>相应位置上。</w:t>
      </w:r>
    </w:p>
    <w:p w:rsidR="002D5463" w:rsidRDefault="00111CF6">
      <w:pPr>
        <w:pStyle w:val="afffffa"/>
        <w:spacing w:before="0" w:after="0"/>
        <w:ind w:left="0"/>
        <w:outlineLvl w:val="9"/>
      </w:pPr>
      <w:r>
        <w:rPr>
          <w:rFonts w:hint="eastAsia"/>
        </w:rPr>
        <w:t>安装或检查</w:t>
      </w:r>
      <w:proofErr w:type="gramStart"/>
      <w:r>
        <w:rPr>
          <w:rFonts w:hint="eastAsia"/>
        </w:rPr>
        <w:t>匾心屉</w:t>
      </w:r>
      <w:proofErr w:type="gramEnd"/>
      <w:r>
        <w:rPr>
          <w:rFonts w:hint="eastAsia"/>
        </w:rPr>
        <w:t>：</w:t>
      </w:r>
      <w:proofErr w:type="gramStart"/>
      <w:r>
        <w:rPr>
          <w:rFonts w:hint="eastAsia"/>
        </w:rPr>
        <w:t>匾心联</w:t>
      </w:r>
      <w:proofErr w:type="gramEnd"/>
      <w:r>
        <w:rPr>
          <w:rFonts w:hint="eastAsia"/>
        </w:rPr>
        <w:t>心的</w:t>
      </w:r>
      <w:proofErr w:type="gramStart"/>
      <w:r>
        <w:rPr>
          <w:rFonts w:hint="eastAsia"/>
        </w:rPr>
        <w:t>木屉与</w:t>
      </w:r>
      <w:proofErr w:type="gramEnd"/>
      <w:r>
        <w:rPr>
          <w:rFonts w:hint="eastAsia"/>
        </w:rPr>
        <w:t>外框的安装。</w:t>
      </w:r>
    </w:p>
    <w:p w:rsidR="002D5463" w:rsidRDefault="00111CF6">
      <w:pPr>
        <w:pStyle w:val="afffffa"/>
        <w:spacing w:before="0" w:after="0"/>
        <w:ind w:left="0"/>
        <w:outlineLvl w:val="9"/>
      </w:pPr>
      <w:r>
        <w:rPr>
          <w:rFonts w:hint="eastAsia"/>
        </w:rPr>
        <w:t>粘贴红</w:t>
      </w:r>
      <w:proofErr w:type="gramStart"/>
      <w:r>
        <w:rPr>
          <w:rFonts w:hint="eastAsia"/>
        </w:rPr>
        <w:t>锦压口</w:t>
      </w:r>
      <w:proofErr w:type="gramEnd"/>
      <w:r>
        <w:rPr>
          <w:rFonts w:hint="eastAsia"/>
        </w:rPr>
        <w:t>：</w:t>
      </w:r>
      <w:proofErr w:type="gramStart"/>
      <w:r>
        <w:rPr>
          <w:rFonts w:hint="eastAsia"/>
        </w:rPr>
        <w:t>待匾心</w:t>
      </w:r>
      <w:proofErr w:type="gramEnd"/>
      <w:r>
        <w:rPr>
          <w:rFonts w:hint="eastAsia"/>
        </w:rPr>
        <w:t>、对联心干燥后，沿着边框内</w:t>
      </w:r>
      <w:proofErr w:type="gramStart"/>
      <w:r>
        <w:rPr>
          <w:rFonts w:hint="eastAsia"/>
        </w:rPr>
        <w:t>口在匾心</w:t>
      </w:r>
      <w:proofErr w:type="gramEnd"/>
      <w:r>
        <w:rPr>
          <w:rFonts w:hint="eastAsia"/>
        </w:rPr>
        <w:t>、对联心四周粘贴红锦</w:t>
      </w:r>
      <w:proofErr w:type="gramStart"/>
      <w:r>
        <w:rPr>
          <w:rFonts w:hint="eastAsia"/>
        </w:rPr>
        <w:t>条压口</w:t>
      </w:r>
      <w:proofErr w:type="gramEnd"/>
      <w:r>
        <w:rPr>
          <w:rFonts w:hint="eastAsia"/>
        </w:rPr>
        <w:t>。锦条宽窄尺寸根据匾额、对联的尺寸而定。一般内檐匾联红锦</w:t>
      </w:r>
      <w:proofErr w:type="gramStart"/>
      <w:r>
        <w:rPr>
          <w:rFonts w:hint="eastAsia"/>
        </w:rPr>
        <w:t>条压口</w:t>
      </w:r>
      <w:proofErr w:type="gramEnd"/>
      <w:r>
        <w:rPr>
          <w:rFonts w:hint="eastAsia"/>
        </w:rPr>
        <w:t>的宽度15mm</w:t>
      </w:r>
      <w:r>
        <w:rPr>
          <w:rFonts w:hAnsi="宋体" w:hint="eastAsia"/>
        </w:rPr>
        <w:t>～</w:t>
      </w:r>
      <w:r>
        <w:rPr>
          <w:rFonts w:hint="eastAsia"/>
        </w:rPr>
        <w:t>18mm。</w:t>
      </w:r>
    </w:p>
    <w:p w:rsidR="002D5463" w:rsidRDefault="00111CF6">
      <w:pPr>
        <w:pStyle w:val="afffffa"/>
        <w:spacing w:before="0" w:after="0"/>
        <w:ind w:left="0"/>
        <w:outlineLvl w:val="9"/>
      </w:pPr>
      <w:r>
        <w:rPr>
          <w:rFonts w:hint="eastAsia"/>
        </w:rPr>
        <w:t>拍子匾、拍子对联边框</w:t>
      </w:r>
      <w:proofErr w:type="gramStart"/>
      <w:r>
        <w:rPr>
          <w:rFonts w:hint="eastAsia"/>
        </w:rPr>
        <w:t>糊饰锦</w:t>
      </w:r>
      <w:proofErr w:type="gramEnd"/>
      <w:r>
        <w:rPr>
          <w:rFonts w:hint="eastAsia"/>
        </w:rPr>
        <w:t>绫：</w:t>
      </w:r>
    </w:p>
    <w:p w:rsidR="002D5463" w:rsidRDefault="00111CF6">
      <w:pPr>
        <w:pStyle w:val="ac"/>
        <w:numPr>
          <w:ilvl w:val="0"/>
          <w:numId w:val="42"/>
        </w:numPr>
      </w:pPr>
      <w:r>
        <w:rPr>
          <w:rFonts w:hint="eastAsia"/>
        </w:rPr>
        <w:t>锦绫下料尺寸，</w:t>
      </w:r>
      <w:proofErr w:type="gramStart"/>
      <w:r>
        <w:rPr>
          <w:rFonts w:hint="eastAsia"/>
        </w:rPr>
        <w:t>从匾心</w:t>
      </w:r>
      <w:proofErr w:type="gramEnd"/>
      <w:r>
        <w:rPr>
          <w:rFonts w:hint="eastAsia"/>
        </w:rPr>
        <w:t>、对联心镶口3mm</w:t>
      </w:r>
      <w:r>
        <w:rPr>
          <w:rFonts w:hAnsi="宋体" w:hint="eastAsia"/>
        </w:rPr>
        <w:t>～</w:t>
      </w:r>
      <w:r>
        <w:rPr>
          <w:rFonts w:hint="eastAsia"/>
        </w:rPr>
        <w:t>5mm处测量，至包裹边框的匾框背后约20mm为全部下料尺寸。</w:t>
      </w:r>
    </w:p>
    <w:p w:rsidR="002D5463" w:rsidRDefault="00111CF6">
      <w:pPr>
        <w:pStyle w:val="ac"/>
        <w:numPr>
          <w:ilvl w:val="0"/>
          <w:numId w:val="42"/>
        </w:numPr>
      </w:pPr>
      <w:proofErr w:type="gramStart"/>
      <w:r>
        <w:rPr>
          <w:rFonts w:hint="eastAsia"/>
        </w:rPr>
        <w:t>将裁好的</w:t>
      </w:r>
      <w:proofErr w:type="gramEnd"/>
      <w:r>
        <w:rPr>
          <w:rFonts w:hint="eastAsia"/>
        </w:rPr>
        <w:t>锦</w:t>
      </w:r>
      <w:proofErr w:type="gramStart"/>
      <w:r>
        <w:rPr>
          <w:rFonts w:hint="eastAsia"/>
        </w:rPr>
        <w:t>料糊饰匾</w:t>
      </w:r>
      <w:proofErr w:type="gramEnd"/>
      <w:r>
        <w:rPr>
          <w:rFonts w:hint="eastAsia"/>
        </w:rPr>
        <w:t>的边框，包裹锦</w:t>
      </w:r>
      <w:proofErr w:type="gramStart"/>
      <w:r>
        <w:rPr>
          <w:rFonts w:hint="eastAsia"/>
        </w:rPr>
        <w:t>料至匾框</w:t>
      </w:r>
      <w:proofErr w:type="gramEnd"/>
      <w:r>
        <w:rPr>
          <w:rFonts w:hint="eastAsia"/>
        </w:rPr>
        <w:t>背后约20mm。</w:t>
      </w:r>
    </w:p>
    <w:p w:rsidR="002D5463" w:rsidRDefault="00111CF6">
      <w:pPr>
        <w:pStyle w:val="ac"/>
        <w:numPr>
          <w:ilvl w:val="0"/>
          <w:numId w:val="42"/>
        </w:numPr>
      </w:pPr>
      <w:r>
        <w:rPr>
          <w:rFonts w:hint="eastAsia"/>
        </w:rPr>
        <w:t>拍子</w:t>
      </w:r>
      <w:proofErr w:type="gramStart"/>
      <w:r>
        <w:rPr>
          <w:rFonts w:hint="eastAsia"/>
        </w:rPr>
        <w:t>匾先糊</w:t>
      </w:r>
      <w:proofErr w:type="gramEnd"/>
      <w:r>
        <w:rPr>
          <w:rFonts w:hint="eastAsia"/>
        </w:rPr>
        <w:t>饰上下边，再</w:t>
      </w:r>
      <w:proofErr w:type="gramStart"/>
      <w:r>
        <w:rPr>
          <w:rFonts w:hint="eastAsia"/>
        </w:rPr>
        <w:t>糊饰左右</w:t>
      </w:r>
      <w:proofErr w:type="gramEnd"/>
      <w:r>
        <w:rPr>
          <w:rFonts w:hint="eastAsia"/>
        </w:rPr>
        <w:t>边</w:t>
      </w:r>
    </w:p>
    <w:p w:rsidR="002D5463" w:rsidRDefault="00111CF6">
      <w:pPr>
        <w:pStyle w:val="ac"/>
        <w:numPr>
          <w:ilvl w:val="0"/>
          <w:numId w:val="42"/>
        </w:numPr>
      </w:pPr>
      <w:r>
        <w:rPr>
          <w:rFonts w:hint="eastAsia"/>
        </w:rPr>
        <w:t>对联先</w:t>
      </w:r>
      <w:proofErr w:type="gramStart"/>
      <w:r>
        <w:rPr>
          <w:rFonts w:hint="eastAsia"/>
        </w:rPr>
        <w:t>糊饰左右</w:t>
      </w:r>
      <w:proofErr w:type="gramEnd"/>
      <w:r>
        <w:rPr>
          <w:rFonts w:hint="eastAsia"/>
        </w:rPr>
        <w:t>边，再糊饰上下边。</w:t>
      </w:r>
    </w:p>
    <w:p w:rsidR="002D5463" w:rsidRDefault="00111CF6">
      <w:pPr>
        <w:pStyle w:val="afffffa"/>
        <w:spacing w:before="0" w:after="0"/>
        <w:ind w:left="0"/>
        <w:outlineLvl w:val="9"/>
        <w:rPr>
          <w:rFonts w:hAnsi="宋体" w:cs="宋体"/>
        </w:rPr>
      </w:pPr>
      <w:r>
        <w:rPr>
          <w:rFonts w:hAnsi="宋体" w:cs="宋体" w:hint="eastAsia"/>
        </w:rPr>
        <w:t>粘贴福寿方或春贴：</w:t>
      </w:r>
    </w:p>
    <w:p w:rsidR="002D5463" w:rsidRDefault="00111CF6">
      <w:pPr>
        <w:pStyle w:val="ac"/>
        <w:widowControl w:val="0"/>
        <w:numPr>
          <w:ilvl w:val="0"/>
          <w:numId w:val="43"/>
        </w:numPr>
        <w:adjustRightInd w:val="0"/>
        <w:snapToGrid w:val="0"/>
        <w:ind w:left="840" w:hanging="420"/>
      </w:pPr>
      <w:r>
        <w:rPr>
          <w:rFonts w:hint="eastAsia"/>
        </w:rPr>
        <w:t>整体包</w:t>
      </w:r>
      <w:proofErr w:type="gramStart"/>
      <w:r>
        <w:rPr>
          <w:rFonts w:hint="eastAsia"/>
        </w:rPr>
        <w:t>框糊饰法</w:t>
      </w:r>
      <w:proofErr w:type="gramEnd"/>
      <w:r>
        <w:rPr>
          <w:rFonts w:hint="eastAsia"/>
        </w:rPr>
        <w:t>：</w:t>
      </w:r>
      <w:proofErr w:type="gramStart"/>
      <w:r>
        <w:rPr>
          <w:rFonts w:hint="eastAsia"/>
        </w:rPr>
        <w:t>糊饰福寿</w:t>
      </w:r>
      <w:proofErr w:type="gramEnd"/>
      <w:r>
        <w:rPr>
          <w:rFonts w:hint="eastAsia"/>
        </w:rPr>
        <w:t>方或</w:t>
      </w:r>
      <w:proofErr w:type="gramStart"/>
      <w:r>
        <w:rPr>
          <w:rFonts w:hint="eastAsia"/>
        </w:rPr>
        <w:t>春贴根据木屉</w:t>
      </w:r>
      <w:proofErr w:type="gramEnd"/>
      <w:r>
        <w:rPr>
          <w:rFonts w:hint="eastAsia"/>
        </w:rPr>
        <w:t>尺寸加抱框尺寸四边齐口。摆正字的位置。下料尺寸计算：</w:t>
      </w:r>
      <w:proofErr w:type="gramStart"/>
      <w:r>
        <w:rPr>
          <w:rFonts w:hint="eastAsia"/>
        </w:rPr>
        <w:t>木屉</w:t>
      </w:r>
      <w:proofErr w:type="gramEnd"/>
      <w:r>
        <w:rPr>
          <w:rFonts w:hint="eastAsia"/>
        </w:rPr>
        <w:t xml:space="preserve"> + </w:t>
      </w:r>
      <w:proofErr w:type="gramStart"/>
      <w:r>
        <w:rPr>
          <w:rFonts w:hint="eastAsia"/>
        </w:rPr>
        <w:t>木屉厚度</w:t>
      </w:r>
      <w:proofErr w:type="gramEnd"/>
      <w:r>
        <w:rPr>
          <w:rFonts w:hint="eastAsia"/>
        </w:rPr>
        <w:t xml:space="preserve"> + 20mm，四边搭糊粘贴</w:t>
      </w:r>
      <w:proofErr w:type="gramStart"/>
      <w:r>
        <w:rPr>
          <w:rFonts w:hint="eastAsia"/>
        </w:rPr>
        <w:t>在木屉上</w:t>
      </w:r>
      <w:proofErr w:type="gramEnd"/>
      <w:r>
        <w:rPr>
          <w:rFonts w:hint="eastAsia"/>
        </w:rPr>
        <w:t>，将</w:t>
      </w:r>
      <w:proofErr w:type="gramStart"/>
      <w:r>
        <w:rPr>
          <w:rFonts w:hint="eastAsia"/>
        </w:rPr>
        <w:t>四周裹至边框</w:t>
      </w:r>
      <w:proofErr w:type="gramEnd"/>
      <w:r>
        <w:rPr>
          <w:rFonts w:hint="eastAsia"/>
        </w:rPr>
        <w:t>后20mm。正面</w:t>
      </w:r>
      <w:proofErr w:type="gramStart"/>
      <w:r>
        <w:rPr>
          <w:rFonts w:hint="eastAsia"/>
        </w:rPr>
        <w:t>浆糊暗口应</w:t>
      </w:r>
      <w:proofErr w:type="gramEnd"/>
      <w:r>
        <w:rPr>
          <w:rFonts w:hint="eastAsia"/>
        </w:rPr>
        <w:t>控制在20mm以内。</w:t>
      </w:r>
    </w:p>
    <w:p w:rsidR="002D5463" w:rsidRDefault="00111CF6">
      <w:pPr>
        <w:pStyle w:val="ac"/>
        <w:widowControl w:val="0"/>
        <w:numPr>
          <w:ilvl w:val="0"/>
          <w:numId w:val="42"/>
        </w:numPr>
        <w:adjustRightInd w:val="0"/>
        <w:snapToGrid w:val="0"/>
        <w:ind w:left="840" w:hanging="420"/>
      </w:pPr>
      <w:r>
        <w:rPr>
          <w:rFonts w:hint="eastAsia"/>
        </w:rPr>
        <w:t>先包框后粘贴法：福寿方或</w:t>
      </w:r>
      <w:proofErr w:type="gramStart"/>
      <w:r>
        <w:rPr>
          <w:rFonts w:hint="eastAsia"/>
        </w:rPr>
        <w:t>春贴应与木屉</w:t>
      </w:r>
      <w:proofErr w:type="gramEnd"/>
      <w:r>
        <w:rPr>
          <w:rFonts w:hint="eastAsia"/>
        </w:rPr>
        <w:t>尺寸等大四边齐口。边料应使用与福寿方或</w:t>
      </w:r>
      <w:proofErr w:type="gramStart"/>
      <w:r>
        <w:rPr>
          <w:rFonts w:hint="eastAsia"/>
        </w:rPr>
        <w:t>春贴相同</w:t>
      </w:r>
      <w:proofErr w:type="gramEnd"/>
      <w:r>
        <w:rPr>
          <w:rFonts w:hint="eastAsia"/>
        </w:rPr>
        <w:t xml:space="preserve">的材料。下料尺寸计算：正面约20mm + </w:t>
      </w:r>
      <w:proofErr w:type="gramStart"/>
      <w:r>
        <w:rPr>
          <w:rFonts w:hint="eastAsia"/>
        </w:rPr>
        <w:t>木屉厚度</w:t>
      </w:r>
      <w:proofErr w:type="gramEnd"/>
      <w:r>
        <w:rPr>
          <w:rFonts w:hint="eastAsia"/>
        </w:rPr>
        <w:t xml:space="preserve"> + 约20mm。</w:t>
      </w:r>
      <w:proofErr w:type="gramStart"/>
      <w:r>
        <w:rPr>
          <w:rFonts w:hint="eastAsia"/>
        </w:rPr>
        <w:t>糊饰包裹在木屉四边</w:t>
      </w:r>
      <w:proofErr w:type="gramEnd"/>
      <w:r>
        <w:rPr>
          <w:rFonts w:hint="eastAsia"/>
        </w:rPr>
        <w:t>，福寿方</w:t>
      </w:r>
      <w:proofErr w:type="gramStart"/>
      <w:r>
        <w:rPr>
          <w:rFonts w:hint="eastAsia"/>
        </w:rPr>
        <w:t>或春贴四口</w:t>
      </w:r>
      <w:proofErr w:type="gramEnd"/>
      <w:r>
        <w:rPr>
          <w:rFonts w:hint="eastAsia"/>
        </w:rPr>
        <w:t>搭糊应小于20mm，且粘贴</w:t>
      </w:r>
      <w:proofErr w:type="gramStart"/>
      <w:r>
        <w:rPr>
          <w:rFonts w:hint="eastAsia"/>
        </w:rPr>
        <w:t>在木屉上</w:t>
      </w:r>
      <w:proofErr w:type="gramEnd"/>
      <w:r>
        <w:rPr>
          <w:rFonts w:hint="eastAsia"/>
        </w:rPr>
        <w:t>。</w:t>
      </w:r>
    </w:p>
    <w:p w:rsidR="002D5463" w:rsidRDefault="00111CF6">
      <w:pPr>
        <w:pStyle w:val="afffffa"/>
        <w:spacing w:before="0" w:after="0"/>
        <w:ind w:left="0"/>
        <w:outlineLvl w:val="9"/>
        <w:rPr>
          <w:rFonts w:hAnsi="宋体" w:cs="宋体"/>
        </w:rPr>
      </w:pPr>
      <w:r>
        <w:rPr>
          <w:rFonts w:hAnsi="宋体" w:cs="宋体" w:hint="eastAsia"/>
        </w:rPr>
        <w:t>粘贴防虫</w:t>
      </w:r>
      <w:proofErr w:type="gramStart"/>
      <w:r>
        <w:rPr>
          <w:rFonts w:hAnsi="宋体" w:cs="宋体" w:hint="eastAsia"/>
        </w:rPr>
        <w:t>封背纸</w:t>
      </w:r>
      <w:proofErr w:type="gramEnd"/>
      <w:r>
        <w:rPr>
          <w:rFonts w:hAnsi="宋体" w:cs="宋体" w:hint="eastAsia"/>
        </w:rPr>
        <w:t>：</w:t>
      </w:r>
    </w:p>
    <w:p w:rsidR="002D5463" w:rsidRDefault="00111CF6">
      <w:pPr>
        <w:pStyle w:val="ac"/>
        <w:numPr>
          <w:ilvl w:val="0"/>
          <w:numId w:val="44"/>
        </w:numPr>
      </w:pPr>
      <w:proofErr w:type="gramStart"/>
      <w:r>
        <w:rPr>
          <w:rFonts w:hint="eastAsia"/>
        </w:rPr>
        <w:t>封背纸</w:t>
      </w:r>
      <w:proofErr w:type="gramEnd"/>
      <w:r>
        <w:rPr>
          <w:rFonts w:hint="eastAsia"/>
        </w:rPr>
        <w:t>下料应略小于匾、对联、福寿方</w:t>
      </w:r>
      <w:proofErr w:type="gramStart"/>
      <w:r>
        <w:rPr>
          <w:rFonts w:hint="eastAsia"/>
        </w:rPr>
        <w:t>及春贴</w:t>
      </w:r>
      <w:proofErr w:type="gramEnd"/>
      <w:r>
        <w:rPr>
          <w:rFonts w:hint="eastAsia"/>
        </w:rPr>
        <w:t>的尺寸，控制</w:t>
      </w:r>
      <w:proofErr w:type="gramStart"/>
      <w:r>
        <w:rPr>
          <w:rFonts w:hint="eastAsia"/>
        </w:rPr>
        <w:t>封背纸</w:t>
      </w:r>
      <w:proofErr w:type="gramEnd"/>
      <w:r>
        <w:rPr>
          <w:rFonts w:hint="eastAsia"/>
        </w:rPr>
        <w:t>在干燥后小于1-2mm。</w:t>
      </w:r>
    </w:p>
    <w:p w:rsidR="002D5463" w:rsidRDefault="00111CF6">
      <w:pPr>
        <w:pStyle w:val="ac"/>
        <w:numPr>
          <w:ilvl w:val="0"/>
          <w:numId w:val="43"/>
        </w:numPr>
      </w:pPr>
      <w:proofErr w:type="gramStart"/>
      <w:r>
        <w:rPr>
          <w:rFonts w:hint="eastAsia"/>
        </w:rPr>
        <w:t>封背纸</w:t>
      </w:r>
      <w:proofErr w:type="gramEnd"/>
      <w:r>
        <w:rPr>
          <w:rFonts w:hint="eastAsia"/>
        </w:rPr>
        <w:t>四口</w:t>
      </w:r>
      <w:proofErr w:type="gramStart"/>
      <w:r>
        <w:rPr>
          <w:rFonts w:hint="eastAsia"/>
        </w:rPr>
        <w:t>搭糊约</w:t>
      </w:r>
      <w:proofErr w:type="gramEnd"/>
      <w:r>
        <w:rPr>
          <w:rFonts w:hint="eastAsia"/>
        </w:rPr>
        <w:t>20mm粘贴在糊饰件的背面。遇有匾、对联尺寸大纸张小的情况，预先合成等大整幅</w:t>
      </w:r>
      <w:proofErr w:type="gramStart"/>
      <w:r>
        <w:rPr>
          <w:rFonts w:hint="eastAsia"/>
        </w:rPr>
        <w:t>封背纸</w:t>
      </w:r>
      <w:proofErr w:type="gramEnd"/>
      <w:r>
        <w:rPr>
          <w:rFonts w:hint="eastAsia"/>
        </w:rPr>
        <w:t>。</w:t>
      </w:r>
      <w:proofErr w:type="gramStart"/>
      <w:r>
        <w:rPr>
          <w:rFonts w:hint="eastAsia"/>
        </w:rPr>
        <w:t>封背纸绷</w:t>
      </w:r>
      <w:proofErr w:type="gramEnd"/>
      <w:r>
        <w:rPr>
          <w:rFonts w:hint="eastAsia"/>
        </w:rPr>
        <w:t>平整齐无褶皱，</w:t>
      </w:r>
      <w:proofErr w:type="gramStart"/>
      <w:r>
        <w:rPr>
          <w:rFonts w:hint="eastAsia"/>
        </w:rPr>
        <w:t>不宜从</w:t>
      </w:r>
      <w:proofErr w:type="gramEnd"/>
      <w:r>
        <w:rPr>
          <w:rFonts w:hint="eastAsia"/>
        </w:rPr>
        <w:t>正面</w:t>
      </w:r>
      <w:proofErr w:type="gramStart"/>
      <w:r>
        <w:rPr>
          <w:rFonts w:hint="eastAsia"/>
        </w:rPr>
        <w:t>看见封背纸边</w:t>
      </w:r>
      <w:proofErr w:type="gramEnd"/>
      <w:r>
        <w:rPr>
          <w:rFonts w:hint="eastAsia"/>
        </w:rPr>
        <w:t>。</w:t>
      </w:r>
    </w:p>
    <w:p w:rsidR="002D5463" w:rsidRDefault="00111CF6">
      <w:pPr>
        <w:pStyle w:val="a1"/>
        <w:spacing w:before="156" w:after="156"/>
        <w:outlineLvl w:val="9"/>
      </w:pPr>
      <w:r>
        <w:rPr>
          <w:rFonts w:hint="eastAsia"/>
        </w:rPr>
        <w:t>贴落</w:t>
      </w:r>
    </w:p>
    <w:p w:rsidR="002D5463" w:rsidRDefault="00111CF6">
      <w:pPr>
        <w:pStyle w:val="a2"/>
        <w:spacing w:before="156" w:after="156"/>
        <w:outlineLvl w:val="9"/>
      </w:pPr>
      <w:r>
        <w:rPr>
          <w:rFonts w:ascii="宋体" w:hAnsi="宋体" w:cs="宋体" w:hint="eastAsia"/>
        </w:rPr>
        <w:t>工艺流程</w:t>
      </w:r>
    </w:p>
    <w:p w:rsidR="002D5463" w:rsidRDefault="00111CF6">
      <w:pPr>
        <w:pStyle w:val="a3"/>
        <w:spacing w:before="156" w:after="156"/>
        <w:ind w:left="0"/>
        <w:outlineLvl w:val="9"/>
      </w:pPr>
      <w:proofErr w:type="gramStart"/>
      <w:r>
        <w:rPr>
          <w:rFonts w:hint="eastAsia"/>
        </w:rPr>
        <w:t>贴落正面压口糊饰</w:t>
      </w:r>
      <w:proofErr w:type="gramEnd"/>
      <w:r>
        <w:rPr>
          <w:rFonts w:hint="eastAsia"/>
        </w:rPr>
        <w:t>镶料</w:t>
      </w:r>
    </w:p>
    <w:p w:rsidR="002D5463" w:rsidRDefault="00111CF6">
      <w:pPr>
        <w:pStyle w:val="aff7"/>
        <w:rPr>
          <w:szCs w:val="21"/>
        </w:rPr>
      </w:pPr>
      <w:r>
        <w:rPr>
          <w:rFonts w:hint="eastAsia"/>
          <w:szCs w:val="21"/>
        </w:rPr>
        <w:t>内檐墙上定位→</w:t>
      </w:r>
      <w:proofErr w:type="gramStart"/>
      <w:r>
        <w:rPr>
          <w:rFonts w:hint="eastAsia"/>
          <w:szCs w:val="21"/>
        </w:rPr>
        <w:t>贴落位置浆口揉</w:t>
      </w:r>
      <w:proofErr w:type="gramEnd"/>
      <w:r>
        <w:rPr>
          <w:rFonts w:hint="eastAsia"/>
          <w:szCs w:val="21"/>
        </w:rPr>
        <w:t>浆→</w:t>
      </w:r>
      <w:proofErr w:type="gramStart"/>
      <w:r>
        <w:rPr>
          <w:rFonts w:hint="eastAsia"/>
          <w:szCs w:val="21"/>
        </w:rPr>
        <w:t>贴落四边搭糊约</w:t>
      </w:r>
      <w:proofErr w:type="gramEnd"/>
      <w:r>
        <w:rPr>
          <w:rFonts w:hint="eastAsia"/>
          <w:szCs w:val="21"/>
        </w:rPr>
        <w:t>20mm→展位粘贴。</w:t>
      </w:r>
    </w:p>
    <w:p w:rsidR="002D5463" w:rsidRDefault="00111CF6">
      <w:pPr>
        <w:pStyle w:val="a3"/>
        <w:spacing w:before="156" w:after="156"/>
        <w:ind w:left="0"/>
        <w:outlineLvl w:val="9"/>
      </w:pPr>
      <w:r>
        <w:rPr>
          <w:rFonts w:hint="eastAsia"/>
        </w:rPr>
        <w:t>镶边贴落</w:t>
      </w:r>
    </w:p>
    <w:p w:rsidR="002D5463" w:rsidRDefault="00111CF6">
      <w:pPr>
        <w:pStyle w:val="aff7"/>
        <w:rPr>
          <w:szCs w:val="21"/>
        </w:rPr>
      </w:pPr>
      <w:proofErr w:type="gramStart"/>
      <w:r>
        <w:rPr>
          <w:rFonts w:hint="eastAsia"/>
          <w:szCs w:val="21"/>
        </w:rPr>
        <w:t>贴落四裁</w:t>
      </w:r>
      <w:proofErr w:type="gramEnd"/>
      <w:r>
        <w:rPr>
          <w:rFonts w:hint="eastAsia"/>
          <w:szCs w:val="21"/>
        </w:rPr>
        <w:t>→内檐墙上定位→</w:t>
      </w:r>
      <w:proofErr w:type="gramStart"/>
      <w:r>
        <w:rPr>
          <w:rFonts w:hint="eastAsia"/>
          <w:szCs w:val="21"/>
        </w:rPr>
        <w:t>贴落位置浆口揉</w:t>
      </w:r>
      <w:proofErr w:type="gramEnd"/>
      <w:r>
        <w:rPr>
          <w:rFonts w:hint="eastAsia"/>
          <w:szCs w:val="21"/>
        </w:rPr>
        <w:t>浆→</w:t>
      </w:r>
      <w:proofErr w:type="gramStart"/>
      <w:r>
        <w:rPr>
          <w:rFonts w:hint="eastAsia"/>
          <w:szCs w:val="21"/>
        </w:rPr>
        <w:t>贴落四边搭糊约</w:t>
      </w:r>
      <w:proofErr w:type="gramEnd"/>
      <w:r>
        <w:rPr>
          <w:rFonts w:hint="eastAsia"/>
          <w:szCs w:val="21"/>
        </w:rPr>
        <w:t>20mm→展位粘贴。</w:t>
      </w:r>
    </w:p>
    <w:p w:rsidR="002D5463" w:rsidRDefault="00111CF6">
      <w:pPr>
        <w:pStyle w:val="a2"/>
        <w:spacing w:before="156" w:after="156"/>
        <w:outlineLvl w:val="9"/>
      </w:pPr>
      <w:r>
        <w:rPr>
          <w:rFonts w:ascii="宋体" w:hAnsi="宋体" w:cs="宋体" w:hint="eastAsia"/>
        </w:rPr>
        <w:t>操作工艺</w:t>
      </w:r>
    </w:p>
    <w:p w:rsidR="002D5463" w:rsidRDefault="00111CF6">
      <w:pPr>
        <w:pStyle w:val="a2"/>
        <w:numPr>
          <w:ilvl w:val="2"/>
          <w:numId w:val="0"/>
        </w:numPr>
        <w:spacing w:beforeLines="0" w:afterLines="0"/>
        <w:outlineLvl w:val="9"/>
      </w:pPr>
      <w:r>
        <w:rPr>
          <w:rFonts w:hAnsi="黑体" w:cs="黑体" w:hint="eastAsia"/>
        </w:rPr>
        <w:t>8.4.2.1</w:t>
      </w:r>
      <w:r>
        <w:rPr>
          <w:rFonts w:ascii="宋体" w:hAnsi="宋体" w:cs="宋体" w:hint="eastAsia"/>
        </w:rPr>
        <w:t xml:space="preserve"> </w:t>
      </w:r>
      <w:r>
        <w:rPr>
          <w:rFonts w:hint="eastAsia"/>
        </w:rPr>
        <w:t xml:space="preserve"> </w:t>
      </w:r>
      <w:proofErr w:type="gramStart"/>
      <w:r>
        <w:rPr>
          <w:rFonts w:ascii="宋体" w:eastAsia="宋体" w:hAnsi="宋体" w:cs="宋体" w:hint="eastAsia"/>
        </w:rPr>
        <w:t>贴落四</w:t>
      </w:r>
      <w:proofErr w:type="gramEnd"/>
      <w:r>
        <w:rPr>
          <w:rFonts w:ascii="宋体" w:eastAsia="宋体" w:hAnsi="宋体" w:cs="宋体" w:hint="eastAsia"/>
        </w:rPr>
        <w:t>裁：</w:t>
      </w:r>
      <w:proofErr w:type="gramStart"/>
      <w:r>
        <w:rPr>
          <w:rFonts w:ascii="宋体" w:eastAsia="宋体" w:hAnsi="宋体" w:cs="宋体" w:hint="eastAsia"/>
        </w:rPr>
        <w:t>覆背干燥下</w:t>
      </w:r>
      <w:proofErr w:type="gramEnd"/>
      <w:r>
        <w:rPr>
          <w:rFonts w:ascii="宋体" w:eastAsia="宋体" w:hAnsi="宋体" w:cs="宋体" w:hint="eastAsia"/>
        </w:rPr>
        <w:t>墙后的</w:t>
      </w:r>
      <w:proofErr w:type="gramStart"/>
      <w:r>
        <w:rPr>
          <w:rFonts w:ascii="宋体" w:eastAsia="宋体" w:hAnsi="宋体" w:cs="宋体" w:hint="eastAsia"/>
        </w:rPr>
        <w:t>贴落四裁</w:t>
      </w:r>
      <w:proofErr w:type="gramEnd"/>
      <w:r>
        <w:rPr>
          <w:rFonts w:ascii="宋体" w:eastAsia="宋体" w:hAnsi="宋体" w:cs="宋体" w:hint="eastAsia"/>
        </w:rPr>
        <w:t>齐口。</w:t>
      </w:r>
    </w:p>
    <w:p w:rsidR="002D5463" w:rsidRDefault="00111CF6">
      <w:pPr>
        <w:pStyle w:val="afffffa"/>
        <w:widowControl w:val="0"/>
        <w:numPr>
          <w:ilvl w:val="3"/>
          <w:numId w:val="0"/>
        </w:numPr>
        <w:adjustRightInd w:val="0"/>
        <w:snapToGrid w:val="0"/>
        <w:spacing w:before="0" w:after="0"/>
        <w:outlineLvl w:val="9"/>
      </w:pPr>
      <w:r>
        <w:rPr>
          <w:rFonts w:ascii="黑体" w:eastAsia="黑体" w:hAnsi="黑体" w:cs="黑体" w:hint="eastAsia"/>
        </w:rPr>
        <w:t>8.4.2.2</w:t>
      </w:r>
      <w:r>
        <w:rPr>
          <w:rFonts w:hint="eastAsia"/>
        </w:rPr>
        <w:t xml:space="preserve">  内檐墙上定位：按照设计要求</w:t>
      </w:r>
      <w:proofErr w:type="gramStart"/>
      <w:r>
        <w:rPr>
          <w:rFonts w:hint="eastAsia"/>
        </w:rPr>
        <w:t>根据贴落的</w:t>
      </w:r>
      <w:proofErr w:type="gramEnd"/>
      <w:r>
        <w:rPr>
          <w:rFonts w:hint="eastAsia"/>
        </w:rPr>
        <w:t>尺寸，在内檐墙上做好定位记号，粘贴后记号隐藏于书画背后不能露出。</w:t>
      </w:r>
    </w:p>
    <w:p w:rsidR="002D5463" w:rsidRDefault="00111CF6">
      <w:pPr>
        <w:pStyle w:val="afffffa"/>
        <w:widowControl w:val="0"/>
        <w:numPr>
          <w:ilvl w:val="3"/>
          <w:numId w:val="0"/>
        </w:numPr>
        <w:adjustRightInd w:val="0"/>
        <w:snapToGrid w:val="0"/>
        <w:spacing w:before="0" w:after="0"/>
        <w:outlineLvl w:val="9"/>
      </w:pPr>
      <w:r>
        <w:rPr>
          <w:rFonts w:ascii="黑体" w:eastAsia="黑体" w:hAnsi="黑体" w:cs="黑体" w:hint="eastAsia"/>
        </w:rPr>
        <w:t xml:space="preserve">8.4.2.3 </w:t>
      </w:r>
      <w:r>
        <w:rPr>
          <w:rFonts w:hint="eastAsia"/>
        </w:rPr>
        <w:t xml:space="preserve"> </w:t>
      </w:r>
      <w:proofErr w:type="gramStart"/>
      <w:r>
        <w:rPr>
          <w:rFonts w:hint="eastAsia"/>
        </w:rPr>
        <w:t>贴落浆口</w:t>
      </w:r>
      <w:proofErr w:type="gramEnd"/>
      <w:r>
        <w:rPr>
          <w:rFonts w:hint="eastAsia"/>
        </w:rPr>
        <w:t>位置揉浆：</w:t>
      </w:r>
      <w:proofErr w:type="gramStart"/>
      <w:r>
        <w:rPr>
          <w:rFonts w:hint="eastAsia"/>
        </w:rPr>
        <w:t>贴落大多</w:t>
      </w:r>
      <w:proofErr w:type="gramEnd"/>
      <w:r>
        <w:rPr>
          <w:rFonts w:hint="eastAsia"/>
        </w:rPr>
        <w:t>粘贴在有灰粉的面纸上，浆口处做揉浆处理。浆糊口宽度20mm</w:t>
      </w:r>
      <w:r>
        <w:rPr>
          <w:rFonts w:hAnsi="宋体" w:hint="eastAsia"/>
        </w:rPr>
        <w:t>～</w:t>
      </w:r>
      <w:r>
        <w:rPr>
          <w:rFonts w:hint="eastAsia"/>
        </w:rPr>
        <w:lastRenderedPageBreak/>
        <w:t>30mm，4米以上的大幅贴落，揉浆的浆糊口不应超过约50mm。</w:t>
      </w:r>
    </w:p>
    <w:p w:rsidR="002D5463" w:rsidRDefault="00111CF6">
      <w:pPr>
        <w:pStyle w:val="afffffa"/>
        <w:numPr>
          <w:ilvl w:val="3"/>
          <w:numId w:val="0"/>
        </w:numPr>
        <w:spacing w:before="0" w:after="0"/>
        <w:outlineLvl w:val="9"/>
      </w:pPr>
      <w:r>
        <w:rPr>
          <w:rFonts w:ascii="黑体" w:eastAsia="黑体" w:hAnsi="黑体" w:cs="黑体" w:hint="eastAsia"/>
        </w:rPr>
        <w:t xml:space="preserve">8.4.2.4 </w:t>
      </w:r>
      <w:r>
        <w:rPr>
          <w:rFonts w:hint="eastAsia"/>
        </w:rPr>
        <w:t xml:space="preserve"> </w:t>
      </w:r>
      <w:proofErr w:type="gramStart"/>
      <w:r>
        <w:rPr>
          <w:rFonts w:hint="eastAsia"/>
        </w:rPr>
        <w:t>贴落浆口</w:t>
      </w:r>
      <w:proofErr w:type="gramEnd"/>
      <w:r>
        <w:rPr>
          <w:rFonts w:hint="eastAsia"/>
        </w:rPr>
        <w:t>位置揉浆：</w:t>
      </w:r>
      <w:proofErr w:type="gramStart"/>
      <w:r>
        <w:rPr>
          <w:rFonts w:hint="eastAsia"/>
        </w:rPr>
        <w:t>贴落大多</w:t>
      </w:r>
      <w:proofErr w:type="gramEnd"/>
      <w:r>
        <w:rPr>
          <w:rFonts w:hint="eastAsia"/>
        </w:rPr>
        <w:t>粘贴在有灰粉的面纸上，浆口处做揉浆处理。浆糊口宽度20mm</w:t>
      </w:r>
      <w:r>
        <w:rPr>
          <w:rFonts w:hAnsi="宋体" w:hint="eastAsia"/>
        </w:rPr>
        <w:t>～</w:t>
      </w:r>
      <w:r>
        <w:rPr>
          <w:rFonts w:hint="eastAsia"/>
        </w:rPr>
        <w:t>30mm，4米以上的大幅贴落，揉浆的浆糊口不应超过约50mm。</w:t>
      </w:r>
    </w:p>
    <w:p w:rsidR="002D5463" w:rsidRDefault="00111CF6">
      <w:pPr>
        <w:pStyle w:val="afffffa"/>
        <w:numPr>
          <w:ilvl w:val="3"/>
          <w:numId w:val="0"/>
        </w:numPr>
        <w:spacing w:before="0" w:after="0"/>
        <w:outlineLvl w:val="9"/>
      </w:pPr>
      <w:r>
        <w:rPr>
          <w:rFonts w:ascii="黑体" w:eastAsia="黑体" w:hAnsi="黑体" w:cs="黑体" w:hint="eastAsia"/>
        </w:rPr>
        <w:t>8.4.2.5</w:t>
      </w:r>
      <w:r>
        <w:rPr>
          <w:rFonts w:hint="eastAsia"/>
        </w:rPr>
        <w:t xml:space="preserve">  展位粘贴：粘贴</w:t>
      </w:r>
      <w:proofErr w:type="gramStart"/>
      <w:r>
        <w:rPr>
          <w:rFonts w:hint="eastAsia"/>
        </w:rPr>
        <w:t>贴</w:t>
      </w:r>
      <w:proofErr w:type="gramEnd"/>
      <w:r>
        <w:rPr>
          <w:rFonts w:hint="eastAsia"/>
        </w:rPr>
        <w:t>落端正。干燥之前，根据环境的温湿度、气候条件随时“看水”。</w:t>
      </w:r>
    </w:p>
    <w:p w:rsidR="002D5463" w:rsidRDefault="00111CF6">
      <w:pPr>
        <w:pStyle w:val="a1"/>
        <w:spacing w:before="156" w:after="156"/>
        <w:outlineLvl w:val="9"/>
      </w:pPr>
      <w:r>
        <w:rPr>
          <w:rFonts w:hint="eastAsia"/>
        </w:rPr>
        <w:t>横披（横批）</w:t>
      </w:r>
    </w:p>
    <w:p w:rsidR="002D5463" w:rsidRDefault="00111CF6">
      <w:pPr>
        <w:pStyle w:val="a2"/>
        <w:spacing w:before="156" w:after="156"/>
        <w:outlineLvl w:val="9"/>
      </w:pPr>
      <w:r>
        <w:rPr>
          <w:rFonts w:ascii="宋体" w:hAnsi="宋体" w:cs="宋体" w:hint="eastAsia"/>
        </w:rPr>
        <w:t>工艺流程</w:t>
      </w:r>
    </w:p>
    <w:p w:rsidR="002D5463" w:rsidRDefault="00111CF6">
      <w:pPr>
        <w:pStyle w:val="aff7"/>
        <w:rPr>
          <w:szCs w:val="21"/>
        </w:rPr>
      </w:pPr>
      <w:r>
        <w:rPr>
          <w:rFonts w:hint="eastAsia"/>
          <w:szCs w:val="21"/>
        </w:rPr>
        <w:t>横披齐边→木构</w:t>
      </w:r>
      <w:proofErr w:type="gramStart"/>
      <w:r>
        <w:rPr>
          <w:rFonts w:hint="eastAsia"/>
          <w:szCs w:val="21"/>
        </w:rPr>
        <w:t>浆口揉</w:t>
      </w:r>
      <w:proofErr w:type="gramEnd"/>
      <w:r>
        <w:rPr>
          <w:rFonts w:hint="eastAsia"/>
          <w:szCs w:val="21"/>
        </w:rPr>
        <w:t>浆→横披四边</w:t>
      </w:r>
      <w:proofErr w:type="gramStart"/>
      <w:r>
        <w:rPr>
          <w:rFonts w:hint="eastAsia"/>
          <w:szCs w:val="21"/>
        </w:rPr>
        <w:t>浆口搭糊</w:t>
      </w:r>
      <w:proofErr w:type="gramEnd"/>
      <w:r>
        <w:rPr>
          <w:rFonts w:hint="eastAsia"/>
          <w:szCs w:val="21"/>
        </w:rPr>
        <w:t>→展位粘贴→清理抱框。</w:t>
      </w:r>
    </w:p>
    <w:p w:rsidR="002D5463" w:rsidRDefault="00111CF6">
      <w:pPr>
        <w:pStyle w:val="a2"/>
        <w:spacing w:before="156" w:after="156"/>
        <w:outlineLvl w:val="9"/>
        <w:rPr>
          <w:rFonts w:ascii="宋体" w:hAnsi="宋体" w:cs="宋体"/>
        </w:rPr>
      </w:pPr>
      <w:r>
        <w:rPr>
          <w:rFonts w:ascii="宋体" w:hAnsi="宋体" w:cs="宋体" w:hint="eastAsia"/>
        </w:rPr>
        <w:t>操作工艺</w:t>
      </w:r>
    </w:p>
    <w:p w:rsidR="002D5463" w:rsidRDefault="00111CF6">
      <w:pPr>
        <w:pStyle w:val="afffffa"/>
        <w:spacing w:before="0" w:after="0"/>
        <w:ind w:left="0"/>
        <w:outlineLvl w:val="9"/>
      </w:pPr>
      <w:r>
        <w:rPr>
          <w:rFonts w:hint="eastAsia"/>
        </w:rPr>
        <w:t>横披齐边：根据展位内框的尺寸横披齐口并与抱框边对齐。</w:t>
      </w:r>
    </w:p>
    <w:p w:rsidR="002D5463" w:rsidRDefault="00111CF6">
      <w:pPr>
        <w:pStyle w:val="afffffa"/>
        <w:spacing w:before="0" w:after="0"/>
        <w:ind w:left="0"/>
        <w:outlineLvl w:val="9"/>
      </w:pPr>
      <w:r>
        <w:rPr>
          <w:rFonts w:hint="eastAsia"/>
        </w:rPr>
        <w:t>木构</w:t>
      </w:r>
      <w:proofErr w:type="gramStart"/>
      <w:r>
        <w:rPr>
          <w:rFonts w:hint="eastAsia"/>
        </w:rPr>
        <w:t>浆口揉</w:t>
      </w:r>
      <w:proofErr w:type="gramEnd"/>
      <w:r>
        <w:rPr>
          <w:rFonts w:hint="eastAsia"/>
        </w:rPr>
        <w:t>浆</w:t>
      </w:r>
    </w:p>
    <w:p w:rsidR="002D5463" w:rsidRDefault="00111CF6">
      <w:pPr>
        <w:pStyle w:val="ac"/>
        <w:numPr>
          <w:ilvl w:val="0"/>
          <w:numId w:val="45"/>
        </w:numPr>
      </w:pPr>
      <w:r>
        <w:rPr>
          <w:rFonts w:hint="eastAsia"/>
        </w:rPr>
        <w:t>在木构横披</w:t>
      </w:r>
      <w:proofErr w:type="gramStart"/>
      <w:r>
        <w:rPr>
          <w:rFonts w:hint="eastAsia"/>
        </w:rPr>
        <w:t>内框木边上</w:t>
      </w:r>
      <w:proofErr w:type="gramEnd"/>
      <w:r>
        <w:rPr>
          <w:rFonts w:hint="eastAsia"/>
        </w:rPr>
        <w:t>做揉浆处理，</w:t>
      </w:r>
      <w:proofErr w:type="gramStart"/>
      <w:r>
        <w:rPr>
          <w:rFonts w:hint="eastAsia"/>
        </w:rPr>
        <w:t>浆口为</w:t>
      </w:r>
      <w:proofErr w:type="gramEnd"/>
      <w:r>
        <w:rPr>
          <w:rFonts w:hint="eastAsia"/>
        </w:rPr>
        <w:t>30mm</w:t>
      </w:r>
      <w:r>
        <w:rPr>
          <w:rFonts w:hAnsi="宋体" w:hint="eastAsia"/>
        </w:rPr>
        <w:t>～</w:t>
      </w:r>
      <w:r>
        <w:rPr>
          <w:rFonts w:hint="eastAsia"/>
        </w:rPr>
        <w:t>40mm，用小</w:t>
      </w:r>
      <w:proofErr w:type="gramStart"/>
      <w:r>
        <w:rPr>
          <w:rFonts w:hint="eastAsia"/>
        </w:rPr>
        <w:t>棕糊刷将</w:t>
      </w:r>
      <w:proofErr w:type="gramEnd"/>
      <w:r>
        <w:rPr>
          <w:rFonts w:hint="eastAsia"/>
        </w:rPr>
        <w:t>浆糊揉进木纹。</w:t>
      </w:r>
    </w:p>
    <w:p w:rsidR="002D5463" w:rsidRDefault="00111CF6">
      <w:pPr>
        <w:pStyle w:val="ac"/>
        <w:numPr>
          <w:ilvl w:val="0"/>
          <w:numId w:val="45"/>
        </w:numPr>
      </w:pPr>
      <w:r>
        <w:rPr>
          <w:rFonts w:hint="eastAsia"/>
        </w:rPr>
        <w:t>在原旧木构浆口处残损或不足40mm</w:t>
      </w:r>
      <w:r>
        <w:rPr>
          <w:rFonts w:hAnsi="宋体" w:hint="eastAsia"/>
        </w:rPr>
        <w:t>～</w:t>
      </w:r>
      <w:r>
        <w:rPr>
          <w:rFonts w:hint="eastAsia"/>
        </w:rPr>
        <w:t>50mm时，做修整加固并沿着木构横披内框增加木条作为浆口，木条厚约5mm，宽40mm</w:t>
      </w:r>
      <w:r>
        <w:rPr>
          <w:rFonts w:hAnsi="宋体" w:hint="eastAsia"/>
        </w:rPr>
        <w:t>～</w:t>
      </w:r>
      <w:r>
        <w:rPr>
          <w:rFonts w:hint="eastAsia"/>
        </w:rPr>
        <w:t>50mm。木条钉子多个方向钉入，防止横披将钉子拔出导致木条失去作用,钉好的木条做揉浆处理。</w:t>
      </w:r>
    </w:p>
    <w:p w:rsidR="002D5463" w:rsidRDefault="00111CF6">
      <w:pPr>
        <w:pStyle w:val="afffffa"/>
        <w:spacing w:before="0" w:after="0"/>
        <w:ind w:left="0"/>
        <w:outlineLvl w:val="9"/>
      </w:pPr>
      <w:r>
        <w:rPr>
          <w:rFonts w:hint="eastAsia"/>
        </w:rPr>
        <w:t>横披四边</w:t>
      </w:r>
      <w:proofErr w:type="gramStart"/>
      <w:r>
        <w:rPr>
          <w:rFonts w:hint="eastAsia"/>
        </w:rPr>
        <w:t>浆口搭糊</w:t>
      </w:r>
      <w:proofErr w:type="gramEnd"/>
      <w:r>
        <w:rPr>
          <w:rFonts w:hint="eastAsia"/>
        </w:rPr>
        <w:t>：横披书画四边搭糊20mm</w:t>
      </w:r>
      <w:r>
        <w:rPr>
          <w:rFonts w:hAnsi="宋体" w:hint="eastAsia"/>
        </w:rPr>
        <w:t>～</w:t>
      </w:r>
      <w:r>
        <w:rPr>
          <w:rFonts w:hint="eastAsia"/>
        </w:rPr>
        <w:t>30mm宽浆口。</w:t>
      </w:r>
    </w:p>
    <w:p w:rsidR="002D5463" w:rsidRDefault="00111CF6">
      <w:pPr>
        <w:pStyle w:val="afffffa"/>
        <w:spacing w:before="0" w:after="0"/>
        <w:ind w:left="0"/>
        <w:outlineLvl w:val="9"/>
      </w:pPr>
      <w:r>
        <w:rPr>
          <w:rFonts w:hint="eastAsia"/>
        </w:rPr>
        <w:t>清理抱框：用粗布填充硬籽制成的布</w:t>
      </w:r>
      <w:proofErr w:type="gramStart"/>
      <w:r>
        <w:rPr>
          <w:rFonts w:hint="eastAsia"/>
        </w:rPr>
        <w:t>包用力</w:t>
      </w:r>
      <w:proofErr w:type="gramEnd"/>
      <w:r>
        <w:rPr>
          <w:rFonts w:hint="eastAsia"/>
        </w:rPr>
        <w:t>擦拭清理横披外木框的灰尘、浆糊痕迹，清理的同时使烫过蜡的抱框抛光。</w:t>
      </w:r>
      <w:bookmarkStart w:id="364" w:name="_Toc17221"/>
      <w:bookmarkStart w:id="365" w:name="_Toc25682"/>
      <w:bookmarkStart w:id="366" w:name="_Toc897"/>
      <w:bookmarkStart w:id="367" w:name="_Toc16965"/>
      <w:bookmarkStart w:id="368" w:name="_Toc17517"/>
      <w:bookmarkStart w:id="369" w:name="_Toc31718"/>
      <w:bookmarkStart w:id="370" w:name="_Toc13533_WPSOffice_Level2"/>
      <w:bookmarkStart w:id="371" w:name="_Toc24396"/>
      <w:bookmarkStart w:id="372" w:name="_Toc286"/>
      <w:bookmarkStart w:id="373" w:name="_Toc24239"/>
    </w:p>
    <w:p w:rsidR="002D5463" w:rsidRDefault="00111CF6">
      <w:pPr>
        <w:pStyle w:val="a1"/>
        <w:spacing w:before="156" w:after="156"/>
        <w:outlineLvl w:val="9"/>
      </w:pPr>
      <w:r>
        <w:rPr>
          <w:rFonts w:hint="eastAsia"/>
        </w:rPr>
        <w:t xml:space="preserve"> 质量</w:t>
      </w:r>
      <w:bookmarkEnd w:id="364"/>
      <w:bookmarkEnd w:id="365"/>
      <w:bookmarkEnd w:id="366"/>
      <w:bookmarkEnd w:id="367"/>
      <w:bookmarkEnd w:id="368"/>
      <w:bookmarkEnd w:id="369"/>
      <w:bookmarkEnd w:id="370"/>
      <w:bookmarkEnd w:id="371"/>
      <w:bookmarkEnd w:id="372"/>
      <w:r>
        <w:rPr>
          <w:rFonts w:hint="eastAsia"/>
        </w:rPr>
        <w:t>要求</w:t>
      </w:r>
      <w:bookmarkEnd w:id="373"/>
    </w:p>
    <w:p w:rsidR="002D5463" w:rsidRDefault="00111CF6">
      <w:pPr>
        <w:pStyle w:val="afff8"/>
        <w:spacing w:before="0" w:after="0"/>
        <w:outlineLvl w:val="9"/>
      </w:pPr>
      <w:proofErr w:type="gramStart"/>
      <w:r>
        <w:rPr>
          <w:rFonts w:hint="eastAsia"/>
        </w:rPr>
        <w:t>托匾心</w:t>
      </w:r>
      <w:proofErr w:type="gramEnd"/>
      <w:r>
        <w:rPr>
          <w:rFonts w:hint="eastAsia"/>
        </w:rPr>
        <w:t>或对联心时，不应使用防虫浆糊，以免污染匾心、对联心。</w:t>
      </w:r>
    </w:p>
    <w:p w:rsidR="002D5463" w:rsidRDefault="00111CF6">
      <w:pPr>
        <w:pStyle w:val="afff8"/>
        <w:spacing w:before="0" w:after="0"/>
        <w:outlineLvl w:val="9"/>
      </w:pPr>
      <w:r>
        <w:rPr>
          <w:rFonts w:hint="eastAsia"/>
        </w:rPr>
        <w:t>匾联</w:t>
      </w:r>
      <w:proofErr w:type="gramStart"/>
      <w:r>
        <w:rPr>
          <w:rFonts w:hint="eastAsia"/>
        </w:rPr>
        <w:t>糊饰完成</w:t>
      </w:r>
      <w:proofErr w:type="gramEnd"/>
      <w:r>
        <w:rPr>
          <w:rFonts w:hint="eastAsia"/>
        </w:rPr>
        <w:t>后，平整、整洁、不应有凸凹起皱。</w:t>
      </w:r>
    </w:p>
    <w:p w:rsidR="002D5463" w:rsidRDefault="00111CF6">
      <w:pPr>
        <w:pStyle w:val="afff8"/>
        <w:spacing w:before="0" w:after="0"/>
        <w:outlineLvl w:val="9"/>
      </w:pPr>
      <w:r>
        <w:rPr>
          <w:rFonts w:hint="eastAsia"/>
        </w:rPr>
        <w:t>每幅对联的镶饰材料质地、颜色、纹饰相同。</w:t>
      </w:r>
    </w:p>
    <w:p w:rsidR="002D5463" w:rsidRDefault="00111CF6">
      <w:pPr>
        <w:pStyle w:val="afff8"/>
        <w:spacing w:before="0" w:after="0"/>
        <w:outlineLvl w:val="9"/>
      </w:pPr>
      <w:proofErr w:type="gramStart"/>
      <w:r>
        <w:rPr>
          <w:rFonts w:hint="eastAsia"/>
        </w:rPr>
        <w:t>木框匾边饰</w:t>
      </w:r>
      <w:proofErr w:type="gramEnd"/>
      <w:r>
        <w:rPr>
          <w:rFonts w:hint="eastAsia"/>
        </w:rPr>
        <w:t>的锦料是一条整锦，不应搭接。</w:t>
      </w:r>
    </w:p>
    <w:p w:rsidR="002D5463" w:rsidRDefault="00111CF6">
      <w:pPr>
        <w:pStyle w:val="afff8"/>
        <w:spacing w:before="0" w:after="0"/>
        <w:outlineLvl w:val="9"/>
      </w:pPr>
      <w:r>
        <w:rPr>
          <w:rFonts w:hint="eastAsia"/>
        </w:rPr>
        <w:t>匾心、对联心字迹</w:t>
      </w:r>
      <w:proofErr w:type="gramStart"/>
      <w:r>
        <w:rPr>
          <w:rFonts w:hint="eastAsia"/>
        </w:rPr>
        <w:t>位置周</w:t>
      </w:r>
      <w:proofErr w:type="gramEnd"/>
      <w:r>
        <w:rPr>
          <w:rFonts w:hint="eastAsia"/>
        </w:rPr>
        <w:t>正，无污染。</w:t>
      </w:r>
    </w:p>
    <w:p w:rsidR="002D5463" w:rsidRDefault="00111CF6">
      <w:pPr>
        <w:pStyle w:val="afff8"/>
        <w:spacing w:before="0" w:after="0"/>
        <w:outlineLvl w:val="9"/>
      </w:pPr>
      <w:r>
        <w:rPr>
          <w:rFonts w:hint="eastAsia"/>
        </w:rPr>
        <w:t>镶饰边对花整齐，镶料无掉头使用现象。不应有起毛拉丝及拼接痕迹。</w:t>
      </w:r>
    </w:p>
    <w:p w:rsidR="002D5463" w:rsidRDefault="00111CF6">
      <w:pPr>
        <w:pStyle w:val="afff8"/>
        <w:spacing w:before="0" w:after="0"/>
        <w:outlineLvl w:val="9"/>
      </w:pPr>
      <w:r>
        <w:rPr>
          <w:rFonts w:hint="eastAsia"/>
        </w:rPr>
        <w:t>托裱锦</w:t>
      </w:r>
      <w:proofErr w:type="gramStart"/>
      <w:r>
        <w:rPr>
          <w:rFonts w:hint="eastAsia"/>
        </w:rPr>
        <w:t>绫材料</w:t>
      </w:r>
      <w:proofErr w:type="gramEnd"/>
      <w:r>
        <w:rPr>
          <w:rFonts w:hint="eastAsia"/>
        </w:rPr>
        <w:t>纹饰端正，不应出现脱丝或经纬线扭曲现象。</w:t>
      </w:r>
    </w:p>
    <w:p w:rsidR="002D5463" w:rsidRDefault="00111CF6">
      <w:pPr>
        <w:pStyle w:val="afff8"/>
        <w:spacing w:before="0" w:after="0"/>
        <w:outlineLvl w:val="9"/>
      </w:pPr>
      <w:r>
        <w:rPr>
          <w:rFonts w:hint="eastAsia"/>
        </w:rPr>
        <w:t>托</w:t>
      </w:r>
      <w:proofErr w:type="gramStart"/>
      <w:r>
        <w:rPr>
          <w:rFonts w:hint="eastAsia"/>
        </w:rPr>
        <w:t>裱匾心</w:t>
      </w:r>
      <w:proofErr w:type="gramEnd"/>
      <w:r>
        <w:rPr>
          <w:rFonts w:hint="eastAsia"/>
        </w:rPr>
        <w:t>或联心，平整干净、不应有</w:t>
      </w:r>
      <w:proofErr w:type="gramStart"/>
      <w:r>
        <w:rPr>
          <w:rFonts w:hint="eastAsia"/>
        </w:rPr>
        <w:t>字迹跑墨及</w:t>
      </w:r>
      <w:proofErr w:type="gramEnd"/>
      <w:r>
        <w:rPr>
          <w:rFonts w:hint="eastAsia"/>
        </w:rPr>
        <w:t>污染情况。</w:t>
      </w:r>
    </w:p>
    <w:p w:rsidR="002D5463" w:rsidRDefault="00111CF6">
      <w:pPr>
        <w:pStyle w:val="afff8"/>
        <w:spacing w:before="0" w:after="0"/>
        <w:outlineLvl w:val="9"/>
      </w:pPr>
      <w:r>
        <w:rPr>
          <w:rFonts w:hint="eastAsia"/>
        </w:rPr>
        <w:t>匾框镶饰锦料纹饰对花处理，</w:t>
      </w:r>
      <w:proofErr w:type="gramStart"/>
      <w:r>
        <w:rPr>
          <w:rFonts w:hint="eastAsia"/>
        </w:rPr>
        <w:t>压口应</w:t>
      </w:r>
      <w:proofErr w:type="gramEnd"/>
      <w:r>
        <w:rPr>
          <w:rFonts w:hint="eastAsia"/>
        </w:rPr>
        <w:t>整齐、平整，四角应45°拼接对齐，不应有毛茬。</w:t>
      </w:r>
    </w:p>
    <w:p w:rsidR="002D5463" w:rsidRDefault="00111CF6">
      <w:pPr>
        <w:pStyle w:val="afff8"/>
        <w:spacing w:before="0" w:after="0"/>
        <w:outlineLvl w:val="9"/>
      </w:pPr>
      <w:proofErr w:type="gramStart"/>
      <w:r>
        <w:rPr>
          <w:rFonts w:hint="eastAsia"/>
        </w:rPr>
        <w:t>糊饰两炷</w:t>
      </w:r>
      <w:proofErr w:type="gramEnd"/>
      <w:r>
        <w:rPr>
          <w:rFonts w:hint="eastAsia"/>
        </w:rPr>
        <w:t>香两侧包</w:t>
      </w:r>
      <w:proofErr w:type="gramStart"/>
      <w:r>
        <w:rPr>
          <w:rFonts w:hint="eastAsia"/>
        </w:rPr>
        <w:t>框锦时</w:t>
      </w:r>
      <w:proofErr w:type="gramEnd"/>
      <w:r>
        <w:rPr>
          <w:rFonts w:hint="eastAsia"/>
        </w:rPr>
        <w:t>，做到粘贴锦料纹饰对称，用料方向一致无逆光差。两炷香通顺笔直，四面宽窄一致。各条镶饰</w:t>
      </w:r>
      <w:proofErr w:type="gramStart"/>
      <w:r>
        <w:rPr>
          <w:rFonts w:hint="eastAsia"/>
        </w:rPr>
        <w:t>材料压口整齐</w:t>
      </w:r>
      <w:proofErr w:type="gramEnd"/>
      <w:r>
        <w:rPr>
          <w:rFonts w:hint="eastAsia"/>
        </w:rPr>
        <w:t>无脱丝无毛茬。</w:t>
      </w:r>
    </w:p>
    <w:p w:rsidR="002D5463" w:rsidRDefault="00111CF6">
      <w:pPr>
        <w:pStyle w:val="afff8"/>
        <w:spacing w:before="0" w:after="0"/>
        <w:outlineLvl w:val="9"/>
      </w:pPr>
      <w:r>
        <w:rPr>
          <w:rFonts w:hint="eastAsia"/>
        </w:rPr>
        <w:t>防虫</w:t>
      </w:r>
      <w:proofErr w:type="gramStart"/>
      <w:r>
        <w:rPr>
          <w:rFonts w:hint="eastAsia"/>
        </w:rPr>
        <w:t>封背纸</w:t>
      </w:r>
      <w:proofErr w:type="gramEnd"/>
      <w:r>
        <w:rPr>
          <w:rFonts w:hint="eastAsia"/>
        </w:rPr>
        <w:t>的纸张</w:t>
      </w:r>
      <w:proofErr w:type="gramStart"/>
      <w:r>
        <w:rPr>
          <w:rFonts w:hint="eastAsia"/>
        </w:rPr>
        <w:t>绷平无皱褶</w:t>
      </w:r>
      <w:proofErr w:type="gramEnd"/>
      <w:r>
        <w:rPr>
          <w:rFonts w:hint="eastAsia"/>
        </w:rPr>
        <w:t>，松紧适度不应有爆裂等现象。</w:t>
      </w:r>
    </w:p>
    <w:p w:rsidR="002D5463" w:rsidRDefault="00111CF6">
      <w:pPr>
        <w:pStyle w:val="afff8"/>
        <w:spacing w:before="0" w:after="0"/>
        <w:outlineLvl w:val="9"/>
      </w:pPr>
      <w:r>
        <w:rPr>
          <w:rFonts w:hint="eastAsia"/>
        </w:rPr>
        <w:t>福寿方或</w:t>
      </w:r>
      <w:proofErr w:type="gramStart"/>
      <w:r>
        <w:rPr>
          <w:rFonts w:hint="eastAsia"/>
        </w:rPr>
        <w:t>春贴糊饰应</w:t>
      </w:r>
      <w:proofErr w:type="gramEnd"/>
      <w:r>
        <w:rPr>
          <w:rFonts w:hint="eastAsia"/>
        </w:rPr>
        <w:t>平整、不应有</w:t>
      </w:r>
      <w:proofErr w:type="gramStart"/>
      <w:r>
        <w:rPr>
          <w:rFonts w:hint="eastAsia"/>
        </w:rPr>
        <w:t>字迹跑墨及</w:t>
      </w:r>
      <w:proofErr w:type="gramEnd"/>
      <w:r>
        <w:rPr>
          <w:rFonts w:hint="eastAsia"/>
        </w:rPr>
        <w:t>褶皱。字体端正居中</w:t>
      </w:r>
      <w:proofErr w:type="gramStart"/>
      <w:r>
        <w:rPr>
          <w:rFonts w:hint="eastAsia"/>
        </w:rPr>
        <w:t>不</w:t>
      </w:r>
      <w:proofErr w:type="gramEnd"/>
      <w:r>
        <w:rPr>
          <w:rFonts w:hint="eastAsia"/>
        </w:rPr>
        <w:t>偏斜，上下留地合理，分布均匀。</w:t>
      </w:r>
    </w:p>
    <w:p w:rsidR="002D5463" w:rsidRDefault="00111CF6">
      <w:pPr>
        <w:pStyle w:val="afff8"/>
        <w:spacing w:before="0" w:after="0"/>
        <w:outlineLvl w:val="9"/>
      </w:pPr>
      <w:r>
        <w:rPr>
          <w:rFonts w:hint="eastAsia"/>
        </w:rPr>
        <w:t>安装或检查</w:t>
      </w:r>
      <w:proofErr w:type="gramStart"/>
      <w:r>
        <w:rPr>
          <w:rFonts w:hint="eastAsia"/>
        </w:rPr>
        <w:t>匾心屉</w:t>
      </w:r>
      <w:proofErr w:type="gramEnd"/>
      <w:r>
        <w:rPr>
          <w:rFonts w:hint="eastAsia"/>
        </w:rPr>
        <w:t>时，销子插到位，不晃</w:t>
      </w:r>
      <w:proofErr w:type="gramStart"/>
      <w:r>
        <w:rPr>
          <w:rFonts w:hint="eastAsia"/>
        </w:rPr>
        <w:t>不</w:t>
      </w:r>
      <w:proofErr w:type="gramEnd"/>
      <w:r>
        <w:rPr>
          <w:rFonts w:hint="eastAsia"/>
        </w:rPr>
        <w:t>滑脱，</w:t>
      </w:r>
      <w:proofErr w:type="gramStart"/>
      <w:r>
        <w:rPr>
          <w:rFonts w:hint="eastAsia"/>
        </w:rPr>
        <w:t>匾心木屉与</w:t>
      </w:r>
      <w:proofErr w:type="gramEnd"/>
      <w:r>
        <w:rPr>
          <w:rFonts w:hint="eastAsia"/>
        </w:rPr>
        <w:t>外框连接牢固。</w:t>
      </w:r>
    </w:p>
    <w:p w:rsidR="002D5463" w:rsidRDefault="00111CF6">
      <w:pPr>
        <w:pStyle w:val="afff8"/>
        <w:spacing w:before="0" w:after="0"/>
        <w:outlineLvl w:val="9"/>
      </w:pPr>
      <w:r>
        <w:rPr>
          <w:rFonts w:hint="eastAsia"/>
        </w:rPr>
        <w:t>粘贴后的贴落、横披端正、平整牢固、松紧适度，相对湿度大时，</w:t>
      </w:r>
      <w:proofErr w:type="gramStart"/>
      <w:r>
        <w:rPr>
          <w:rFonts w:hint="eastAsia"/>
        </w:rPr>
        <w:t>贴落不应</w:t>
      </w:r>
      <w:proofErr w:type="gramEnd"/>
      <w:r>
        <w:rPr>
          <w:rFonts w:hint="eastAsia"/>
        </w:rPr>
        <w:t>松弛，相对湿度小时，</w:t>
      </w:r>
      <w:proofErr w:type="gramStart"/>
      <w:r>
        <w:rPr>
          <w:rFonts w:hint="eastAsia"/>
        </w:rPr>
        <w:t>贴落不应</w:t>
      </w:r>
      <w:proofErr w:type="gramEnd"/>
      <w:r>
        <w:rPr>
          <w:rFonts w:hint="eastAsia"/>
        </w:rPr>
        <w:t>爆裂。</w:t>
      </w:r>
    </w:p>
    <w:p w:rsidR="002D5463" w:rsidRDefault="00111CF6">
      <w:pPr>
        <w:pStyle w:val="afff8"/>
        <w:spacing w:before="0" w:after="0"/>
        <w:outlineLvl w:val="9"/>
      </w:pPr>
      <w:r>
        <w:rPr>
          <w:rFonts w:hint="eastAsia"/>
        </w:rPr>
        <w:t>成品规格尺寸、所在位置符合设计要求。</w:t>
      </w:r>
    </w:p>
    <w:p w:rsidR="002D5463" w:rsidRDefault="00111CF6">
      <w:pPr>
        <w:pStyle w:val="afff8"/>
        <w:widowControl w:val="0"/>
        <w:adjustRightInd w:val="0"/>
        <w:snapToGrid w:val="0"/>
        <w:spacing w:before="0" w:after="0"/>
        <w:outlineLvl w:val="9"/>
      </w:pPr>
      <w:r>
        <w:rPr>
          <w:rFonts w:hint="eastAsia"/>
        </w:rPr>
        <w:t>下料时准确，刀口</w:t>
      </w:r>
      <w:proofErr w:type="gramStart"/>
      <w:r>
        <w:rPr>
          <w:rFonts w:hint="eastAsia"/>
        </w:rPr>
        <w:t>直齐无刀痕</w:t>
      </w:r>
      <w:proofErr w:type="gramEnd"/>
      <w:r>
        <w:rPr>
          <w:rFonts w:hint="eastAsia"/>
        </w:rPr>
        <w:t>。</w:t>
      </w:r>
    </w:p>
    <w:p w:rsidR="002D5463" w:rsidRDefault="00111CF6">
      <w:pPr>
        <w:pStyle w:val="afff8"/>
        <w:widowControl w:val="0"/>
        <w:adjustRightInd w:val="0"/>
        <w:snapToGrid w:val="0"/>
        <w:spacing w:before="0" w:after="0"/>
        <w:outlineLvl w:val="9"/>
      </w:pPr>
      <w:r>
        <w:rPr>
          <w:rFonts w:hint="eastAsia"/>
        </w:rPr>
        <w:t>粘贴后的贴落、横披周边确保无污迹、无浆糊痕迹。</w:t>
      </w:r>
    </w:p>
    <w:p w:rsidR="002D5463" w:rsidRDefault="00111CF6">
      <w:pPr>
        <w:pStyle w:val="afff8"/>
        <w:spacing w:before="0" w:after="0"/>
        <w:outlineLvl w:val="9"/>
      </w:pPr>
      <w:r>
        <w:rPr>
          <w:rFonts w:hint="eastAsia"/>
        </w:rPr>
        <w:t>横披齐边时，视觉效果美观，</w:t>
      </w:r>
      <w:proofErr w:type="gramStart"/>
      <w:r>
        <w:rPr>
          <w:rFonts w:hint="eastAsia"/>
        </w:rPr>
        <w:t>裁口整齐</w:t>
      </w:r>
      <w:proofErr w:type="gramEnd"/>
      <w:r>
        <w:rPr>
          <w:rFonts w:hint="eastAsia"/>
        </w:rPr>
        <w:t>，不应</w:t>
      </w:r>
      <w:proofErr w:type="gramStart"/>
      <w:r>
        <w:rPr>
          <w:rFonts w:hint="eastAsia"/>
        </w:rPr>
        <w:t>出现啃刀现象</w:t>
      </w:r>
      <w:proofErr w:type="gramEnd"/>
      <w:r>
        <w:rPr>
          <w:rFonts w:hint="eastAsia"/>
        </w:rPr>
        <w:t>。两边耳子尺寸、上下长边尺寸对称，镶饰边不应出现大小头情况。</w:t>
      </w:r>
    </w:p>
    <w:p w:rsidR="002D5463" w:rsidRDefault="00111CF6">
      <w:pPr>
        <w:pStyle w:val="afff8"/>
        <w:spacing w:before="0" w:after="0"/>
        <w:outlineLvl w:val="9"/>
      </w:pPr>
      <w:proofErr w:type="gramStart"/>
      <w:r>
        <w:rPr>
          <w:rFonts w:hint="eastAsia"/>
        </w:rPr>
        <w:lastRenderedPageBreak/>
        <w:t>贴落四裁</w:t>
      </w:r>
      <w:proofErr w:type="gramEnd"/>
      <w:r>
        <w:rPr>
          <w:rFonts w:hint="eastAsia"/>
        </w:rPr>
        <w:t>时，不应</w:t>
      </w:r>
      <w:proofErr w:type="gramStart"/>
      <w:r>
        <w:rPr>
          <w:rFonts w:hint="eastAsia"/>
        </w:rPr>
        <w:t>出现啃刀现象</w:t>
      </w:r>
      <w:proofErr w:type="gramEnd"/>
      <w:r>
        <w:rPr>
          <w:rFonts w:hint="eastAsia"/>
        </w:rPr>
        <w:t>，对边尺寸对称整齐，不应出现大小头情况。</w:t>
      </w:r>
    </w:p>
    <w:p w:rsidR="002D5463" w:rsidRDefault="00111CF6">
      <w:pPr>
        <w:pStyle w:val="afff8"/>
        <w:spacing w:before="0" w:after="0"/>
        <w:outlineLvl w:val="9"/>
      </w:pPr>
      <w:proofErr w:type="gramStart"/>
      <w:r>
        <w:rPr>
          <w:rFonts w:hint="eastAsia"/>
        </w:rPr>
        <w:t>覆背两层</w:t>
      </w:r>
      <w:proofErr w:type="gramEnd"/>
      <w:r>
        <w:rPr>
          <w:rFonts w:hint="eastAsia"/>
        </w:rPr>
        <w:t>时，两层纸张纹理横竖交错。</w:t>
      </w:r>
    </w:p>
    <w:p w:rsidR="002D5463" w:rsidRDefault="00111CF6">
      <w:pPr>
        <w:pStyle w:val="a1"/>
        <w:spacing w:before="156" w:after="156"/>
        <w:outlineLvl w:val="9"/>
      </w:pPr>
      <w:bookmarkStart w:id="374" w:name="_Toc3900"/>
      <w:bookmarkStart w:id="375" w:name="_Toc5708"/>
      <w:bookmarkStart w:id="376" w:name="_Toc30549"/>
      <w:bookmarkStart w:id="377" w:name="_Toc14919"/>
      <w:bookmarkStart w:id="378" w:name="_Toc24371"/>
      <w:bookmarkStart w:id="379" w:name="_Toc11147"/>
      <w:r>
        <w:rPr>
          <w:rFonts w:hint="eastAsia"/>
        </w:rPr>
        <w:t>成品保护</w:t>
      </w:r>
      <w:bookmarkEnd w:id="374"/>
      <w:bookmarkEnd w:id="375"/>
      <w:bookmarkEnd w:id="376"/>
      <w:bookmarkEnd w:id="377"/>
      <w:bookmarkEnd w:id="378"/>
      <w:bookmarkEnd w:id="379"/>
    </w:p>
    <w:p w:rsidR="002D5463" w:rsidRDefault="00111CF6">
      <w:pPr>
        <w:pStyle w:val="afff8"/>
        <w:spacing w:before="0" w:after="0"/>
        <w:outlineLvl w:val="9"/>
      </w:pPr>
      <w:r>
        <w:rPr>
          <w:rFonts w:hint="eastAsia"/>
        </w:rPr>
        <w:t>制作完成</w:t>
      </w:r>
      <w:proofErr w:type="gramStart"/>
      <w:r>
        <w:rPr>
          <w:rFonts w:hint="eastAsia"/>
        </w:rPr>
        <w:t>的贴落横披</w:t>
      </w:r>
      <w:proofErr w:type="gramEnd"/>
      <w:r>
        <w:rPr>
          <w:rFonts w:hint="eastAsia"/>
        </w:rPr>
        <w:t>等作品，选择人员不易接触到的场地存放</w:t>
      </w:r>
      <w:proofErr w:type="gramStart"/>
      <w:r>
        <w:rPr>
          <w:rFonts w:hint="eastAsia"/>
        </w:rPr>
        <w:t>待棚壁糊饰完成</w:t>
      </w:r>
      <w:proofErr w:type="gramEnd"/>
      <w:r>
        <w:rPr>
          <w:rFonts w:hint="eastAsia"/>
        </w:rPr>
        <w:t>后进行粘贴糊饰。</w:t>
      </w:r>
    </w:p>
    <w:p w:rsidR="002D5463" w:rsidRDefault="00111CF6">
      <w:pPr>
        <w:pStyle w:val="afff8"/>
        <w:spacing w:before="0" w:after="0"/>
        <w:outlineLvl w:val="9"/>
      </w:pPr>
      <w:r>
        <w:rPr>
          <w:rFonts w:hint="eastAsia"/>
        </w:rPr>
        <w:t>贴落、横披作品完成后，避免碰撞、污染。</w:t>
      </w:r>
    </w:p>
    <w:p w:rsidR="002D5463" w:rsidRDefault="00111CF6">
      <w:pPr>
        <w:pStyle w:val="afff8"/>
        <w:spacing w:before="0" w:after="0"/>
        <w:outlineLvl w:val="9"/>
      </w:pPr>
      <w:r>
        <w:rPr>
          <w:rFonts w:hint="eastAsia"/>
        </w:rPr>
        <w:t>交叉作业时，避开已经上墙的作品。</w:t>
      </w:r>
    </w:p>
    <w:p w:rsidR="002D5463" w:rsidRDefault="00111CF6">
      <w:pPr>
        <w:pStyle w:val="afff8"/>
        <w:spacing w:before="0" w:after="0"/>
        <w:outlineLvl w:val="9"/>
      </w:pPr>
      <w:r>
        <w:rPr>
          <w:rFonts w:hint="eastAsia"/>
        </w:rPr>
        <w:t>成品完成经过质量检查后，包装封好避免污染、磕碰。</w:t>
      </w:r>
    </w:p>
    <w:p w:rsidR="002D5463" w:rsidRDefault="00111CF6">
      <w:pPr>
        <w:pStyle w:val="afff8"/>
        <w:spacing w:before="0" w:after="0"/>
        <w:outlineLvl w:val="9"/>
      </w:pPr>
      <w:r>
        <w:rPr>
          <w:rFonts w:hint="eastAsia"/>
        </w:rPr>
        <w:t>成品干燥后方可搬运，运输中轻拿轻放，</w:t>
      </w:r>
      <w:proofErr w:type="gramStart"/>
      <w:r>
        <w:rPr>
          <w:rFonts w:hint="eastAsia"/>
        </w:rPr>
        <w:t>如需叠摞</w:t>
      </w:r>
      <w:proofErr w:type="gramEnd"/>
      <w:r>
        <w:rPr>
          <w:rFonts w:hint="eastAsia"/>
        </w:rPr>
        <w:t>运输，每个成品间垫好隔层,避免损坏。</w:t>
      </w:r>
    </w:p>
    <w:p w:rsidR="002D5463" w:rsidRDefault="00111CF6">
      <w:pPr>
        <w:pStyle w:val="afff8"/>
        <w:spacing w:before="0" w:after="0"/>
        <w:outlineLvl w:val="9"/>
      </w:pPr>
      <w:r>
        <w:rPr>
          <w:rFonts w:hint="eastAsia"/>
        </w:rPr>
        <w:t>施工现场悬挂时等待所有工序全部完工后，再进场悬挂。</w:t>
      </w:r>
    </w:p>
    <w:p w:rsidR="002D5463" w:rsidRDefault="00111CF6">
      <w:pPr>
        <w:pStyle w:val="a0"/>
        <w:spacing w:before="312" w:after="312"/>
        <w:outlineLvl w:val="0"/>
      </w:pPr>
      <w:bookmarkStart w:id="380" w:name="_Toc19083"/>
      <w:bookmarkStart w:id="381" w:name="_Toc19917"/>
      <w:bookmarkStart w:id="382" w:name="_Toc69935351"/>
      <w:bookmarkStart w:id="383" w:name="_Toc69982698"/>
      <w:bookmarkStart w:id="384" w:name="_Toc23090"/>
      <w:bookmarkStart w:id="385" w:name="_Toc2847"/>
      <w:bookmarkStart w:id="386" w:name="_Toc69982026"/>
      <w:bookmarkStart w:id="387" w:name="_Toc9486"/>
      <w:bookmarkStart w:id="388" w:name="_Toc8259"/>
      <w:bookmarkStart w:id="389" w:name="_Toc80083869"/>
      <w:r>
        <w:rPr>
          <w:rFonts w:hint="eastAsia"/>
        </w:rPr>
        <w:t>双木夹纱</w:t>
      </w:r>
      <w:bookmarkStart w:id="390" w:name="_Toc4377"/>
      <w:bookmarkStart w:id="391" w:name="_Toc9581"/>
      <w:bookmarkStart w:id="392" w:name="_Toc19468"/>
      <w:bookmarkEnd w:id="380"/>
      <w:bookmarkEnd w:id="381"/>
      <w:bookmarkEnd w:id="382"/>
      <w:bookmarkEnd w:id="383"/>
      <w:bookmarkEnd w:id="384"/>
      <w:bookmarkEnd w:id="385"/>
      <w:bookmarkEnd w:id="386"/>
      <w:bookmarkEnd w:id="387"/>
      <w:bookmarkEnd w:id="388"/>
      <w:bookmarkEnd w:id="389"/>
    </w:p>
    <w:p w:rsidR="002D5463" w:rsidRDefault="00111CF6">
      <w:pPr>
        <w:pStyle w:val="a1"/>
        <w:spacing w:before="156" w:after="156"/>
        <w:outlineLvl w:val="9"/>
      </w:pPr>
      <w:bookmarkStart w:id="393" w:name="_Toc21375"/>
      <w:r>
        <w:rPr>
          <w:rFonts w:hint="eastAsia"/>
        </w:rPr>
        <w:t>施工准备</w:t>
      </w:r>
      <w:bookmarkEnd w:id="393"/>
    </w:p>
    <w:p w:rsidR="002D5463" w:rsidRDefault="00111CF6">
      <w:pPr>
        <w:pStyle w:val="a2"/>
        <w:spacing w:before="156" w:after="156"/>
        <w:outlineLvl w:val="9"/>
      </w:pPr>
      <w:bookmarkStart w:id="394" w:name="_Toc14731"/>
      <w:bookmarkStart w:id="395" w:name="_Toc1255"/>
      <w:bookmarkStart w:id="396" w:name="_Toc25611"/>
      <w:r>
        <w:rPr>
          <w:rFonts w:hint="eastAsia"/>
        </w:rPr>
        <w:t>主要材料</w:t>
      </w:r>
      <w:bookmarkEnd w:id="390"/>
      <w:bookmarkEnd w:id="391"/>
      <w:bookmarkEnd w:id="392"/>
      <w:bookmarkEnd w:id="394"/>
      <w:bookmarkEnd w:id="395"/>
      <w:bookmarkEnd w:id="396"/>
    </w:p>
    <w:p w:rsidR="002D5463" w:rsidRDefault="00111CF6">
      <w:pPr>
        <w:pStyle w:val="afffffa"/>
        <w:spacing w:before="0" w:after="0"/>
        <w:ind w:left="0"/>
        <w:outlineLvl w:val="9"/>
      </w:pPr>
      <w:r>
        <w:rPr>
          <w:rFonts w:hint="eastAsia"/>
        </w:rPr>
        <w:t>浆糊：根据施工部位选择不同稠度的浆糊。</w:t>
      </w:r>
    </w:p>
    <w:p w:rsidR="002D5463" w:rsidRDefault="00111CF6">
      <w:pPr>
        <w:pStyle w:val="afffffa"/>
        <w:spacing w:before="0" w:after="0"/>
        <w:ind w:left="0"/>
        <w:outlineLvl w:val="9"/>
      </w:pPr>
      <w:r>
        <w:rPr>
          <w:rFonts w:hint="eastAsia"/>
        </w:rPr>
        <w:t>纸张：桑皮纸、古法皮纸、</w:t>
      </w:r>
      <w:proofErr w:type="gramStart"/>
      <w:r>
        <w:rPr>
          <w:rFonts w:hint="eastAsia"/>
        </w:rPr>
        <w:t>檀</w:t>
      </w:r>
      <w:proofErr w:type="gramEnd"/>
      <w:r>
        <w:rPr>
          <w:rFonts w:hint="eastAsia"/>
        </w:rPr>
        <w:t>皮宣（生），参见附录B。</w:t>
      </w:r>
    </w:p>
    <w:p w:rsidR="002D5463" w:rsidRDefault="00111CF6">
      <w:pPr>
        <w:pStyle w:val="afffffa"/>
        <w:spacing w:before="0" w:after="0"/>
        <w:ind w:left="0"/>
        <w:outlineLvl w:val="9"/>
      </w:pPr>
      <w:r>
        <w:rPr>
          <w:rFonts w:hint="eastAsia"/>
        </w:rPr>
        <w:t>织物：芝麻纱，参见附录C。</w:t>
      </w:r>
    </w:p>
    <w:p w:rsidR="002D5463" w:rsidRDefault="00111CF6">
      <w:pPr>
        <w:pStyle w:val="a2"/>
        <w:spacing w:before="156" w:after="156"/>
        <w:outlineLvl w:val="9"/>
      </w:pPr>
      <w:bookmarkStart w:id="397" w:name="_Toc24319"/>
      <w:bookmarkStart w:id="398" w:name="_Toc7707"/>
      <w:bookmarkStart w:id="399" w:name="_Toc18382"/>
      <w:bookmarkStart w:id="400" w:name="_Toc6908"/>
      <w:bookmarkStart w:id="401" w:name="_Toc21264"/>
      <w:bookmarkStart w:id="402" w:name="_Toc2197"/>
      <w:r>
        <w:rPr>
          <w:rFonts w:hint="eastAsia"/>
        </w:rPr>
        <w:t>主要工具</w:t>
      </w:r>
      <w:bookmarkEnd w:id="397"/>
      <w:bookmarkEnd w:id="398"/>
      <w:bookmarkEnd w:id="399"/>
      <w:bookmarkEnd w:id="400"/>
      <w:bookmarkEnd w:id="401"/>
      <w:bookmarkEnd w:id="402"/>
    </w:p>
    <w:p w:rsidR="002D5463" w:rsidRDefault="00111CF6">
      <w:pPr>
        <w:pStyle w:val="aff7"/>
      </w:pPr>
      <w:r>
        <w:rPr>
          <w:rFonts w:hint="eastAsia"/>
        </w:rPr>
        <w:t>配备的工具：小棕刷、小棕糊刷、浆糊容器、裁刀、裁尺、裁板、盒尺、剪刀。</w:t>
      </w:r>
    </w:p>
    <w:p w:rsidR="002D5463" w:rsidRDefault="00111CF6">
      <w:pPr>
        <w:pStyle w:val="a1"/>
        <w:spacing w:before="156" w:after="156"/>
        <w:outlineLvl w:val="9"/>
      </w:pPr>
      <w:bookmarkStart w:id="403" w:name="_Toc22881"/>
      <w:bookmarkStart w:id="404" w:name="_Toc7746"/>
      <w:bookmarkStart w:id="405" w:name="_Toc1746"/>
      <w:bookmarkStart w:id="406" w:name="_Toc16080"/>
      <w:bookmarkStart w:id="407" w:name="_Toc24535"/>
      <w:bookmarkStart w:id="408" w:name="_Toc15597"/>
      <w:r>
        <w:rPr>
          <w:rFonts w:hint="eastAsia"/>
        </w:rPr>
        <w:t>作业条件</w:t>
      </w:r>
      <w:bookmarkEnd w:id="403"/>
      <w:bookmarkEnd w:id="404"/>
      <w:bookmarkEnd w:id="405"/>
      <w:bookmarkEnd w:id="406"/>
      <w:bookmarkEnd w:id="407"/>
      <w:bookmarkEnd w:id="408"/>
    </w:p>
    <w:p w:rsidR="002D5463" w:rsidRDefault="00111CF6">
      <w:pPr>
        <w:pStyle w:val="afff8"/>
        <w:spacing w:before="0" w:after="0"/>
        <w:outlineLvl w:val="9"/>
      </w:pPr>
      <w:r>
        <w:rPr>
          <w:rFonts w:hint="eastAsia"/>
        </w:rPr>
        <w:t>槅扇、楣子、碧纱橱、</w:t>
      </w:r>
      <w:proofErr w:type="gramStart"/>
      <w:r>
        <w:rPr>
          <w:rFonts w:hint="eastAsia"/>
        </w:rPr>
        <w:t>屉窗的</w:t>
      </w:r>
      <w:proofErr w:type="gramEnd"/>
      <w:r>
        <w:rPr>
          <w:rFonts w:hint="eastAsia"/>
        </w:rPr>
        <w:t>木构已制作完成。</w:t>
      </w:r>
    </w:p>
    <w:p w:rsidR="002D5463" w:rsidRDefault="00111CF6">
      <w:pPr>
        <w:pStyle w:val="afff8"/>
        <w:spacing w:before="0" w:after="0"/>
        <w:outlineLvl w:val="9"/>
      </w:pPr>
      <w:r>
        <w:rPr>
          <w:rFonts w:hint="eastAsia"/>
        </w:rPr>
        <w:t>槅扇心、</w:t>
      </w:r>
      <w:proofErr w:type="gramStart"/>
      <w:r>
        <w:rPr>
          <w:rFonts w:hint="eastAsia"/>
        </w:rPr>
        <w:t>楣子心</w:t>
      </w:r>
      <w:proofErr w:type="gramEnd"/>
      <w:r>
        <w:rPr>
          <w:rFonts w:hint="eastAsia"/>
        </w:rPr>
        <w:t>应根据展位尺寸制作完成。</w:t>
      </w:r>
    </w:p>
    <w:p w:rsidR="002D5463" w:rsidRDefault="00111CF6">
      <w:pPr>
        <w:pStyle w:val="afff8"/>
        <w:spacing w:before="0" w:after="0"/>
        <w:outlineLvl w:val="9"/>
      </w:pPr>
      <w:r>
        <w:rPr>
          <w:rFonts w:hint="eastAsia"/>
        </w:rPr>
        <w:t>其他施工已经完成，并将施工场地的尘土、杂物等清理干净。</w:t>
      </w:r>
    </w:p>
    <w:p w:rsidR="002D5463" w:rsidRDefault="00111CF6">
      <w:pPr>
        <w:pStyle w:val="a1"/>
        <w:spacing w:before="156" w:after="156"/>
        <w:outlineLvl w:val="9"/>
      </w:pPr>
      <w:bookmarkStart w:id="409" w:name="_Toc30239"/>
      <w:bookmarkStart w:id="410" w:name="_Toc25185"/>
      <w:bookmarkStart w:id="411" w:name="_Toc862"/>
      <w:r>
        <w:rPr>
          <w:rFonts w:hint="eastAsia"/>
        </w:rPr>
        <w:t>芝麻纱、槅扇心（槅眼）、</w:t>
      </w:r>
      <w:proofErr w:type="gramStart"/>
      <w:r>
        <w:rPr>
          <w:rFonts w:hint="eastAsia"/>
        </w:rPr>
        <w:t>楣子心</w:t>
      </w:r>
      <w:proofErr w:type="gramEnd"/>
      <w:r>
        <w:rPr>
          <w:rFonts w:hint="eastAsia"/>
        </w:rPr>
        <w:t>、碧纱橱、花罩、屉窗</w:t>
      </w:r>
      <w:bookmarkEnd w:id="409"/>
      <w:bookmarkEnd w:id="410"/>
      <w:bookmarkEnd w:id="411"/>
    </w:p>
    <w:p w:rsidR="002D5463" w:rsidRDefault="00111CF6">
      <w:pPr>
        <w:pStyle w:val="a2"/>
        <w:spacing w:before="156" w:after="156"/>
        <w:outlineLvl w:val="9"/>
        <w:rPr>
          <w:rFonts w:ascii="宋体" w:hAnsi="宋体" w:cs="宋体"/>
        </w:rPr>
      </w:pPr>
      <w:bookmarkStart w:id="412" w:name="_Toc28140"/>
      <w:bookmarkStart w:id="413" w:name="_Toc19467"/>
      <w:r>
        <w:rPr>
          <w:rFonts w:ascii="宋体" w:hAnsi="宋体" w:cs="宋体" w:hint="eastAsia"/>
        </w:rPr>
        <w:t>工艺流程</w:t>
      </w:r>
      <w:bookmarkEnd w:id="412"/>
      <w:bookmarkEnd w:id="413"/>
    </w:p>
    <w:p w:rsidR="002D5463" w:rsidRDefault="00111CF6">
      <w:pPr>
        <w:pStyle w:val="aff7"/>
        <w:rPr>
          <w:szCs w:val="21"/>
        </w:rPr>
      </w:pPr>
      <w:proofErr w:type="gramStart"/>
      <w:r>
        <w:rPr>
          <w:rFonts w:hint="eastAsia"/>
          <w:szCs w:val="21"/>
        </w:rPr>
        <w:t>摘取活扇</w:t>
      </w:r>
      <w:proofErr w:type="gramEnd"/>
      <w:r>
        <w:rPr>
          <w:rFonts w:hint="eastAsia"/>
          <w:szCs w:val="21"/>
        </w:rPr>
        <w:t>→画</w:t>
      </w:r>
      <w:proofErr w:type="gramStart"/>
      <w:r>
        <w:rPr>
          <w:rFonts w:hint="eastAsia"/>
          <w:szCs w:val="21"/>
        </w:rPr>
        <w:t>心四裁</w:t>
      </w:r>
      <w:proofErr w:type="gramEnd"/>
      <w:r>
        <w:rPr>
          <w:rFonts w:hint="eastAsia"/>
          <w:szCs w:val="21"/>
        </w:rPr>
        <w:t>→揉浆→粘贴</w:t>
      </w:r>
      <w:proofErr w:type="gramStart"/>
      <w:r>
        <w:rPr>
          <w:rFonts w:hint="eastAsia"/>
          <w:szCs w:val="21"/>
        </w:rPr>
        <w:t>槅扇心</w:t>
      </w:r>
      <w:proofErr w:type="gramEnd"/>
      <w:r>
        <w:rPr>
          <w:rFonts w:hint="eastAsia"/>
          <w:szCs w:val="21"/>
        </w:rPr>
        <w:t>→芝麻纱下料→</w:t>
      </w:r>
      <w:proofErr w:type="gramStart"/>
      <w:r>
        <w:rPr>
          <w:rFonts w:hint="eastAsia"/>
          <w:szCs w:val="21"/>
        </w:rPr>
        <w:t>糊饰芝麻</w:t>
      </w:r>
      <w:proofErr w:type="gramEnd"/>
      <w:r>
        <w:rPr>
          <w:rFonts w:hint="eastAsia"/>
          <w:szCs w:val="21"/>
        </w:rPr>
        <w:t>纱→安装活扇。</w:t>
      </w:r>
    </w:p>
    <w:p w:rsidR="002D5463" w:rsidRDefault="00111CF6">
      <w:pPr>
        <w:pStyle w:val="a2"/>
        <w:spacing w:before="156" w:after="156"/>
        <w:outlineLvl w:val="9"/>
      </w:pPr>
      <w:bookmarkStart w:id="414" w:name="_Toc27817"/>
      <w:bookmarkStart w:id="415" w:name="_Toc16609"/>
      <w:bookmarkStart w:id="416" w:name="_Toc31632"/>
      <w:r>
        <w:rPr>
          <w:rFonts w:ascii="宋体" w:hAnsi="宋体" w:cs="宋体" w:hint="eastAsia"/>
        </w:rPr>
        <w:t>操作工艺</w:t>
      </w:r>
      <w:bookmarkEnd w:id="414"/>
      <w:bookmarkEnd w:id="415"/>
      <w:bookmarkEnd w:id="416"/>
    </w:p>
    <w:p w:rsidR="002D5463" w:rsidRDefault="00111CF6">
      <w:pPr>
        <w:pStyle w:val="afffffa"/>
        <w:widowControl w:val="0"/>
        <w:adjustRightInd w:val="0"/>
        <w:snapToGrid w:val="0"/>
        <w:spacing w:before="0" w:after="0"/>
        <w:ind w:left="0"/>
        <w:outlineLvl w:val="9"/>
      </w:pPr>
      <w:r>
        <w:rPr>
          <w:rFonts w:hint="eastAsia"/>
        </w:rPr>
        <w:t>画</w:t>
      </w:r>
      <w:proofErr w:type="gramStart"/>
      <w:r>
        <w:rPr>
          <w:rFonts w:hint="eastAsia"/>
        </w:rPr>
        <w:t>心四裁</w:t>
      </w:r>
      <w:proofErr w:type="gramEnd"/>
      <w:r>
        <w:rPr>
          <w:rFonts w:hint="eastAsia"/>
        </w:rPr>
        <w:t>：将绘制、托</w:t>
      </w:r>
      <w:proofErr w:type="gramStart"/>
      <w:r>
        <w:rPr>
          <w:rFonts w:hint="eastAsia"/>
        </w:rPr>
        <w:t>裱完成</w:t>
      </w:r>
      <w:proofErr w:type="gramEnd"/>
      <w:r>
        <w:rPr>
          <w:rFonts w:hint="eastAsia"/>
        </w:rPr>
        <w:t>的画心根据</w:t>
      </w:r>
      <w:proofErr w:type="gramStart"/>
      <w:r>
        <w:rPr>
          <w:rFonts w:hint="eastAsia"/>
        </w:rPr>
        <w:t>槅扇木格</w:t>
      </w:r>
      <w:proofErr w:type="gramEnd"/>
      <w:r>
        <w:rPr>
          <w:rFonts w:hint="eastAsia"/>
        </w:rPr>
        <w:t>的外尺寸四边裁口。</w:t>
      </w:r>
    </w:p>
    <w:p w:rsidR="002D5463" w:rsidRDefault="00111CF6">
      <w:pPr>
        <w:pStyle w:val="afffffa"/>
        <w:widowControl w:val="0"/>
        <w:adjustRightInd w:val="0"/>
        <w:snapToGrid w:val="0"/>
        <w:spacing w:before="0" w:after="0"/>
        <w:ind w:left="0"/>
        <w:outlineLvl w:val="9"/>
      </w:pPr>
      <w:r>
        <w:rPr>
          <w:rFonts w:hint="eastAsia"/>
        </w:rPr>
        <w:t>揉浆：在槅</w:t>
      </w:r>
      <w:proofErr w:type="gramStart"/>
      <w:r>
        <w:rPr>
          <w:rFonts w:hint="eastAsia"/>
        </w:rPr>
        <w:t>扇中心及楣子中心木</w:t>
      </w:r>
      <w:proofErr w:type="gramEnd"/>
      <w:r>
        <w:rPr>
          <w:rFonts w:hint="eastAsia"/>
        </w:rPr>
        <w:t>格</w:t>
      </w:r>
      <w:proofErr w:type="gramStart"/>
      <w:r>
        <w:rPr>
          <w:rFonts w:hint="eastAsia"/>
        </w:rPr>
        <w:t>内侧蹭刷稠糊</w:t>
      </w:r>
      <w:proofErr w:type="gramEnd"/>
      <w:r>
        <w:rPr>
          <w:rFonts w:hint="eastAsia"/>
        </w:rPr>
        <w:t>，形成约1mm厚的糊膜。</w:t>
      </w:r>
    </w:p>
    <w:p w:rsidR="002D5463" w:rsidRDefault="00111CF6">
      <w:pPr>
        <w:pStyle w:val="afffffa"/>
        <w:widowControl w:val="0"/>
        <w:adjustRightInd w:val="0"/>
        <w:snapToGrid w:val="0"/>
        <w:spacing w:before="0" w:after="0"/>
        <w:ind w:left="0"/>
        <w:outlineLvl w:val="9"/>
      </w:pPr>
      <w:r>
        <w:rPr>
          <w:rFonts w:hint="eastAsia"/>
        </w:rPr>
        <w:t>粘贴槅扇心：将</w:t>
      </w:r>
      <w:proofErr w:type="gramStart"/>
      <w:r>
        <w:rPr>
          <w:rFonts w:hint="eastAsia"/>
        </w:rPr>
        <w:t>槅扇心粘贴</w:t>
      </w:r>
      <w:proofErr w:type="gramEnd"/>
      <w:r>
        <w:rPr>
          <w:rFonts w:hint="eastAsia"/>
        </w:rPr>
        <w:t>在槅</w:t>
      </w:r>
      <w:proofErr w:type="gramStart"/>
      <w:r>
        <w:rPr>
          <w:rFonts w:hint="eastAsia"/>
        </w:rPr>
        <w:t>扇中心木</w:t>
      </w:r>
      <w:proofErr w:type="gramEnd"/>
      <w:r>
        <w:rPr>
          <w:rFonts w:hint="eastAsia"/>
        </w:rPr>
        <w:t>格内侧。活扇、</w:t>
      </w:r>
      <w:proofErr w:type="gramStart"/>
      <w:r>
        <w:rPr>
          <w:rFonts w:hint="eastAsia"/>
        </w:rPr>
        <w:t>死扇各</w:t>
      </w:r>
      <w:proofErr w:type="gramEnd"/>
      <w:r>
        <w:rPr>
          <w:rFonts w:hint="eastAsia"/>
        </w:rPr>
        <w:t>贴一张，小于木格外口约1mm。</w:t>
      </w:r>
    </w:p>
    <w:p w:rsidR="002D5463" w:rsidRDefault="00111CF6">
      <w:pPr>
        <w:pStyle w:val="afffffa"/>
        <w:widowControl w:val="0"/>
        <w:adjustRightInd w:val="0"/>
        <w:snapToGrid w:val="0"/>
        <w:spacing w:before="0" w:after="0"/>
        <w:ind w:left="0"/>
        <w:outlineLvl w:val="9"/>
      </w:pPr>
      <w:r>
        <w:rPr>
          <w:rFonts w:hint="eastAsia"/>
        </w:rPr>
        <w:t>芝麻纱下料：应根据槅扇的活扇外框下料，尺寸应相等。</w:t>
      </w:r>
    </w:p>
    <w:p w:rsidR="002D5463" w:rsidRDefault="00111CF6">
      <w:pPr>
        <w:pStyle w:val="afffffa"/>
        <w:widowControl w:val="0"/>
        <w:adjustRightInd w:val="0"/>
        <w:snapToGrid w:val="0"/>
        <w:spacing w:before="0" w:after="0"/>
        <w:ind w:left="0"/>
        <w:outlineLvl w:val="9"/>
      </w:pPr>
      <w:proofErr w:type="gramStart"/>
      <w:r>
        <w:rPr>
          <w:rFonts w:hint="eastAsia"/>
        </w:rPr>
        <w:t>糊饰芝麻</w:t>
      </w:r>
      <w:proofErr w:type="gramEnd"/>
      <w:r>
        <w:rPr>
          <w:rFonts w:hint="eastAsia"/>
        </w:rPr>
        <w:t>纱：</w:t>
      </w:r>
      <w:proofErr w:type="gramStart"/>
      <w:r>
        <w:rPr>
          <w:rFonts w:hint="eastAsia"/>
        </w:rPr>
        <w:t>将裁好的</w:t>
      </w:r>
      <w:proofErr w:type="gramEnd"/>
      <w:r>
        <w:rPr>
          <w:rFonts w:hint="eastAsia"/>
        </w:rPr>
        <w:t>芝麻纱绷紧粘贴在木框上。</w:t>
      </w:r>
    </w:p>
    <w:p w:rsidR="002D5463" w:rsidRDefault="00111CF6">
      <w:pPr>
        <w:pStyle w:val="afffffa"/>
        <w:widowControl w:val="0"/>
        <w:adjustRightInd w:val="0"/>
        <w:snapToGrid w:val="0"/>
        <w:spacing w:before="0" w:after="0"/>
        <w:ind w:left="0"/>
        <w:outlineLvl w:val="9"/>
      </w:pPr>
      <w:r>
        <w:rPr>
          <w:rFonts w:hint="eastAsia"/>
        </w:rPr>
        <w:t>碧纱橱、花罩、</w:t>
      </w:r>
      <w:proofErr w:type="gramStart"/>
      <w:r>
        <w:rPr>
          <w:rFonts w:hint="eastAsia"/>
        </w:rPr>
        <w:t>屉窗的糊饰方法</w:t>
      </w:r>
      <w:proofErr w:type="gramEnd"/>
      <w:r>
        <w:rPr>
          <w:rFonts w:hint="eastAsia"/>
        </w:rPr>
        <w:t>与槅扇相同。</w:t>
      </w:r>
    </w:p>
    <w:p w:rsidR="002D5463" w:rsidRDefault="00111CF6">
      <w:pPr>
        <w:pStyle w:val="a1"/>
        <w:spacing w:before="156" w:after="156"/>
        <w:outlineLvl w:val="9"/>
      </w:pPr>
      <w:bookmarkStart w:id="417" w:name="_Toc24669"/>
      <w:bookmarkStart w:id="418" w:name="_Toc18717"/>
      <w:bookmarkStart w:id="419" w:name="_Toc29618"/>
      <w:bookmarkStart w:id="420" w:name="_Toc27539"/>
      <w:bookmarkStart w:id="421" w:name="_Toc10258"/>
      <w:bookmarkStart w:id="422" w:name="_Toc28398"/>
      <w:r>
        <w:rPr>
          <w:rFonts w:hint="eastAsia"/>
        </w:rPr>
        <w:t>质量</w:t>
      </w:r>
      <w:bookmarkEnd w:id="417"/>
      <w:bookmarkEnd w:id="418"/>
      <w:bookmarkEnd w:id="419"/>
      <w:bookmarkEnd w:id="420"/>
      <w:bookmarkEnd w:id="421"/>
      <w:r>
        <w:rPr>
          <w:rFonts w:hint="eastAsia"/>
        </w:rPr>
        <w:t>要求</w:t>
      </w:r>
      <w:bookmarkEnd w:id="422"/>
    </w:p>
    <w:p w:rsidR="002D5463" w:rsidRDefault="00111CF6">
      <w:pPr>
        <w:pStyle w:val="afff8"/>
        <w:spacing w:before="0" w:after="0"/>
        <w:outlineLvl w:val="9"/>
      </w:pPr>
      <w:r>
        <w:rPr>
          <w:rFonts w:hint="eastAsia"/>
        </w:rPr>
        <w:t>制作完成的槅扇心，四口应齐整、粘贴牢固。不应起鼓、起皱。</w:t>
      </w:r>
    </w:p>
    <w:p w:rsidR="002D5463" w:rsidRDefault="00111CF6">
      <w:pPr>
        <w:pStyle w:val="afff8"/>
        <w:spacing w:before="0" w:after="0"/>
        <w:outlineLvl w:val="9"/>
      </w:pPr>
      <w:proofErr w:type="gramStart"/>
      <w:r>
        <w:rPr>
          <w:rFonts w:hint="eastAsia"/>
        </w:rPr>
        <w:lastRenderedPageBreak/>
        <w:t>糊饰完成</w:t>
      </w:r>
      <w:proofErr w:type="gramEnd"/>
      <w:r>
        <w:rPr>
          <w:rFonts w:hint="eastAsia"/>
        </w:rPr>
        <w:t>的芝麻纱，表面应绷紧平整、经纬纹饰应端正，不应出现露丝、露接茬。每个房间内的芝麻纱纹饰、颜色、下料方向应相同。</w:t>
      </w:r>
    </w:p>
    <w:p w:rsidR="002D5463" w:rsidRDefault="00111CF6">
      <w:pPr>
        <w:pStyle w:val="afff8"/>
        <w:spacing w:before="0" w:after="0"/>
        <w:outlineLvl w:val="9"/>
      </w:pPr>
      <w:proofErr w:type="gramStart"/>
      <w:r>
        <w:rPr>
          <w:rFonts w:hint="eastAsia"/>
        </w:rPr>
        <w:t>槅扇心的</w:t>
      </w:r>
      <w:proofErr w:type="gramEnd"/>
      <w:r>
        <w:rPr>
          <w:rFonts w:hint="eastAsia"/>
        </w:rPr>
        <w:t>尺寸应与中心木格等大，不应出现啃刀。</w:t>
      </w:r>
      <w:proofErr w:type="gramStart"/>
      <w:r>
        <w:rPr>
          <w:rFonts w:hint="eastAsia"/>
        </w:rPr>
        <w:t>四裁的</w:t>
      </w:r>
      <w:proofErr w:type="gramEnd"/>
      <w:r>
        <w:rPr>
          <w:rFonts w:hint="eastAsia"/>
        </w:rPr>
        <w:t>绘画、书法的两边的空留尺寸应对称，应正面不应看到边口。</w:t>
      </w:r>
    </w:p>
    <w:p w:rsidR="002D5463" w:rsidRDefault="00111CF6">
      <w:pPr>
        <w:pStyle w:val="afff8"/>
        <w:spacing w:before="0" w:after="0"/>
        <w:outlineLvl w:val="9"/>
      </w:pPr>
      <w:r>
        <w:rPr>
          <w:rFonts w:hint="eastAsia"/>
        </w:rPr>
        <w:t>外框、中心木格、拐角处不应残留浆糊。</w:t>
      </w:r>
    </w:p>
    <w:p w:rsidR="002D5463" w:rsidRDefault="00111CF6">
      <w:pPr>
        <w:pStyle w:val="afff8"/>
        <w:spacing w:before="0" w:after="0"/>
        <w:outlineLvl w:val="9"/>
      </w:pPr>
      <w:proofErr w:type="gramStart"/>
      <w:r>
        <w:rPr>
          <w:rFonts w:hint="eastAsia"/>
        </w:rPr>
        <w:t>芝麻纱边口</w:t>
      </w:r>
      <w:proofErr w:type="gramEnd"/>
      <w:r>
        <w:rPr>
          <w:rFonts w:hint="eastAsia"/>
        </w:rPr>
        <w:t>的丝线应与木构边缘贴牢，粘贴后应从正面看不到丝线毛边。接缝应留在木</w:t>
      </w:r>
      <w:proofErr w:type="gramStart"/>
      <w:r>
        <w:rPr>
          <w:rFonts w:hint="eastAsia"/>
        </w:rPr>
        <w:t>枨</w:t>
      </w:r>
      <w:proofErr w:type="gramEnd"/>
      <w:r>
        <w:rPr>
          <w:rFonts w:hint="eastAsia"/>
        </w:rPr>
        <w:t>上。</w:t>
      </w:r>
    </w:p>
    <w:p w:rsidR="002D5463" w:rsidRDefault="00111CF6">
      <w:pPr>
        <w:pStyle w:val="afff8"/>
        <w:spacing w:before="0" w:after="0"/>
        <w:outlineLvl w:val="9"/>
      </w:pPr>
      <w:r>
        <w:rPr>
          <w:rFonts w:hint="eastAsia"/>
        </w:rPr>
        <w:t>书法、绘画的</w:t>
      </w:r>
      <w:proofErr w:type="gramStart"/>
      <w:r>
        <w:rPr>
          <w:rFonts w:hint="eastAsia"/>
        </w:rPr>
        <w:t>槅扇心应</w:t>
      </w:r>
      <w:proofErr w:type="gramEnd"/>
      <w:r>
        <w:rPr>
          <w:rFonts w:hint="eastAsia"/>
        </w:rPr>
        <w:t>间隔排布。</w:t>
      </w:r>
    </w:p>
    <w:p w:rsidR="002D5463" w:rsidRDefault="00111CF6">
      <w:pPr>
        <w:pStyle w:val="a1"/>
        <w:spacing w:before="156" w:after="156"/>
        <w:outlineLvl w:val="9"/>
      </w:pPr>
      <w:bookmarkStart w:id="423" w:name="_Toc1262"/>
      <w:bookmarkStart w:id="424" w:name="_Toc12430"/>
      <w:bookmarkStart w:id="425" w:name="_Toc13701"/>
      <w:bookmarkStart w:id="426" w:name="_Toc2365"/>
      <w:bookmarkStart w:id="427" w:name="_Toc12939"/>
      <w:bookmarkStart w:id="428" w:name="_Toc3791"/>
      <w:r>
        <w:rPr>
          <w:rFonts w:hint="eastAsia"/>
        </w:rPr>
        <w:t>成品保护</w:t>
      </w:r>
      <w:bookmarkEnd w:id="423"/>
      <w:bookmarkEnd w:id="424"/>
      <w:bookmarkEnd w:id="425"/>
      <w:bookmarkEnd w:id="426"/>
      <w:bookmarkEnd w:id="427"/>
      <w:bookmarkEnd w:id="428"/>
    </w:p>
    <w:p w:rsidR="002D5463" w:rsidRDefault="00111CF6">
      <w:pPr>
        <w:pStyle w:val="aff7"/>
      </w:pPr>
      <w:r>
        <w:rPr>
          <w:rFonts w:hint="eastAsia"/>
        </w:rPr>
        <w:t>双木夹纱作业时避免交叉作业防止相互污染，保持场地清洁。</w:t>
      </w:r>
    </w:p>
    <w:p w:rsidR="002D5463" w:rsidRDefault="00111CF6">
      <w:pPr>
        <w:pStyle w:val="a0"/>
        <w:spacing w:before="312" w:after="312"/>
        <w:outlineLvl w:val="0"/>
      </w:pPr>
      <w:bookmarkStart w:id="429" w:name="_Toc32121"/>
      <w:bookmarkStart w:id="430" w:name="_Toc20723"/>
      <w:bookmarkStart w:id="431" w:name="_Toc69982699"/>
      <w:bookmarkStart w:id="432" w:name="_Toc69935352"/>
      <w:bookmarkStart w:id="433" w:name="_Toc2610"/>
      <w:bookmarkStart w:id="434" w:name="_Toc21290"/>
      <w:bookmarkStart w:id="435" w:name="_Toc21608"/>
      <w:bookmarkStart w:id="436" w:name="_Toc69982027"/>
      <w:bookmarkStart w:id="437" w:name="_Toc80083870"/>
      <w:r>
        <w:rPr>
          <w:rFonts w:hint="eastAsia"/>
        </w:rPr>
        <w:t>历史遗存内</w:t>
      </w:r>
      <w:proofErr w:type="gramStart"/>
      <w:r>
        <w:rPr>
          <w:rFonts w:hint="eastAsia"/>
        </w:rPr>
        <w:t>檐糊饰修复</w:t>
      </w:r>
      <w:proofErr w:type="gramEnd"/>
      <w:r>
        <w:rPr>
          <w:rFonts w:hint="eastAsia"/>
        </w:rPr>
        <w:t>及原状保护技法</w:t>
      </w:r>
      <w:bookmarkEnd w:id="429"/>
      <w:bookmarkEnd w:id="430"/>
      <w:bookmarkEnd w:id="431"/>
      <w:bookmarkEnd w:id="432"/>
      <w:bookmarkEnd w:id="433"/>
      <w:bookmarkEnd w:id="434"/>
      <w:bookmarkEnd w:id="435"/>
      <w:bookmarkEnd w:id="436"/>
      <w:bookmarkEnd w:id="437"/>
    </w:p>
    <w:p w:rsidR="002D5463" w:rsidRDefault="00111CF6">
      <w:pPr>
        <w:pStyle w:val="a1"/>
        <w:spacing w:before="156" w:after="156"/>
        <w:outlineLvl w:val="9"/>
      </w:pPr>
      <w:bookmarkStart w:id="438" w:name="_Toc21894"/>
      <w:r>
        <w:rPr>
          <w:rFonts w:hint="eastAsia"/>
        </w:rPr>
        <w:t>施工准备</w:t>
      </w:r>
      <w:bookmarkEnd w:id="438"/>
    </w:p>
    <w:p w:rsidR="002D5463" w:rsidRDefault="00111CF6">
      <w:pPr>
        <w:pStyle w:val="a2"/>
        <w:spacing w:before="156" w:after="156"/>
        <w:outlineLvl w:val="9"/>
      </w:pPr>
      <w:bookmarkStart w:id="439" w:name="_Toc10953"/>
      <w:bookmarkStart w:id="440" w:name="_Toc12694"/>
      <w:bookmarkStart w:id="441" w:name="_Toc5594"/>
      <w:bookmarkStart w:id="442" w:name="_Toc19522"/>
      <w:bookmarkStart w:id="443" w:name="_Toc4668"/>
      <w:r>
        <w:rPr>
          <w:rFonts w:hint="eastAsia"/>
        </w:rPr>
        <w:t>主要材料</w:t>
      </w:r>
      <w:bookmarkEnd w:id="439"/>
      <w:bookmarkEnd w:id="440"/>
      <w:bookmarkEnd w:id="441"/>
      <w:bookmarkEnd w:id="442"/>
      <w:bookmarkEnd w:id="443"/>
    </w:p>
    <w:p w:rsidR="002D5463" w:rsidRDefault="00111CF6">
      <w:pPr>
        <w:pStyle w:val="afffffa"/>
        <w:spacing w:before="0" w:after="0"/>
        <w:ind w:left="0"/>
        <w:outlineLvl w:val="9"/>
      </w:pPr>
      <w:r>
        <w:rPr>
          <w:rFonts w:hint="eastAsia"/>
        </w:rPr>
        <w:t>修复补配材料：选配与原作品相同的修复材料，镶饰材料选择与原材料相同或相近的材料。</w:t>
      </w:r>
    </w:p>
    <w:p w:rsidR="002D5463" w:rsidRDefault="00111CF6">
      <w:pPr>
        <w:pStyle w:val="afffffa"/>
        <w:spacing w:before="0" w:after="0"/>
        <w:ind w:left="0"/>
        <w:outlineLvl w:val="9"/>
      </w:pPr>
      <w:r>
        <w:rPr>
          <w:rFonts w:hint="eastAsia"/>
        </w:rPr>
        <w:t>浆糊：根据施工部位选择不同稠度的浆糊。</w:t>
      </w:r>
    </w:p>
    <w:p w:rsidR="002D5463" w:rsidRDefault="00111CF6">
      <w:pPr>
        <w:pStyle w:val="afffffa"/>
        <w:spacing w:before="0" w:after="0"/>
        <w:ind w:left="0"/>
        <w:outlineLvl w:val="9"/>
      </w:pPr>
      <w:r>
        <w:rPr>
          <w:rFonts w:hint="eastAsia"/>
        </w:rPr>
        <w:t>纸张：</w:t>
      </w:r>
      <w:proofErr w:type="gramStart"/>
      <w:r>
        <w:rPr>
          <w:rFonts w:hint="eastAsia"/>
        </w:rPr>
        <w:t>檀</w:t>
      </w:r>
      <w:proofErr w:type="gramEnd"/>
      <w:r>
        <w:rPr>
          <w:rFonts w:hint="eastAsia"/>
        </w:rPr>
        <w:t>皮宣（生）、桑皮纸、古法皮纸、铅丹红洒金宣纸等，以及复制或仿制与原作品相同、相近的材料，参见附录B。</w:t>
      </w:r>
    </w:p>
    <w:p w:rsidR="002D5463" w:rsidRDefault="00111CF6">
      <w:pPr>
        <w:pStyle w:val="afffffa"/>
        <w:spacing w:before="0" w:after="0"/>
        <w:ind w:left="0"/>
        <w:outlineLvl w:val="9"/>
      </w:pPr>
      <w:r>
        <w:rPr>
          <w:rFonts w:hint="eastAsia"/>
        </w:rPr>
        <w:t>织物材料：选用红锦、万字锦、花锦、花绫等，以及复制或仿制与原作品相同、相近的材料。清代多用织金锦、</w:t>
      </w:r>
      <w:proofErr w:type="gramStart"/>
      <w:r>
        <w:rPr>
          <w:rFonts w:hint="eastAsia"/>
        </w:rPr>
        <w:t>扁金锦</w:t>
      </w:r>
      <w:proofErr w:type="gramEnd"/>
      <w:r>
        <w:rPr>
          <w:rFonts w:hint="eastAsia"/>
        </w:rPr>
        <w:t>、万字锦、宋锦、花绫、蓝绫、丝绢等</w:t>
      </w:r>
    </w:p>
    <w:p w:rsidR="002D5463" w:rsidRDefault="00111CF6">
      <w:pPr>
        <w:pStyle w:val="a2"/>
        <w:spacing w:before="156" w:after="156"/>
        <w:outlineLvl w:val="9"/>
      </w:pPr>
      <w:bookmarkStart w:id="444" w:name="_Toc18910"/>
      <w:bookmarkStart w:id="445" w:name="_Toc18236"/>
      <w:bookmarkStart w:id="446" w:name="_Toc4840"/>
      <w:bookmarkStart w:id="447" w:name="_Toc18350"/>
      <w:bookmarkStart w:id="448" w:name="_Toc26524"/>
      <w:bookmarkStart w:id="449" w:name="_Toc4104"/>
      <w:r>
        <w:rPr>
          <w:rFonts w:hint="eastAsia"/>
        </w:rPr>
        <w:t>主要工具</w:t>
      </w:r>
      <w:bookmarkEnd w:id="444"/>
      <w:bookmarkEnd w:id="445"/>
      <w:bookmarkEnd w:id="446"/>
      <w:bookmarkEnd w:id="447"/>
      <w:bookmarkEnd w:id="448"/>
      <w:bookmarkEnd w:id="449"/>
    </w:p>
    <w:p w:rsidR="002D5463" w:rsidRDefault="00111CF6">
      <w:pPr>
        <w:pStyle w:val="aff7"/>
      </w:pPr>
      <w:r>
        <w:rPr>
          <w:rFonts w:hint="eastAsia"/>
        </w:rPr>
        <w:t>配备的工具：大小棕刷、棕糊刷、排笔、大小软毛刷、浆糊容器、隔糊、剪刀、裁刀、剔刀、裁板、长短尺子、针锥、镊子、镇铁、铅笔、起子、晾纸架、晾纸杆、清洗作品水槽案子、拐子、盒尺。</w:t>
      </w:r>
    </w:p>
    <w:p w:rsidR="002D5463" w:rsidRDefault="00111CF6">
      <w:pPr>
        <w:pStyle w:val="a1"/>
        <w:spacing w:before="156" w:after="156"/>
        <w:outlineLvl w:val="9"/>
      </w:pPr>
      <w:bookmarkStart w:id="450" w:name="_Toc10509"/>
      <w:bookmarkStart w:id="451" w:name="_Toc19812"/>
      <w:bookmarkStart w:id="452" w:name="_Toc19943"/>
      <w:bookmarkStart w:id="453" w:name="_Toc8165"/>
      <w:bookmarkStart w:id="454" w:name="_Toc32619"/>
      <w:bookmarkStart w:id="455" w:name="_Toc31512"/>
      <w:r>
        <w:rPr>
          <w:rFonts w:hint="eastAsia"/>
        </w:rPr>
        <w:t>作业条件</w:t>
      </w:r>
      <w:bookmarkEnd w:id="450"/>
      <w:bookmarkEnd w:id="451"/>
      <w:bookmarkEnd w:id="452"/>
      <w:bookmarkEnd w:id="453"/>
      <w:bookmarkEnd w:id="454"/>
      <w:bookmarkEnd w:id="455"/>
    </w:p>
    <w:p w:rsidR="002D5463" w:rsidRDefault="00111CF6">
      <w:pPr>
        <w:pStyle w:val="afff8"/>
        <w:spacing w:before="0" w:after="0"/>
        <w:outlineLvl w:val="9"/>
      </w:pPr>
      <w:r>
        <w:rPr>
          <w:rFonts w:hint="eastAsia"/>
        </w:rPr>
        <w:t>修复操作，具备书画修复大墙及修复操作台等设备及场地。</w:t>
      </w:r>
    </w:p>
    <w:p w:rsidR="002D5463" w:rsidRDefault="00111CF6">
      <w:pPr>
        <w:pStyle w:val="afff8"/>
        <w:spacing w:before="0" w:after="0"/>
        <w:outlineLvl w:val="9"/>
      </w:pPr>
      <w:r>
        <w:rPr>
          <w:rFonts w:hint="eastAsia"/>
        </w:rPr>
        <w:t>参与修复工作的人员，由专业修复人员或经过技术培训合格的修复人员组成。</w:t>
      </w:r>
    </w:p>
    <w:p w:rsidR="002D5463" w:rsidRDefault="00111CF6">
      <w:pPr>
        <w:pStyle w:val="afff8"/>
        <w:spacing w:before="0" w:after="0"/>
        <w:outlineLvl w:val="9"/>
      </w:pPr>
      <w:r>
        <w:rPr>
          <w:rFonts w:hint="eastAsia"/>
        </w:rPr>
        <w:t>修复及原状保护所选用的材料和工具符合修复方案标准。</w:t>
      </w:r>
    </w:p>
    <w:p w:rsidR="002D5463" w:rsidRDefault="00111CF6">
      <w:pPr>
        <w:pStyle w:val="afff8"/>
        <w:spacing w:before="0" w:after="0"/>
        <w:outlineLvl w:val="9"/>
      </w:pPr>
      <w:r>
        <w:rPr>
          <w:rFonts w:hint="eastAsia"/>
        </w:rPr>
        <w:t>修复及原状保护的场地，杂物清理干净。</w:t>
      </w:r>
    </w:p>
    <w:p w:rsidR="002D5463" w:rsidRDefault="00111CF6">
      <w:pPr>
        <w:pStyle w:val="afff8"/>
        <w:spacing w:before="0" w:after="0"/>
        <w:outlineLvl w:val="9"/>
      </w:pPr>
      <w:r>
        <w:rPr>
          <w:rFonts w:hint="eastAsia"/>
        </w:rPr>
        <w:t>所有文物全部移出修复现场或原地采取保护加固措施，确保文物安全。</w:t>
      </w:r>
    </w:p>
    <w:p w:rsidR="002D5463" w:rsidRDefault="00111CF6">
      <w:pPr>
        <w:pStyle w:val="afff8"/>
        <w:spacing w:before="0" w:after="0"/>
        <w:outlineLvl w:val="9"/>
      </w:pPr>
      <w:r>
        <w:rPr>
          <w:rFonts w:hint="eastAsia"/>
        </w:rPr>
        <w:t>脚手架按修复作业面的需要安装完成，并由专业人员检查合格。</w:t>
      </w:r>
    </w:p>
    <w:p w:rsidR="002D5463" w:rsidRDefault="00111CF6">
      <w:pPr>
        <w:pStyle w:val="afff8"/>
        <w:spacing w:before="0" w:after="0"/>
        <w:outlineLvl w:val="9"/>
      </w:pPr>
      <w:bookmarkStart w:id="456" w:name="_Toc31161"/>
      <w:bookmarkStart w:id="457" w:name="_Toc12913"/>
      <w:bookmarkStart w:id="458" w:name="_Toc23032"/>
      <w:bookmarkStart w:id="459" w:name="_Toc1861"/>
      <w:bookmarkStart w:id="460" w:name="_Toc8536"/>
      <w:r>
        <w:rPr>
          <w:rFonts w:hint="eastAsia"/>
        </w:rPr>
        <w:t>检查脚手架的牢度、宽度、高度及与贴落、横披处的距离。方便双手同时操作、距离</w:t>
      </w:r>
      <w:proofErr w:type="gramStart"/>
      <w:r>
        <w:rPr>
          <w:rFonts w:hint="eastAsia"/>
        </w:rPr>
        <w:t>不</w:t>
      </w:r>
      <w:proofErr w:type="gramEnd"/>
      <w:r>
        <w:rPr>
          <w:rFonts w:hint="eastAsia"/>
        </w:rPr>
        <w:t>欺身不探够，确保书画原件及操作人员的安全。</w:t>
      </w:r>
    </w:p>
    <w:p w:rsidR="002D5463" w:rsidRDefault="002D5463">
      <w:pPr>
        <w:pStyle w:val="afff8"/>
        <w:numPr>
          <w:ilvl w:val="0"/>
          <w:numId w:val="0"/>
        </w:numPr>
        <w:spacing w:before="0" w:after="0"/>
        <w:outlineLvl w:val="9"/>
      </w:pPr>
    </w:p>
    <w:p w:rsidR="002D5463" w:rsidRDefault="00111CF6">
      <w:pPr>
        <w:pStyle w:val="a1"/>
        <w:spacing w:before="156" w:after="156"/>
        <w:outlineLvl w:val="9"/>
      </w:pPr>
      <w:bookmarkStart w:id="461" w:name="_Toc10337"/>
      <w:r>
        <w:rPr>
          <w:rFonts w:hint="eastAsia"/>
        </w:rPr>
        <w:t>内</w:t>
      </w:r>
      <w:proofErr w:type="gramStart"/>
      <w:r>
        <w:rPr>
          <w:rFonts w:hint="eastAsia"/>
        </w:rPr>
        <w:t>檐棚壁糊饰</w:t>
      </w:r>
      <w:proofErr w:type="gramEnd"/>
      <w:r>
        <w:rPr>
          <w:rFonts w:hint="eastAsia"/>
        </w:rPr>
        <w:t>遗存材料复原修复</w:t>
      </w:r>
      <w:bookmarkEnd w:id="456"/>
      <w:bookmarkEnd w:id="457"/>
      <w:bookmarkEnd w:id="458"/>
      <w:bookmarkEnd w:id="459"/>
      <w:bookmarkEnd w:id="460"/>
      <w:bookmarkEnd w:id="461"/>
    </w:p>
    <w:p w:rsidR="002D5463" w:rsidRDefault="00111CF6">
      <w:pPr>
        <w:pStyle w:val="a2"/>
        <w:spacing w:before="156" w:after="156"/>
        <w:outlineLvl w:val="9"/>
        <w:rPr>
          <w:rFonts w:ascii="宋体" w:hAnsi="宋体" w:cs="宋体"/>
        </w:rPr>
      </w:pPr>
      <w:bookmarkStart w:id="462" w:name="_Toc26633"/>
      <w:bookmarkStart w:id="463" w:name="_Toc7822"/>
      <w:bookmarkStart w:id="464" w:name="_Toc21393"/>
      <w:r>
        <w:rPr>
          <w:rFonts w:ascii="宋体" w:hAnsi="宋体" w:cs="宋体" w:hint="eastAsia"/>
        </w:rPr>
        <w:t>工艺流程</w:t>
      </w:r>
      <w:bookmarkEnd w:id="462"/>
      <w:bookmarkEnd w:id="463"/>
      <w:bookmarkEnd w:id="464"/>
    </w:p>
    <w:p w:rsidR="002D5463" w:rsidRDefault="00111CF6">
      <w:pPr>
        <w:pStyle w:val="a3"/>
        <w:spacing w:before="156" w:after="156"/>
        <w:ind w:left="0"/>
        <w:outlineLvl w:val="9"/>
      </w:pPr>
      <w:bookmarkStart w:id="465" w:name="_Toc15759"/>
      <w:bookmarkStart w:id="466" w:name="_Toc26146"/>
      <w:bookmarkStart w:id="467" w:name="_Toc31381"/>
      <w:bookmarkStart w:id="468" w:name="_Toc1132"/>
      <w:bookmarkStart w:id="469" w:name="_Toc2552"/>
      <w:r>
        <w:rPr>
          <w:rFonts w:hint="eastAsia"/>
        </w:rPr>
        <w:t>遗存原址、原状、原位复原及修复</w:t>
      </w:r>
      <w:bookmarkEnd w:id="465"/>
      <w:bookmarkEnd w:id="466"/>
      <w:bookmarkEnd w:id="467"/>
      <w:bookmarkEnd w:id="468"/>
      <w:bookmarkEnd w:id="469"/>
    </w:p>
    <w:p w:rsidR="002D5463" w:rsidRDefault="00111CF6">
      <w:pPr>
        <w:pStyle w:val="aff7"/>
        <w:rPr>
          <w:szCs w:val="21"/>
        </w:rPr>
      </w:pPr>
      <w:r>
        <w:rPr>
          <w:rFonts w:hint="eastAsia"/>
          <w:szCs w:val="21"/>
        </w:rPr>
        <w:t>清理纸迹、除尘→加固（使用钉子、纸张、浆糊）→</w:t>
      </w:r>
      <w:proofErr w:type="gramStart"/>
      <w:r>
        <w:rPr>
          <w:rFonts w:hint="eastAsia"/>
          <w:szCs w:val="21"/>
        </w:rPr>
        <w:t>遗存纸迹原位</w:t>
      </w:r>
      <w:proofErr w:type="gramEnd"/>
      <w:r>
        <w:rPr>
          <w:rFonts w:hint="eastAsia"/>
          <w:szCs w:val="21"/>
        </w:rPr>
        <w:t>回贴。</w:t>
      </w:r>
    </w:p>
    <w:p w:rsidR="002D5463" w:rsidRDefault="00111CF6">
      <w:pPr>
        <w:pStyle w:val="a3"/>
        <w:spacing w:before="156" w:after="156"/>
        <w:ind w:left="0"/>
        <w:outlineLvl w:val="9"/>
        <w:rPr>
          <w:b/>
        </w:rPr>
      </w:pPr>
      <w:bookmarkStart w:id="470" w:name="_Toc15983"/>
      <w:bookmarkStart w:id="471" w:name="_Toc8833"/>
      <w:bookmarkStart w:id="472" w:name="_Toc425"/>
      <w:bookmarkStart w:id="473" w:name="_Toc28392"/>
      <w:bookmarkStart w:id="474" w:name="_Toc30163"/>
      <w:r>
        <w:rPr>
          <w:rFonts w:hint="eastAsia"/>
        </w:rPr>
        <w:lastRenderedPageBreak/>
        <w:t>遗存材料异地按原工艺复原修复</w:t>
      </w:r>
      <w:bookmarkEnd w:id="470"/>
      <w:bookmarkEnd w:id="471"/>
      <w:bookmarkEnd w:id="472"/>
      <w:bookmarkEnd w:id="473"/>
      <w:bookmarkEnd w:id="474"/>
    </w:p>
    <w:p w:rsidR="002D5463" w:rsidRDefault="00111CF6">
      <w:pPr>
        <w:pStyle w:val="aff7"/>
        <w:rPr>
          <w:szCs w:val="21"/>
        </w:rPr>
      </w:pPr>
      <w:r>
        <w:rPr>
          <w:rFonts w:hint="eastAsia"/>
          <w:szCs w:val="21"/>
        </w:rPr>
        <w:t>清理纸迹、除尘→制作异地复原载体→梅花盘布→通</w:t>
      </w:r>
      <w:proofErr w:type="gramStart"/>
      <w:r>
        <w:rPr>
          <w:rFonts w:hint="eastAsia"/>
          <w:szCs w:val="21"/>
        </w:rPr>
        <w:t>片一道</w:t>
      </w:r>
      <w:proofErr w:type="gramEnd"/>
      <w:r>
        <w:rPr>
          <w:rFonts w:hint="eastAsia"/>
          <w:szCs w:val="21"/>
        </w:rPr>
        <w:t>→按原工艺原遗存次序回贴。</w:t>
      </w:r>
    </w:p>
    <w:p w:rsidR="002D5463" w:rsidRDefault="00111CF6">
      <w:pPr>
        <w:pStyle w:val="a3"/>
        <w:spacing w:before="156" w:after="156"/>
        <w:ind w:left="0"/>
        <w:outlineLvl w:val="9"/>
      </w:pPr>
      <w:bookmarkStart w:id="475" w:name="_Toc20055"/>
      <w:bookmarkStart w:id="476" w:name="_Toc9852"/>
      <w:bookmarkStart w:id="477" w:name="_Toc20793"/>
      <w:bookmarkStart w:id="478" w:name="_Toc29135"/>
      <w:bookmarkStart w:id="479" w:name="_Toc32195"/>
      <w:r>
        <w:rPr>
          <w:rFonts w:hint="eastAsia"/>
        </w:rPr>
        <w:t>各处散落遗存</w:t>
      </w:r>
      <w:proofErr w:type="gramStart"/>
      <w:r>
        <w:rPr>
          <w:rFonts w:hint="eastAsia"/>
        </w:rPr>
        <w:t>的纸迹异地</w:t>
      </w:r>
      <w:proofErr w:type="gramEnd"/>
      <w:r>
        <w:rPr>
          <w:rFonts w:hint="eastAsia"/>
        </w:rPr>
        <w:t>集中修复</w:t>
      </w:r>
      <w:bookmarkEnd w:id="475"/>
      <w:bookmarkEnd w:id="476"/>
      <w:bookmarkEnd w:id="477"/>
      <w:bookmarkEnd w:id="478"/>
      <w:bookmarkEnd w:id="479"/>
    </w:p>
    <w:p w:rsidR="002D5463" w:rsidRDefault="00111CF6">
      <w:pPr>
        <w:pStyle w:val="aff7"/>
        <w:rPr>
          <w:szCs w:val="21"/>
        </w:rPr>
      </w:pPr>
      <w:r>
        <w:rPr>
          <w:rFonts w:hint="eastAsia"/>
          <w:szCs w:val="21"/>
        </w:rPr>
        <w:t>清理纸迹、除尘→制定修复方案→整理</w:t>
      </w:r>
      <w:proofErr w:type="gramStart"/>
      <w:r>
        <w:rPr>
          <w:rFonts w:hint="eastAsia"/>
          <w:szCs w:val="21"/>
        </w:rPr>
        <w:t>揭开纸迹</w:t>
      </w:r>
      <w:proofErr w:type="gramEnd"/>
      <w:r>
        <w:rPr>
          <w:rFonts w:hint="eastAsia"/>
          <w:szCs w:val="21"/>
        </w:rPr>
        <w:t>→拼接托裱</w:t>
      </w:r>
      <w:proofErr w:type="gramStart"/>
      <w:r>
        <w:rPr>
          <w:rFonts w:hint="eastAsia"/>
          <w:szCs w:val="21"/>
        </w:rPr>
        <w:t>遗存纸迹</w:t>
      </w:r>
      <w:proofErr w:type="gramEnd"/>
      <w:r>
        <w:rPr>
          <w:rFonts w:hint="eastAsia"/>
          <w:szCs w:val="21"/>
        </w:rPr>
        <w:t>→制作异地复原载体→梅花盘布→通</w:t>
      </w:r>
      <w:proofErr w:type="gramStart"/>
      <w:r>
        <w:rPr>
          <w:rFonts w:hint="eastAsia"/>
          <w:szCs w:val="21"/>
        </w:rPr>
        <w:t>片一道</w:t>
      </w:r>
      <w:proofErr w:type="gramEnd"/>
      <w:r>
        <w:rPr>
          <w:rFonts w:hint="eastAsia"/>
          <w:szCs w:val="21"/>
        </w:rPr>
        <w:t>→遗存纸张回贴</w:t>
      </w:r>
      <w:bookmarkStart w:id="480" w:name="_Toc26902"/>
      <w:bookmarkStart w:id="481" w:name="_Toc32455"/>
      <w:bookmarkStart w:id="482" w:name="_Toc12920"/>
      <w:bookmarkStart w:id="483" w:name="_Toc13406"/>
      <w:r>
        <w:rPr>
          <w:rFonts w:hint="eastAsia"/>
          <w:szCs w:val="21"/>
        </w:rPr>
        <w:t>。</w:t>
      </w:r>
    </w:p>
    <w:p w:rsidR="002D5463" w:rsidRDefault="00111CF6">
      <w:pPr>
        <w:pStyle w:val="a2"/>
        <w:spacing w:before="156" w:after="156"/>
        <w:outlineLvl w:val="9"/>
        <w:rPr>
          <w:rFonts w:ascii="宋体" w:hAnsi="宋体" w:cs="宋体"/>
        </w:rPr>
      </w:pPr>
      <w:bookmarkStart w:id="484" w:name="_Toc20811"/>
      <w:bookmarkStart w:id="485" w:name="_Toc10070"/>
      <w:bookmarkStart w:id="486" w:name="_Toc13682"/>
      <w:bookmarkEnd w:id="480"/>
      <w:bookmarkEnd w:id="481"/>
      <w:bookmarkEnd w:id="482"/>
      <w:r>
        <w:rPr>
          <w:rFonts w:ascii="宋体" w:hAnsi="宋体" w:cs="宋体" w:hint="eastAsia"/>
        </w:rPr>
        <w:t>操作工艺</w:t>
      </w:r>
      <w:bookmarkEnd w:id="484"/>
      <w:bookmarkEnd w:id="485"/>
      <w:bookmarkEnd w:id="486"/>
    </w:p>
    <w:p w:rsidR="002D5463" w:rsidRDefault="00111CF6">
      <w:pPr>
        <w:pStyle w:val="afffffa"/>
        <w:spacing w:before="0" w:after="0"/>
        <w:ind w:left="0"/>
        <w:outlineLvl w:val="9"/>
      </w:pPr>
      <w:r>
        <w:rPr>
          <w:rFonts w:hint="eastAsia"/>
        </w:rPr>
        <w:t>清理纸迹、除尘：清理修复现场，对修复部位的</w:t>
      </w:r>
      <w:proofErr w:type="gramStart"/>
      <w:r>
        <w:rPr>
          <w:rFonts w:hint="eastAsia"/>
        </w:rPr>
        <w:t>遗存纸迹选取</w:t>
      </w:r>
      <w:proofErr w:type="gramEnd"/>
      <w:r>
        <w:rPr>
          <w:rFonts w:hint="eastAsia"/>
        </w:rPr>
        <w:t>标本后，将多余的部分进行清理除尘。根据实际情况确定对残损部位修复的干预程度。</w:t>
      </w:r>
    </w:p>
    <w:p w:rsidR="002D5463" w:rsidRDefault="00111CF6">
      <w:pPr>
        <w:pStyle w:val="afffffa"/>
        <w:spacing w:before="0" w:after="0"/>
        <w:ind w:left="0"/>
        <w:outlineLvl w:val="9"/>
      </w:pPr>
      <w:r>
        <w:rPr>
          <w:rFonts w:hint="eastAsia"/>
        </w:rPr>
        <w:t>制定修复方案：根据清理除尘后的残损状况，制定具有针对性的区域修复方案。在最大限度</w:t>
      </w:r>
      <w:proofErr w:type="gramStart"/>
      <w:r>
        <w:rPr>
          <w:rFonts w:hint="eastAsia"/>
        </w:rPr>
        <w:t>保留原真信息</w:t>
      </w:r>
      <w:proofErr w:type="gramEnd"/>
      <w:r>
        <w:rPr>
          <w:rFonts w:hint="eastAsia"/>
        </w:rPr>
        <w:t>的基础上达到修复保护部位的延年。</w:t>
      </w:r>
    </w:p>
    <w:p w:rsidR="002D5463" w:rsidRDefault="00111CF6">
      <w:pPr>
        <w:pStyle w:val="afffffa"/>
        <w:spacing w:before="0" w:after="0"/>
        <w:ind w:left="0"/>
        <w:outlineLvl w:val="9"/>
      </w:pPr>
      <w:r>
        <w:rPr>
          <w:rFonts w:hint="eastAsia"/>
        </w:rPr>
        <w:t>梅花盘布、通片一道：为遗存异地修复复原制作的载体。使用古法皮纸、桑皮纸、宣纸等进行梅花盘布和通</w:t>
      </w:r>
      <w:proofErr w:type="gramStart"/>
      <w:r>
        <w:rPr>
          <w:rFonts w:hint="eastAsia"/>
        </w:rPr>
        <w:t>片一道</w:t>
      </w:r>
      <w:proofErr w:type="gramEnd"/>
      <w:r>
        <w:rPr>
          <w:rFonts w:hint="eastAsia"/>
        </w:rPr>
        <w:t>工序，以保证遗存的保护部分能在载体上牢固安全和延年。</w:t>
      </w:r>
    </w:p>
    <w:p w:rsidR="002D5463" w:rsidRDefault="00111CF6">
      <w:pPr>
        <w:pStyle w:val="afffffa"/>
        <w:spacing w:before="0" w:after="0"/>
        <w:ind w:left="0"/>
        <w:outlineLvl w:val="9"/>
      </w:pPr>
      <w:r>
        <w:rPr>
          <w:rFonts w:hint="eastAsia"/>
        </w:rPr>
        <w:t>遗存</w:t>
      </w:r>
      <w:proofErr w:type="gramStart"/>
      <w:r>
        <w:rPr>
          <w:rFonts w:hint="eastAsia"/>
        </w:rPr>
        <w:t>纸迹回贴</w:t>
      </w:r>
      <w:proofErr w:type="gramEnd"/>
      <w:r>
        <w:rPr>
          <w:rFonts w:hint="eastAsia"/>
        </w:rPr>
        <w:t>：按照遗存纸张的排列顺序依次粘贴指定位置，保留</w:t>
      </w:r>
      <w:proofErr w:type="gramStart"/>
      <w:r>
        <w:rPr>
          <w:rFonts w:hint="eastAsia"/>
        </w:rPr>
        <w:t>遗存纸迹之间</w:t>
      </w:r>
      <w:proofErr w:type="gramEnd"/>
      <w:r>
        <w:rPr>
          <w:rFonts w:hint="eastAsia"/>
        </w:rPr>
        <w:t>相互关系的信息。</w:t>
      </w:r>
    </w:p>
    <w:p w:rsidR="002D5463" w:rsidRDefault="00111CF6">
      <w:pPr>
        <w:pStyle w:val="afffffa"/>
        <w:spacing w:before="0" w:after="0"/>
        <w:ind w:left="0"/>
        <w:outlineLvl w:val="9"/>
      </w:pPr>
      <w:r>
        <w:rPr>
          <w:rFonts w:hint="eastAsia"/>
        </w:rPr>
        <w:t>修复加固时遇遗存纸张酥脆，采用托纸的技法，并将所增加的材料及做法书写纸条注明，夹贴在操作部位。书写注释使用耐久的字迹材料，并在操作记录中记载注明。</w:t>
      </w:r>
    </w:p>
    <w:p w:rsidR="002D5463" w:rsidRDefault="00111CF6">
      <w:pPr>
        <w:pStyle w:val="afffffa"/>
        <w:spacing w:before="0" w:after="0"/>
        <w:ind w:left="0"/>
        <w:outlineLvl w:val="9"/>
      </w:pPr>
      <w:r>
        <w:rPr>
          <w:rFonts w:hint="eastAsia"/>
        </w:rPr>
        <w:t>复原修复不改变原</w:t>
      </w:r>
      <w:proofErr w:type="gramStart"/>
      <w:r>
        <w:rPr>
          <w:rFonts w:hint="eastAsia"/>
        </w:rPr>
        <w:t>糊饰材料</w:t>
      </w:r>
      <w:proofErr w:type="gramEnd"/>
      <w:r>
        <w:rPr>
          <w:rFonts w:hint="eastAsia"/>
        </w:rPr>
        <w:t>的依次顺序。</w:t>
      </w:r>
    </w:p>
    <w:p w:rsidR="002D5463" w:rsidRDefault="00111CF6">
      <w:pPr>
        <w:pStyle w:val="afffffa"/>
        <w:spacing w:before="0" w:after="0"/>
        <w:ind w:left="0"/>
        <w:outlineLvl w:val="9"/>
      </w:pPr>
      <w:r>
        <w:rPr>
          <w:rFonts w:hint="eastAsia"/>
        </w:rPr>
        <w:t>原址复原修复不应改变原</w:t>
      </w:r>
      <w:proofErr w:type="gramStart"/>
      <w:r>
        <w:rPr>
          <w:rFonts w:hint="eastAsia"/>
        </w:rPr>
        <w:t>糊饰材料</w:t>
      </w:r>
      <w:proofErr w:type="gramEnd"/>
      <w:r>
        <w:rPr>
          <w:rFonts w:hint="eastAsia"/>
        </w:rPr>
        <w:t>与</w:t>
      </w:r>
      <w:proofErr w:type="gramStart"/>
      <w:r>
        <w:rPr>
          <w:rFonts w:hint="eastAsia"/>
        </w:rPr>
        <w:t>建筑糊饰部位</w:t>
      </w:r>
      <w:proofErr w:type="gramEnd"/>
      <w:r>
        <w:rPr>
          <w:rFonts w:hint="eastAsia"/>
        </w:rPr>
        <w:t>及构件的关系。</w:t>
      </w:r>
    </w:p>
    <w:p w:rsidR="002D5463" w:rsidRDefault="00111CF6">
      <w:pPr>
        <w:pStyle w:val="a1"/>
        <w:spacing w:before="156" w:after="156"/>
        <w:outlineLvl w:val="9"/>
      </w:pPr>
      <w:bookmarkStart w:id="487" w:name="_Toc3201"/>
      <w:bookmarkStart w:id="488" w:name="_Toc28605"/>
      <w:bookmarkStart w:id="489" w:name="_Toc4592"/>
      <w:bookmarkStart w:id="490" w:name="_Toc2324"/>
      <w:bookmarkStart w:id="491" w:name="_Toc3267"/>
      <w:bookmarkStart w:id="492" w:name="_Toc3395"/>
      <w:r>
        <w:rPr>
          <w:rFonts w:hint="eastAsia"/>
        </w:rPr>
        <w:t>建筑内</w:t>
      </w:r>
      <w:proofErr w:type="gramStart"/>
      <w:r>
        <w:rPr>
          <w:rFonts w:hint="eastAsia"/>
        </w:rPr>
        <w:t>檐棚壁糊饰</w:t>
      </w:r>
      <w:proofErr w:type="gramEnd"/>
      <w:r>
        <w:rPr>
          <w:rFonts w:hint="eastAsia"/>
        </w:rPr>
        <w:t>遗存原址原状封护</w:t>
      </w:r>
      <w:bookmarkEnd w:id="483"/>
      <w:bookmarkEnd w:id="487"/>
      <w:bookmarkEnd w:id="488"/>
      <w:bookmarkEnd w:id="489"/>
      <w:bookmarkEnd w:id="490"/>
      <w:bookmarkEnd w:id="491"/>
      <w:bookmarkEnd w:id="492"/>
    </w:p>
    <w:p w:rsidR="002D5463" w:rsidRDefault="00111CF6">
      <w:pPr>
        <w:pStyle w:val="a2"/>
        <w:spacing w:before="156" w:after="156"/>
        <w:outlineLvl w:val="9"/>
        <w:rPr>
          <w:rFonts w:ascii="宋体" w:hAnsi="宋体" w:cs="宋体"/>
        </w:rPr>
      </w:pPr>
      <w:bookmarkStart w:id="493" w:name="_Toc30109"/>
      <w:r>
        <w:rPr>
          <w:rFonts w:ascii="宋体" w:hAnsi="宋体" w:cs="宋体" w:hint="eastAsia"/>
        </w:rPr>
        <w:t>工艺流程</w:t>
      </w:r>
      <w:bookmarkEnd w:id="493"/>
    </w:p>
    <w:p w:rsidR="002D5463" w:rsidRDefault="00111CF6">
      <w:pPr>
        <w:pStyle w:val="a3"/>
        <w:spacing w:before="156" w:after="156"/>
        <w:ind w:left="0"/>
        <w:outlineLvl w:val="9"/>
      </w:pPr>
      <w:bookmarkStart w:id="494" w:name="_Toc8931"/>
      <w:bookmarkStart w:id="495" w:name="_Toc1967"/>
      <w:bookmarkStart w:id="496" w:name="_Toc28457"/>
      <w:bookmarkStart w:id="497" w:name="_Toc5626"/>
      <w:bookmarkStart w:id="498" w:name="_Toc30316"/>
      <w:r>
        <w:rPr>
          <w:rFonts w:hint="eastAsia"/>
        </w:rPr>
        <w:t>不宜</w:t>
      </w:r>
      <w:proofErr w:type="gramStart"/>
      <w:r>
        <w:rPr>
          <w:rFonts w:hint="eastAsia"/>
        </w:rPr>
        <w:t>修复回贴的</w:t>
      </w:r>
      <w:proofErr w:type="gramEnd"/>
      <w:r>
        <w:rPr>
          <w:rFonts w:hint="eastAsia"/>
        </w:rPr>
        <w:t>遗存</w:t>
      </w:r>
      <w:bookmarkEnd w:id="494"/>
      <w:r>
        <w:rPr>
          <w:rFonts w:hint="eastAsia"/>
        </w:rPr>
        <w:t>直接封护</w:t>
      </w:r>
      <w:bookmarkEnd w:id="495"/>
      <w:bookmarkEnd w:id="496"/>
      <w:bookmarkEnd w:id="497"/>
      <w:bookmarkEnd w:id="498"/>
    </w:p>
    <w:p w:rsidR="002D5463" w:rsidRDefault="00111CF6">
      <w:pPr>
        <w:pStyle w:val="aff7"/>
        <w:rPr>
          <w:szCs w:val="21"/>
        </w:rPr>
      </w:pPr>
      <w:r>
        <w:rPr>
          <w:rFonts w:hint="eastAsia"/>
          <w:szCs w:val="21"/>
        </w:rPr>
        <w:t>除尘→四边制作合理的受力点→增加新制木</w:t>
      </w:r>
      <w:proofErr w:type="gramStart"/>
      <w:r>
        <w:rPr>
          <w:rFonts w:hint="eastAsia"/>
          <w:szCs w:val="21"/>
        </w:rPr>
        <w:t>箅</w:t>
      </w:r>
      <w:proofErr w:type="gramEnd"/>
      <w:r>
        <w:rPr>
          <w:rFonts w:hint="eastAsia"/>
          <w:szCs w:val="21"/>
        </w:rPr>
        <w:t>或木排栅→海墁天花制作。</w:t>
      </w:r>
    </w:p>
    <w:p w:rsidR="002D5463" w:rsidRDefault="00111CF6">
      <w:pPr>
        <w:pStyle w:val="a3"/>
        <w:spacing w:before="156" w:after="156"/>
        <w:ind w:left="0"/>
        <w:outlineLvl w:val="9"/>
      </w:pPr>
      <w:bookmarkStart w:id="499" w:name="_Toc4292"/>
      <w:bookmarkStart w:id="500" w:name="_Toc12420"/>
      <w:bookmarkStart w:id="501" w:name="_Toc16933"/>
      <w:bookmarkStart w:id="502" w:name="_Toc24240"/>
      <w:bookmarkStart w:id="503" w:name="_Toc25869"/>
      <w:r>
        <w:rPr>
          <w:rFonts w:hint="eastAsia"/>
        </w:rPr>
        <w:t>局部区域遗存原状保护的</w:t>
      </w:r>
      <w:bookmarkEnd w:id="499"/>
      <w:r>
        <w:rPr>
          <w:rFonts w:hint="eastAsia"/>
        </w:rPr>
        <w:t>封护</w:t>
      </w:r>
      <w:bookmarkEnd w:id="500"/>
      <w:bookmarkEnd w:id="501"/>
      <w:bookmarkEnd w:id="502"/>
      <w:bookmarkEnd w:id="503"/>
    </w:p>
    <w:p w:rsidR="002D5463" w:rsidRDefault="00111CF6">
      <w:pPr>
        <w:pStyle w:val="aff7"/>
        <w:rPr>
          <w:szCs w:val="21"/>
        </w:rPr>
      </w:pPr>
      <w:r>
        <w:rPr>
          <w:rFonts w:hint="eastAsia"/>
          <w:szCs w:val="21"/>
        </w:rPr>
        <w:t>除尘→四边制作合理的受力点→纸张封护→</w:t>
      </w:r>
      <w:proofErr w:type="gramStart"/>
      <w:r>
        <w:rPr>
          <w:rFonts w:hint="eastAsia"/>
          <w:szCs w:val="21"/>
        </w:rPr>
        <w:t>糊饰面纸</w:t>
      </w:r>
      <w:proofErr w:type="gramEnd"/>
      <w:r>
        <w:rPr>
          <w:rFonts w:hint="eastAsia"/>
          <w:szCs w:val="21"/>
        </w:rPr>
        <w:t>→操作技法及材料记录。</w:t>
      </w:r>
    </w:p>
    <w:p w:rsidR="002D5463" w:rsidRDefault="00111CF6">
      <w:pPr>
        <w:pStyle w:val="a3"/>
        <w:widowControl w:val="0"/>
        <w:adjustRightInd w:val="0"/>
        <w:snapToGrid w:val="0"/>
        <w:spacing w:before="156" w:after="156"/>
        <w:ind w:left="0"/>
        <w:outlineLvl w:val="9"/>
      </w:pPr>
      <w:bookmarkStart w:id="504" w:name="_Toc13942"/>
      <w:bookmarkStart w:id="505" w:name="_Toc4248"/>
      <w:bookmarkStart w:id="506" w:name="_Toc23349"/>
      <w:bookmarkStart w:id="507" w:name="_Toc8542"/>
      <w:bookmarkStart w:id="508" w:name="_Toc31643"/>
      <w:r>
        <w:rPr>
          <w:rFonts w:hint="eastAsia"/>
        </w:rPr>
        <w:t>顶棚整体遗存原状保护的封护</w:t>
      </w:r>
      <w:bookmarkEnd w:id="504"/>
      <w:bookmarkEnd w:id="505"/>
      <w:bookmarkEnd w:id="506"/>
      <w:bookmarkEnd w:id="507"/>
    </w:p>
    <w:p w:rsidR="002D5463" w:rsidRDefault="00111CF6">
      <w:pPr>
        <w:pStyle w:val="aff7"/>
        <w:widowControl w:val="0"/>
        <w:adjustRightInd w:val="0"/>
        <w:snapToGrid w:val="0"/>
        <w:rPr>
          <w:szCs w:val="21"/>
        </w:rPr>
      </w:pPr>
      <w:r>
        <w:rPr>
          <w:rFonts w:hint="eastAsia"/>
          <w:szCs w:val="21"/>
        </w:rPr>
        <w:t>除尘→加固（钉子、纸张、浆糊）→遗存</w:t>
      </w:r>
      <w:proofErr w:type="gramStart"/>
      <w:r>
        <w:rPr>
          <w:rFonts w:hint="eastAsia"/>
          <w:szCs w:val="21"/>
        </w:rPr>
        <w:t>原位回贴</w:t>
      </w:r>
      <w:proofErr w:type="gramEnd"/>
      <w:r>
        <w:rPr>
          <w:rFonts w:hint="eastAsia"/>
          <w:szCs w:val="21"/>
        </w:rPr>
        <w:t>→制作新的白</w:t>
      </w:r>
      <w:proofErr w:type="gramStart"/>
      <w:r>
        <w:rPr>
          <w:rFonts w:hint="eastAsia"/>
          <w:szCs w:val="21"/>
        </w:rPr>
        <w:t>樘</w:t>
      </w:r>
      <w:proofErr w:type="gramEnd"/>
      <w:r>
        <w:rPr>
          <w:rFonts w:hint="eastAsia"/>
          <w:szCs w:val="21"/>
        </w:rPr>
        <w:t>箅子→海墁天花工序制作→</w:t>
      </w:r>
      <w:proofErr w:type="gramStart"/>
      <w:r>
        <w:rPr>
          <w:rFonts w:hint="eastAsia"/>
          <w:szCs w:val="21"/>
        </w:rPr>
        <w:t>糊饰面纸</w:t>
      </w:r>
      <w:proofErr w:type="gramEnd"/>
      <w:r>
        <w:rPr>
          <w:rFonts w:hint="eastAsia"/>
          <w:szCs w:val="21"/>
        </w:rPr>
        <w:t>。</w:t>
      </w:r>
    </w:p>
    <w:p w:rsidR="002D5463" w:rsidRDefault="00111CF6">
      <w:pPr>
        <w:pStyle w:val="a2"/>
        <w:spacing w:before="156" w:after="156"/>
        <w:outlineLvl w:val="9"/>
      </w:pPr>
      <w:bookmarkStart w:id="509" w:name="_Toc14180"/>
      <w:bookmarkStart w:id="510" w:name="_Toc26792"/>
      <w:bookmarkStart w:id="511" w:name="_Toc18662"/>
      <w:r>
        <w:rPr>
          <w:rFonts w:ascii="宋体" w:hAnsi="宋体" w:cs="宋体" w:hint="eastAsia"/>
        </w:rPr>
        <w:t>操作工艺</w:t>
      </w:r>
      <w:bookmarkEnd w:id="509"/>
      <w:bookmarkEnd w:id="510"/>
      <w:bookmarkEnd w:id="511"/>
    </w:p>
    <w:p w:rsidR="002D5463" w:rsidRDefault="00111CF6">
      <w:pPr>
        <w:pStyle w:val="afffffa"/>
        <w:spacing w:before="0" w:after="0"/>
        <w:ind w:left="0"/>
        <w:outlineLvl w:val="9"/>
      </w:pPr>
      <w:r>
        <w:rPr>
          <w:rFonts w:hint="eastAsia"/>
        </w:rPr>
        <w:t>封护技法：对需要保护的遗存区域，采取无损伤的原状保护的封护措施。不应影响棚</w:t>
      </w:r>
      <w:proofErr w:type="gramStart"/>
      <w:r>
        <w:rPr>
          <w:rFonts w:hint="eastAsia"/>
        </w:rPr>
        <w:t>壁糊饰的</w:t>
      </w:r>
      <w:proofErr w:type="gramEnd"/>
      <w:r>
        <w:rPr>
          <w:rFonts w:hint="eastAsia"/>
        </w:rPr>
        <w:t>外观整体效果和强度。采取将所指区域整体原状封闭起来的封护技法，以备后人研究考证。</w:t>
      </w:r>
    </w:p>
    <w:p w:rsidR="002D5463" w:rsidRDefault="00111CF6">
      <w:pPr>
        <w:pStyle w:val="afffffa"/>
        <w:spacing w:before="0" w:after="0"/>
        <w:ind w:left="0"/>
        <w:outlineLvl w:val="9"/>
      </w:pPr>
      <w:r>
        <w:rPr>
          <w:rFonts w:hint="eastAsia"/>
        </w:rPr>
        <w:t>对有价值的遗迹，应采用无损保护的方法，在不能重新</w:t>
      </w:r>
      <w:proofErr w:type="gramStart"/>
      <w:r>
        <w:rPr>
          <w:rFonts w:hint="eastAsia"/>
        </w:rPr>
        <w:t>制作壁子的</w:t>
      </w:r>
      <w:proofErr w:type="gramEnd"/>
      <w:r>
        <w:rPr>
          <w:rFonts w:hint="eastAsia"/>
        </w:rPr>
        <w:t>情况时，采用最小干预的封护技法。</w:t>
      </w:r>
    </w:p>
    <w:p w:rsidR="002D5463" w:rsidRDefault="00111CF6">
      <w:pPr>
        <w:pStyle w:val="afffffa"/>
        <w:spacing w:before="0" w:after="0"/>
        <w:ind w:left="0"/>
        <w:outlineLvl w:val="9"/>
      </w:pPr>
      <w:r>
        <w:rPr>
          <w:rFonts w:hint="eastAsia"/>
        </w:rPr>
        <w:t>局部单元区域遗存原状保护的纸张封护，将纸张合成与保护区域相同的尺寸，区域边长超过2m时，</w:t>
      </w:r>
      <w:proofErr w:type="gramStart"/>
      <w:r>
        <w:rPr>
          <w:rFonts w:hint="eastAsia"/>
        </w:rPr>
        <w:t>合纸层数</w:t>
      </w:r>
      <w:proofErr w:type="gramEnd"/>
      <w:r>
        <w:rPr>
          <w:rFonts w:hint="eastAsia"/>
        </w:rPr>
        <w:t>应为4层</w:t>
      </w:r>
      <w:r>
        <w:rPr>
          <w:rFonts w:hAnsi="宋体" w:hint="eastAsia"/>
        </w:rPr>
        <w:t>～</w:t>
      </w:r>
      <w:r>
        <w:rPr>
          <w:rFonts w:hint="eastAsia"/>
        </w:rPr>
        <w:t>5层。封护纸张四口搭糊40mm粘贴在受力点上。</w:t>
      </w:r>
    </w:p>
    <w:p w:rsidR="002D5463" w:rsidRDefault="00111CF6">
      <w:pPr>
        <w:pStyle w:val="a1"/>
        <w:spacing w:before="156" w:after="156"/>
        <w:outlineLvl w:val="9"/>
      </w:pPr>
      <w:bookmarkStart w:id="512" w:name="_Toc18494"/>
      <w:bookmarkStart w:id="513" w:name="_Toc14034"/>
      <w:bookmarkStart w:id="514" w:name="_Toc24028"/>
      <w:bookmarkStart w:id="515" w:name="_Toc6285"/>
      <w:bookmarkStart w:id="516" w:name="_Toc23488"/>
      <w:r>
        <w:rPr>
          <w:rFonts w:hint="eastAsia"/>
        </w:rPr>
        <w:t>建筑内</w:t>
      </w:r>
      <w:proofErr w:type="gramStart"/>
      <w:r>
        <w:rPr>
          <w:rFonts w:hint="eastAsia"/>
        </w:rPr>
        <w:t>檐保护</w:t>
      </w:r>
      <w:proofErr w:type="gramEnd"/>
      <w:r>
        <w:rPr>
          <w:rFonts w:hint="eastAsia"/>
        </w:rPr>
        <w:t>前代遗迹</w:t>
      </w:r>
      <w:bookmarkEnd w:id="512"/>
      <w:bookmarkEnd w:id="513"/>
      <w:r>
        <w:rPr>
          <w:rFonts w:hint="eastAsia"/>
        </w:rPr>
        <w:t>的技法，水封法</w:t>
      </w:r>
      <w:bookmarkEnd w:id="514"/>
      <w:bookmarkEnd w:id="515"/>
      <w:bookmarkEnd w:id="516"/>
    </w:p>
    <w:p w:rsidR="002D5463" w:rsidRDefault="00111CF6">
      <w:pPr>
        <w:pStyle w:val="aff7"/>
      </w:pPr>
      <w:r>
        <w:rPr>
          <w:rFonts w:hint="eastAsia"/>
          <w:bCs/>
        </w:rPr>
        <w:lastRenderedPageBreak/>
        <w:t>前代遗迹应进行保护</w:t>
      </w:r>
      <w:r>
        <w:rPr>
          <w:rFonts w:hint="eastAsia"/>
        </w:rPr>
        <w:t>封护</w:t>
      </w:r>
      <w:r>
        <w:rPr>
          <w:rFonts w:hint="eastAsia"/>
          <w:bCs/>
        </w:rPr>
        <w:t>，如明代红油柱、包金土墙、窗户等及其他有研究价值的遗迹遗存。</w:t>
      </w:r>
      <w:r>
        <w:rPr>
          <w:rFonts w:hint="eastAsia"/>
        </w:rPr>
        <w:t>为避免浆糊遗留，不应直接在遗迹上粘贴纸张。保护的方法应使用裱作之“水封法”。</w:t>
      </w:r>
    </w:p>
    <w:p w:rsidR="002D5463" w:rsidRDefault="00111CF6">
      <w:pPr>
        <w:pStyle w:val="a2"/>
        <w:spacing w:before="156" w:after="156"/>
        <w:outlineLvl w:val="9"/>
      </w:pPr>
      <w:bookmarkStart w:id="517" w:name="_Toc2991"/>
      <w:bookmarkStart w:id="518" w:name="_Toc31552"/>
      <w:bookmarkStart w:id="519" w:name="_Toc3616"/>
      <w:r>
        <w:rPr>
          <w:rFonts w:ascii="宋体" w:hAnsi="宋体" w:cs="宋体" w:hint="eastAsia"/>
        </w:rPr>
        <w:t>工艺流程</w:t>
      </w:r>
      <w:bookmarkEnd w:id="517"/>
      <w:bookmarkEnd w:id="518"/>
      <w:bookmarkEnd w:id="519"/>
    </w:p>
    <w:p w:rsidR="002D5463" w:rsidRDefault="00111CF6">
      <w:pPr>
        <w:pStyle w:val="aff7"/>
        <w:rPr>
          <w:szCs w:val="21"/>
        </w:rPr>
      </w:pPr>
      <w:r>
        <w:rPr>
          <w:rFonts w:hint="eastAsia"/>
          <w:szCs w:val="21"/>
        </w:rPr>
        <w:t>除尘→四边制作合理的受力点→吸附水封纸→纸张封护或通片→</w:t>
      </w:r>
      <w:proofErr w:type="gramStart"/>
      <w:r>
        <w:rPr>
          <w:rFonts w:hint="eastAsia"/>
          <w:szCs w:val="21"/>
        </w:rPr>
        <w:t>糊饰面纸</w:t>
      </w:r>
      <w:proofErr w:type="gramEnd"/>
      <w:r>
        <w:rPr>
          <w:rFonts w:hint="eastAsia"/>
          <w:szCs w:val="21"/>
        </w:rPr>
        <w:t>。</w:t>
      </w:r>
    </w:p>
    <w:p w:rsidR="002D5463" w:rsidRDefault="00111CF6">
      <w:pPr>
        <w:pStyle w:val="a2"/>
        <w:spacing w:before="156" w:after="156"/>
        <w:outlineLvl w:val="9"/>
        <w:rPr>
          <w:rFonts w:ascii="宋体" w:hAnsi="宋体" w:cs="宋体"/>
        </w:rPr>
      </w:pPr>
      <w:bookmarkStart w:id="520" w:name="_Toc23068"/>
      <w:bookmarkStart w:id="521" w:name="_Toc25056"/>
      <w:bookmarkStart w:id="522" w:name="_Toc31663"/>
      <w:r>
        <w:rPr>
          <w:rFonts w:ascii="宋体" w:hAnsi="宋体" w:cs="宋体" w:hint="eastAsia"/>
        </w:rPr>
        <w:t>操作工艺</w:t>
      </w:r>
      <w:bookmarkEnd w:id="520"/>
      <w:bookmarkEnd w:id="521"/>
      <w:bookmarkEnd w:id="522"/>
    </w:p>
    <w:p w:rsidR="002D5463" w:rsidRDefault="00111CF6">
      <w:pPr>
        <w:pStyle w:val="afffffa"/>
        <w:spacing w:before="0" w:after="0"/>
        <w:ind w:left="0"/>
        <w:outlineLvl w:val="9"/>
      </w:pPr>
      <w:r>
        <w:rPr>
          <w:rFonts w:hint="eastAsia"/>
        </w:rPr>
        <w:t>水封法：制作异形</w:t>
      </w:r>
      <w:proofErr w:type="gramStart"/>
      <w:r>
        <w:rPr>
          <w:rFonts w:hint="eastAsia"/>
        </w:rPr>
        <w:t>袼褙儿</w:t>
      </w:r>
      <w:proofErr w:type="gramEnd"/>
      <w:r>
        <w:rPr>
          <w:rFonts w:hint="eastAsia"/>
        </w:rPr>
        <w:t>的一道工序。以异形物品为“模具”，在“模具”上吸附一层清水浸透的纸张，这层纸张称为“水封”。</w:t>
      </w:r>
    </w:p>
    <w:p w:rsidR="002D5463" w:rsidRDefault="00111CF6">
      <w:pPr>
        <w:pStyle w:val="afffffa"/>
        <w:spacing w:before="0" w:after="0"/>
        <w:ind w:left="0"/>
        <w:outlineLvl w:val="9"/>
      </w:pPr>
      <w:r>
        <w:rPr>
          <w:rFonts w:hint="eastAsia"/>
        </w:rPr>
        <w:t>采用水封技法为了无损或最小干预地保护前代遗存所承载的历史信息。</w:t>
      </w:r>
    </w:p>
    <w:p w:rsidR="002D5463" w:rsidRDefault="00111CF6">
      <w:pPr>
        <w:pStyle w:val="afffffa"/>
        <w:spacing w:before="0" w:after="0"/>
        <w:ind w:left="0"/>
        <w:outlineLvl w:val="9"/>
      </w:pPr>
      <w:r>
        <w:rPr>
          <w:rFonts w:hint="eastAsia"/>
        </w:rPr>
        <w:t>四边制作合理的受力点在保护区域周边</w:t>
      </w:r>
      <w:proofErr w:type="gramStart"/>
      <w:r>
        <w:rPr>
          <w:rFonts w:hint="eastAsia"/>
        </w:rPr>
        <w:t>制做</w:t>
      </w:r>
      <w:proofErr w:type="gramEnd"/>
      <w:r>
        <w:rPr>
          <w:rFonts w:hint="eastAsia"/>
        </w:rPr>
        <w:t>固定的边条为受力点，边条上搭糊10 mm</w:t>
      </w:r>
      <w:r>
        <w:rPr>
          <w:rFonts w:hAnsi="宋体" w:hint="eastAsia"/>
        </w:rPr>
        <w:t>～</w:t>
      </w:r>
      <w:r>
        <w:rPr>
          <w:rFonts w:hint="eastAsia"/>
        </w:rPr>
        <w:t>20mm，边</w:t>
      </w:r>
      <w:proofErr w:type="gramStart"/>
      <w:r>
        <w:rPr>
          <w:rFonts w:hint="eastAsia"/>
        </w:rPr>
        <w:t>条使用</w:t>
      </w:r>
      <w:proofErr w:type="gramEnd"/>
      <w:r>
        <w:rPr>
          <w:rFonts w:hint="eastAsia"/>
        </w:rPr>
        <w:t>袼褙下料或使用无虫害的薄木条。</w:t>
      </w:r>
    </w:p>
    <w:p w:rsidR="002D5463" w:rsidRDefault="00111CF6">
      <w:pPr>
        <w:pStyle w:val="afffffa"/>
        <w:spacing w:before="0" w:after="0"/>
        <w:ind w:left="0"/>
        <w:outlineLvl w:val="9"/>
      </w:pPr>
      <w:r>
        <w:rPr>
          <w:rFonts w:hint="eastAsia"/>
        </w:rPr>
        <w:t>吸附水封纸：在保护区域上吸附一层清水浸透的纸张，用棕刷将纸张在边条上排实。</w:t>
      </w:r>
    </w:p>
    <w:p w:rsidR="002D5463" w:rsidRDefault="00111CF6">
      <w:pPr>
        <w:pStyle w:val="afffffa"/>
        <w:spacing w:before="0" w:after="0"/>
        <w:ind w:left="0"/>
        <w:outlineLvl w:val="9"/>
      </w:pPr>
      <w:r>
        <w:rPr>
          <w:rFonts w:hint="eastAsia"/>
        </w:rPr>
        <w:t>纸张封护：待水封纸张干燥后裱糊第二层刷稀糊的纸张，</w:t>
      </w:r>
      <w:proofErr w:type="gramStart"/>
      <w:r>
        <w:rPr>
          <w:rFonts w:hint="eastAsia"/>
        </w:rPr>
        <w:t>待即将</w:t>
      </w:r>
      <w:proofErr w:type="gramEnd"/>
      <w:r>
        <w:rPr>
          <w:rFonts w:hint="eastAsia"/>
        </w:rPr>
        <w:t>干透时，继续裱糊刷稀糊纸张，直到所需厚度。</w:t>
      </w:r>
    </w:p>
    <w:p w:rsidR="002D5463" w:rsidRDefault="00111CF6">
      <w:pPr>
        <w:pStyle w:val="afffffa"/>
        <w:spacing w:before="0" w:after="0"/>
        <w:ind w:left="0"/>
        <w:outlineLvl w:val="9"/>
      </w:pPr>
      <w:r>
        <w:rPr>
          <w:rFonts w:hint="eastAsia"/>
        </w:rPr>
        <w:t>封护剥离：待数层纸张干燥后，将遗迹封护在数层纸张之内。在受力点及纸张自身解吸功能的作用下，水封层纸张自然与所保护的遗迹分离，不应人为再进行破开剥离。</w:t>
      </w:r>
    </w:p>
    <w:p w:rsidR="002D5463" w:rsidRDefault="00111CF6">
      <w:pPr>
        <w:pStyle w:val="afffffa"/>
        <w:spacing w:before="0" w:after="0"/>
        <w:ind w:left="0"/>
        <w:outlineLvl w:val="9"/>
      </w:pPr>
      <w:proofErr w:type="gramStart"/>
      <w:r>
        <w:rPr>
          <w:rFonts w:hint="eastAsia"/>
        </w:rPr>
        <w:t>糊饰面纸</w:t>
      </w:r>
      <w:proofErr w:type="gramEnd"/>
      <w:r>
        <w:rPr>
          <w:rFonts w:hint="eastAsia"/>
        </w:rPr>
        <w:t>：待水封防护的纸张干燥后，应与相邻棚壁</w:t>
      </w:r>
      <w:proofErr w:type="gramStart"/>
      <w:r>
        <w:rPr>
          <w:rFonts w:hint="eastAsia"/>
        </w:rPr>
        <w:t>糊饰一起</w:t>
      </w:r>
      <w:proofErr w:type="gramEnd"/>
      <w:r>
        <w:rPr>
          <w:rFonts w:hint="eastAsia"/>
        </w:rPr>
        <w:t>进行面纸糊饰。</w:t>
      </w:r>
    </w:p>
    <w:p w:rsidR="002D5463" w:rsidRDefault="00111CF6">
      <w:pPr>
        <w:pStyle w:val="afffffa"/>
        <w:spacing w:before="0" w:after="0"/>
        <w:ind w:left="0"/>
        <w:outlineLvl w:val="9"/>
      </w:pPr>
      <w:r>
        <w:rPr>
          <w:rFonts w:hint="eastAsia"/>
        </w:rPr>
        <w:t>操作技法及材料记录。</w:t>
      </w:r>
    </w:p>
    <w:p w:rsidR="002D5463" w:rsidRDefault="00111CF6">
      <w:pPr>
        <w:pStyle w:val="a1"/>
        <w:spacing w:before="156" w:after="156"/>
        <w:outlineLvl w:val="9"/>
      </w:pPr>
      <w:bookmarkStart w:id="523" w:name="_Toc7144"/>
      <w:bookmarkStart w:id="524" w:name="_Toc9281"/>
      <w:bookmarkStart w:id="525" w:name="_Toc5734"/>
      <w:bookmarkStart w:id="526" w:name="_Toc11628"/>
      <w:bookmarkStart w:id="527" w:name="_Toc19050"/>
      <w:bookmarkStart w:id="528" w:name="_Toc30118"/>
      <w:r>
        <w:rPr>
          <w:rFonts w:hint="eastAsia"/>
        </w:rPr>
        <w:t>采集原材料残片标本的保护</w:t>
      </w:r>
      <w:bookmarkEnd w:id="508"/>
      <w:bookmarkEnd w:id="523"/>
      <w:bookmarkEnd w:id="524"/>
      <w:bookmarkEnd w:id="525"/>
      <w:bookmarkEnd w:id="526"/>
      <w:bookmarkEnd w:id="527"/>
      <w:bookmarkEnd w:id="528"/>
    </w:p>
    <w:p w:rsidR="002D5463" w:rsidRDefault="00111CF6">
      <w:pPr>
        <w:pStyle w:val="a2"/>
        <w:spacing w:before="156" w:after="156"/>
        <w:outlineLvl w:val="9"/>
        <w:rPr>
          <w:rFonts w:ascii="宋体" w:hAnsi="宋体" w:cs="宋体"/>
        </w:rPr>
      </w:pPr>
      <w:bookmarkStart w:id="529" w:name="_Toc6927"/>
      <w:bookmarkStart w:id="530" w:name="_Toc13687"/>
      <w:bookmarkStart w:id="531" w:name="_Toc16311"/>
      <w:r>
        <w:rPr>
          <w:rFonts w:ascii="宋体" w:hAnsi="宋体" w:cs="宋体" w:hint="eastAsia"/>
        </w:rPr>
        <w:t>工艺流程</w:t>
      </w:r>
      <w:bookmarkEnd w:id="529"/>
      <w:bookmarkEnd w:id="530"/>
      <w:bookmarkEnd w:id="531"/>
    </w:p>
    <w:p w:rsidR="002D5463" w:rsidRDefault="00111CF6">
      <w:pPr>
        <w:pStyle w:val="aff7"/>
        <w:rPr>
          <w:szCs w:val="21"/>
        </w:rPr>
      </w:pPr>
      <w:r>
        <w:rPr>
          <w:rFonts w:hint="eastAsia"/>
          <w:szCs w:val="21"/>
        </w:rPr>
        <w:t>清理除尘→清水</w:t>
      </w:r>
      <w:proofErr w:type="gramStart"/>
      <w:r>
        <w:rPr>
          <w:rFonts w:hint="eastAsia"/>
          <w:szCs w:val="21"/>
        </w:rPr>
        <w:t>清洗纸迹</w:t>
      </w:r>
      <w:proofErr w:type="gramEnd"/>
      <w:r>
        <w:rPr>
          <w:rFonts w:hint="eastAsia"/>
          <w:szCs w:val="21"/>
        </w:rPr>
        <w:t>→依次揭开→编号排列→托命纸→阴补→留局</w:t>
      </w:r>
      <w:proofErr w:type="gramStart"/>
      <w:r>
        <w:rPr>
          <w:rFonts w:hint="eastAsia"/>
          <w:szCs w:val="21"/>
        </w:rPr>
        <w:t>托背纸</w:t>
      </w:r>
      <w:proofErr w:type="gramEnd"/>
      <w:r>
        <w:rPr>
          <w:rFonts w:hint="eastAsia"/>
          <w:szCs w:val="21"/>
        </w:rPr>
        <w:t>→标本心上墙→托墩子及上墙→托镶料及上墙→标本心</w:t>
      </w:r>
      <w:proofErr w:type="gramStart"/>
      <w:r>
        <w:rPr>
          <w:rFonts w:hint="eastAsia"/>
          <w:szCs w:val="21"/>
        </w:rPr>
        <w:t>下墙四裁</w:t>
      </w:r>
      <w:proofErr w:type="gramEnd"/>
      <w:r>
        <w:rPr>
          <w:rFonts w:hint="eastAsia"/>
          <w:szCs w:val="21"/>
        </w:rPr>
        <w:t>→</w:t>
      </w:r>
      <w:proofErr w:type="gramStart"/>
      <w:r>
        <w:rPr>
          <w:rFonts w:hint="eastAsia"/>
          <w:szCs w:val="21"/>
        </w:rPr>
        <w:t>墩子下墙及</w:t>
      </w:r>
      <w:proofErr w:type="gramEnd"/>
      <w:r>
        <w:rPr>
          <w:rFonts w:hint="eastAsia"/>
          <w:szCs w:val="21"/>
        </w:rPr>
        <w:t>折页→标本心与折页及镶</w:t>
      </w:r>
      <w:proofErr w:type="gramStart"/>
      <w:r>
        <w:rPr>
          <w:rFonts w:hint="eastAsia"/>
          <w:szCs w:val="21"/>
        </w:rPr>
        <w:t>料定位→挖裁</w:t>
      </w:r>
      <w:proofErr w:type="gramEnd"/>
      <w:r>
        <w:rPr>
          <w:rFonts w:hint="eastAsia"/>
          <w:szCs w:val="21"/>
        </w:rPr>
        <w:t>镶料→投标本心及上墙→</w:t>
      </w:r>
      <w:proofErr w:type="gramStart"/>
      <w:r>
        <w:rPr>
          <w:rFonts w:hint="eastAsia"/>
          <w:szCs w:val="21"/>
        </w:rPr>
        <w:t>下墙四裁</w:t>
      </w:r>
      <w:proofErr w:type="gramEnd"/>
      <w:r>
        <w:rPr>
          <w:rFonts w:hint="eastAsia"/>
          <w:szCs w:val="21"/>
        </w:rPr>
        <w:t>→套边→</w:t>
      </w:r>
      <w:proofErr w:type="gramStart"/>
      <w:r>
        <w:rPr>
          <w:rFonts w:hint="eastAsia"/>
          <w:szCs w:val="21"/>
        </w:rPr>
        <w:t>数开粘合</w:t>
      </w:r>
      <w:proofErr w:type="gramEnd"/>
      <w:r>
        <w:rPr>
          <w:rFonts w:hint="eastAsia"/>
          <w:szCs w:val="21"/>
        </w:rPr>
        <w:t>→粘封皮→贴签</w:t>
      </w:r>
      <w:bookmarkStart w:id="532" w:name="_Toc9718"/>
      <w:bookmarkStart w:id="533" w:name="_Toc28976"/>
      <w:bookmarkStart w:id="534" w:name="_Toc7787"/>
      <w:r>
        <w:rPr>
          <w:rFonts w:hint="eastAsia"/>
          <w:szCs w:val="21"/>
        </w:rPr>
        <w:t>。</w:t>
      </w:r>
    </w:p>
    <w:p w:rsidR="002D5463" w:rsidRDefault="00111CF6">
      <w:pPr>
        <w:pStyle w:val="a2"/>
        <w:spacing w:before="156" w:after="156"/>
        <w:outlineLvl w:val="9"/>
        <w:rPr>
          <w:rFonts w:ascii="宋体" w:hAnsi="宋体" w:cs="宋体"/>
        </w:rPr>
      </w:pPr>
      <w:bookmarkStart w:id="535" w:name="_Toc1096"/>
      <w:bookmarkStart w:id="536" w:name="_Toc23544"/>
      <w:bookmarkStart w:id="537" w:name="_Toc2571"/>
      <w:bookmarkEnd w:id="532"/>
      <w:bookmarkEnd w:id="533"/>
      <w:bookmarkEnd w:id="534"/>
      <w:r>
        <w:rPr>
          <w:rFonts w:ascii="宋体" w:hAnsi="宋体" w:cs="宋体" w:hint="eastAsia"/>
        </w:rPr>
        <w:t>操作工艺</w:t>
      </w:r>
      <w:bookmarkEnd w:id="535"/>
      <w:bookmarkEnd w:id="536"/>
      <w:bookmarkEnd w:id="537"/>
    </w:p>
    <w:p w:rsidR="002D5463" w:rsidRDefault="00111CF6">
      <w:pPr>
        <w:pStyle w:val="afffffa"/>
        <w:numPr>
          <w:ilvl w:val="0"/>
          <w:numId w:val="0"/>
        </w:numPr>
        <w:spacing w:before="0" w:after="0"/>
        <w:ind w:firstLineChars="200" w:firstLine="420"/>
        <w:outlineLvl w:val="9"/>
      </w:pPr>
      <w:r>
        <w:rPr>
          <w:rFonts w:hint="eastAsia"/>
        </w:rPr>
        <w:t>内</w:t>
      </w:r>
      <w:proofErr w:type="gramStart"/>
      <w:r>
        <w:rPr>
          <w:rFonts w:hint="eastAsia"/>
        </w:rPr>
        <w:t>檐糊饰遗存</w:t>
      </w:r>
      <w:proofErr w:type="gramEnd"/>
      <w:r>
        <w:rPr>
          <w:rFonts w:hint="eastAsia"/>
        </w:rPr>
        <w:t>材料应选出能够反应历史信息的遗迹残片作为标本，制作成传统册页进行长期保存，以供后人研究、复制或仿制之用。如下：</w:t>
      </w:r>
    </w:p>
    <w:p w:rsidR="002D5463" w:rsidRDefault="00111CF6">
      <w:pPr>
        <w:pStyle w:val="ac"/>
        <w:numPr>
          <w:ilvl w:val="0"/>
          <w:numId w:val="46"/>
        </w:numPr>
      </w:pPr>
      <w:r>
        <w:rPr>
          <w:rFonts w:hint="eastAsia"/>
        </w:rPr>
        <w:t>按项目立册，或按建筑地点立册，不能两个项目组合成册。</w:t>
      </w:r>
    </w:p>
    <w:p w:rsidR="002D5463" w:rsidRDefault="00111CF6">
      <w:pPr>
        <w:pStyle w:val="ac"/>
        <w:numPr>
          <w:ilvl w:val="0"/>
          <w:numId w:val="46"/>
        </w:numPr>
      </w:pPr>
      <w:r>
        <w:rPr>
          <w:rFonts w:hint="eastAsia"/>
        </w:rPr>
        <w:t>托墩子、</w:t>
      </w:r>
      <w:proofErr w:type="gramStart"/>
      <w:r>
        <w:rPr>
          <w:rFonts w:hint="eastAsia"/>
        </w:rPr>
        <w:t>套边应使用</w:t>
      </w:r>
      <w:proofErr w:type="gramEnd"/>
      <w:r>
        <w:rPr>
          <w:rFonts w:hint="eastAsia"/>
        </w:rPr>
        <w:t>防虫浆糊，挖镶投标本心工序不应使用防虫浆糊。</w:t>
      </w:r>
    </w:p>
    <w:p w:rsidR="002D5463" w:rsidRDefault="00111CF6">
      <w:pPr>
        <w:pStyle w:val="a1"/>
        <w:spacing w:before="156" w:after="156"/>
        <w:outlineLvl w:val="9"/>
      </w:pPr>
      <w:bookmarkStart w:id="538" w:name="_Toc27282"/>
      <w:bookmarkStart w:id="539" w:name="_Toc29576"/>
      <w:bookmarkStart w:id="540" w:name="_Toc16100"/>
      <w:bookmarkStart w:id="541" w:name="_Toc32658"/>
      <w:bookmarkStart w:id="542" w:name="_Toc18667"/>
      <w:bookmarkStart w:id="543" w:name="_Toc29392"/>
      <w:r>
        <w:rPr>
          <w:rFonts w:hint="eastAsia"/>
        </w:rPr>
        <w:t>手拉风扇修复</w:t>
      </w:r>
      <w:bookmarkEnd w:id="538"/>
      <w:bookmarkEnd w:id="539"/>
      <w:bookmarkEnd w:id="540"/>
      <w:r>
        <w:rPr>
          <w:rFonts w:hint="eastAsia"/>
        </w:rPr>
        <w:t>工艺</w:t>
      </w:r>
      <w:bookmarkEnd w:id="541"/>
      <w:bookmarkEnd w:id="542"/>
      <w:bookmarkEnd w:id="543"/>
    </w:p>
    <w:p w:rsidR="002D5463" w:rsidRDefault="00111CF6">
      <w:pPr>
        <w:pStyle w:val="a2"/>
        <w:spacing w:before="156" w:after="156"/>
        <w:outlineLvl w:val="9"/>
        <w:rPr>
          <w:rFonts w:ascii="宋体" w:hAnsi="宋体" w:cs="宋体"/>
          <w:bCs/>
        </w:rPr>
      </w:pPr>
      <w:bookmarkStart w:id="544" w:name="_Toc2579"/>
      <w:bookmarkStart w:id="545" w:name="_Toc32181"/>
      <w:bookmarkStart w:id="546" w:name="_Toc21372"/>
      <w:r>
        <w:rPr>
          <w:rFonts w:ascii="宋体" w:hAnsi="宋体" w:cs="宋体" w:hint="eastAsia"/>
          <w:bCs/>
        </w:rPr>
        <w:t>工艺流程</w:t>
      </w:r>
      <w:bookmarkEnd w:id="544"/>
      <w:bookmarkEnd w:id="545"/>
      <w:bookmarkEnd w:id="546"/>
    </w:p>
    <w:p w:rsidR="002D5463" w:rsidRDefault="00111CF6">
      <w:pPr>
        <w:pStyle w:val="aff7"/>
        <w:rPr>
          <w:szCs w:val="21"/>
        </w:rPr>
      </w:pPr>
      <w:r>
        <w:rPr>
          <w:rFonts w:hint="eastAsia"/>
          <w:szCs w:val="21"/>
        </w:rPr>
        <w:t>摘取→检查加固→清洗→拼接对缝→上铺</w:t>
      </w:r>
      <w:proofErr w:type="gramStart"/>
      <w:r>
        <w:rPr>
          <w:rFonts w:hint="eastAsia"/>
          <w:szCs w:val="21"/>
        </w:rPr>
        <w:t>辅助纸排实</w:t>
      </w:r>
      <w:proofErr w:type="gramEnd"/>
      <w:r>
        <w:rPr>
          <w:rFonts w:hint="eastAsia"/>
          <w:szCs w:val="21"/>
        </w:rPr>
        <w:t>→</w:t>
      </w:r>
      <w:proofErr w:type="gramStart"/>
      <w:r>
        <w:rPr>
          <w:rFonts w:hint="eastAsia"/>
          <w:szCs w:val="21"/>
        </w:rPr>
        <w:t>托背纸</w:t>
      </w:r>
      <w:proofErr w:type="gramEnd"/>
      <w:r>
        <w:rPr>
          <w:rFonts w:hint="eastAsia"/>
          <w:szCs w:val="21"/>
        </w:rPr>
        <w:t>→上墙</w:t>
      </w:r>
      <w:proofErr w:type="gramStart"/>
      <w:r>
        <w:rPr>
          <w:rFonts w:hint="eastAsia"/>
          <w:szCs w:val="21"/>
        </w:rPr>
        <w:t>封挣→下墙叠褶</w:t>
      </w:r>
      <w:proofErr w:type="gramEnd"/>
      <w:r>
        <w:rPr>
          <w:rFonts w:hint="eastAsia"/>
          <w:szCs w:val="21"/>
        </w:rPr>
        <w:t>压实→装回风扇木架上。</w:t>
      </w:r>
    </w:p>
    <w:p w:rsidR="002D5463" w:rsidRDefault="00111CF6">
      <w:pPr>
        <w:pStyle w:val="a2"/>
        <w:spacing w:before="156" w:after="156"/>
        <w:outlineLvl w:val="9"/>
        <w:rPr>
          <w:rFonts w:ascii="宋体" w:hAnsi="宋体" w:cs="宋体"/>
          <w:bCs/>
        </w:rPr>
      </w:pPr>
      <w:bookmarkStart w:id="547" w:name="_Toc7443"/>
      <w:bookmarkStart w:id="548" w:name="_Toc20063"/>
      <w:bookmarkStart w:id="549" w:name="_Toc23718"/>
      <w:r>
        <w:rPr>
          <w:rFonts w:ascii="宋体" w:hAnsi="宋体" w:cs="宋体" w:hint="eastAsia"/>
          <w:bCs/>
        </w:rPr>
        <w:t>操作工艺</w:t>
      </w:r>
      <w:bookmarkEnd w:id="547"/>
      <w:bookmarkEnd w:id="548"/>
      <w:bookmarkEnd w:id="549"/>
    </w:p>
    <w:p w:rsidR="002D5463" w:rsidRDefault="00111CF6">
      <w:pPr>
        <w:pStyle w:val="afffffa"/>
        <w:widowControl w:val="0"/>
        <w:adjustRightInd w:val="0"/>
        <w:snapToGrid w:val="0"/>
        <w:spacing w:before="0" w:after="0"/>
        <w:ind w:left="0"/>
        <w:outlineLvl w:val="9"/>
      </w:pPr>
      <w:r>
        <w:rPr>
          <w:rFonts w:hint="eastAsia"/>
        </w:rPr>
        <w:t>摘取：先摘取风扇木架的钉子、销子等。</w:t>
      </w:r>
    </w:p>
    <w:p w:rsidR="002D5463" w:rsidRDefault="00111CF6">
      <w:pPr>
        <w:pStyle w:val="afffffa"/>
        <w:widowControl w:val="0"/>
        <w:adjustRightInd w:val="0"/>
        <w:snapToGrid w:val="0"/>
        <w:spacing w:before="0" w:after="0"/>
        <w:ind w:left="0"/>
        <w:outlineLvl w:val="9"/>
      </w:pPr>
      <w:r>
        <w:rPr>
          <w:rFonts w:hint="eastAsia"/>
        </w:rPr>
        <w:t>检查加固：检查加固风扇木架，并做防虫处理。</w:t>
      </w:r>
    </w:p>
    <w:p w:rsidR="002D5463" w:rsidRDefault="00111CF6">
      <w:pPr>
        <w:pStyle w:val="afffffa"/>
        <w:widowControl w:val="0"/>
        <w:adjustRightInd w:val="0"/>
        <w:snapToGrid w:val="0"/>
        <w:spacing w:before="0" w:after="0"/>
        <w:ind w:left="0"/>
        <w:outlineLvl w:val="9"/>
      </w:pPr>
      <w:r>
        <w:rPr>
          <w:rFonts w:hint="eastAsia"/>
        </w:rPr>
        <w:t>清洗：将风扇丝织物平铺在辅助纸张上清洗除尘除污渍</w:t>
      </w:r>
    </w:p>
    <w:p w:rsidR="002D5463" w:rsidRDefault="00111CF6">
      <w:pPr>
        <w:pStyle w:val="afffffa"/>
        <w:widowControl w:val="0"/>
        <w:adjustRightInd w:val="0"/>
        <w:snapToGrid w:val="0"/>
        <w:spacing w:before="0" w:after="0"/>
        <w:ind w:left="0"/>
        <w:outlineLvl w:val="9"/>
      </w:pPr>
      <w:r>
        <w:rPr>
          <w:rFonts w:hint="eastAsia"/>
        </w:rPr>
        <w:t>拼接对缝：将风扇丝织物平铺在辅助纸张上拼接对缝</w:t>
      </w:r>
    </w:p>
    <w:p w:rsidR="002D5463" w:rsidRDefault="00111CF6">
      <w:pPr>
        <w:pStyle w:val="afffffa"/>
        <w:widowControl w:val="0"/>
        <w:adjustRightInd w:val="0"/>
        <w:snapToGrid w:val="0"/>
        <w:spacing w:before="0" w:after="0"/>
        <w:ind w:left="0"/>
        <w:outlineLvl w:val="9"/>
      </w:pPr>
      <w:r>
        <w:rPr>
          <w:rFonts w:hint="eastAsia"/>
        </w:rPr>
        <w:lastRenderedPageBreak/>
        <w:t>托背纸：将两层织物揭开后，将两层织物分别托背纸，丝织</w:t>
      </w:r>
      <w:proofErr w:type="gramStart"/>
      <w:r>
        <w:rPr>
          <w:rFonts w:hint="eastAsia"/>
        </w:rPr>
        <w:t>物托背纸使用</w:t>
      </w:r>
      <w:proofErr w:type="gramEnd"/>
      <w:r>
        <w:rPr>
          <w:rFonts w:hint="eastAsia"/>
        </w:rPr>
        <w:t>桑皮纸或古法皮纸。</w:t>
      </w:r>
    </w:p>
    <w:p w:rsidR="002D5463" w:rsidRDefault="00111CF6">
      <w:pPr>
        <w:pStyle w:val="afffffa"/>
        <w:widowControl w:val="0"/>
        <w:adjustRightInd w:val="0"/>
        <w:snapToGrid w:val="0"/>
        <w:spacing w:before="0" w:after="0"/>
        <w:ind w:left="0"/>
        <w:outlineLvl w:val="9"/>
      </w:pPr>
      <w:r>
        <w:rPr>
          <w:rFonts w:hint="eastAsia"/>
        </w:rPr>
        <w:t>风扇丝织</w:t>
      </w:r>
      <w:proofErr w:type="gramStart"/>
      <w:r>
        <w:rPr>
          <w:rFonts w:hint="eastAsia"/>
        </w:rPr>
        <w:t>物叠褶按照</w:t>
      </w:r>
      <w:proofErr w:type="gramEnd"/>
      <w:r>
        <w:rPr>
          <w:rFonts w:hint="eastAsia"/>
        </w:rPr>
        <w:t>原痕迹折叠。</w:t>
      </w:r>
    </w:p>
    <w:p w:rsidR="002D5463" w:rsidRDefault="00111CF6">
      <w:pPr>
        <w:pStyle w:val="a1"/>
        <w:spacing w:before="156" w:after="156"/>
        <w:outlineLvl w:val="9"/>
      </w:pPr>
      <w:bookmarkStart w:id="550" w:name="_Toc5183"/>
      <w:bookmarkStart w:id="551" w:name="_Toc25215"/>
      <w:bookmarkStart w:id="552" w:name="_Toc24682"/>
      <w:bookmarkStart w:id="553" w:name="_Toc30745"/>
      <w:bookmarkStart w:id="554" w:name="_Toc24032"/>
      <w:bookmarkStart w:id="555" w:name="_Toc29861"/>
      <w:r>
        <w:rPr>
          <w:rFonts w:hint="eastAsia"/>
        </w:rPr>
        <w:t>质量</w:t>
      </w:r>
      <w:bookmarkEnd w:id="550"/>
      <w:bookmarkEnd w:id="551"/>
      <w:bookmarkEnd w:id="552"/>
      <w:bookmarkEnd w:id="553"/>
      <w:bookmarkEnd w:id="554"/>
      <w:r>
        <w:rPr>
          <w:rFonts w:hint="eastAsia"/>
        </w:rPr>
        <w:t>要求</w:t>
      </w:r>
      <w:bookmarkEnd w:id="555"/>
    </w:p>
    <w:p w:rsidR="002D5463" w:rsidRDefault="00111CF6">
      <w:pPr>
        <w:pStyle w:val="afff8"/>
        <w:spacing w:before="0" w:after="0"/>
        <w:outlineLvl w:val="9"/>
      </w:pPr>
      <w:r>
        <w:rPr>
          <w:rFonts w:hint="eastAsia"/>
        </w:rPr>
        <w:t>修复使用的各种材料有利于</w:t>
      </w:r>
      <w:proofErr w:type="gramStart"/>
      <w:r>
        <w:rPr>
          <w:rFonts w:hint="eastAsia"/>
        </w:rPr>
        <w:t>保存原真信息</w:t>
      </w:r>
      <w:proofErr w:type="gramEnd"/>
      <w:r>
        <w:rPr>
          <w:rFonts w:hint="eastAsia"/>
        </w:rPr>
        <w:t>。</w:t>
      </w:r>
    </w:p>
    <w:p w:rsidR="002D5463" w:rsidRDefault="00111CF6">
      <w:pPr>
        <w:pStyle w:val="afff8"/>
        <w:spacing w:before="0" w:after="0"/>
        <w:outlineLvl w:val="9"/>
      </w:pPr>
      <w:r>
        <w:rPr>
          <w:rFonts w:hint="eastAsia"/>
        </w:rPr>
        <w:t>修复作品的成品规格尺寸式样符合原状数据。</w:t>
      </w:r>
    </w:p>
    <w:p w:rsidR="002D5463" w:rsidRDefault="00111CF6">
      <w:pPr>
        <w:pStyle w:val="afff8"/>
        <w:spacing w:before="0" w:after="0"/>
        <w:outlineLvl w:val="9"/>
      </w:pPr>
      <w:r>
        <w:rPr>
          <w:rFonts w:hint="eastAsia"/>
        </w:rPr>
        <w:t>修复的成品无起翘、无磕碰情况。</w:t>
      </w:r>
    </w:p>
    <w:p w:rsidR="002D5463" w:rsidRDefault="00111CF6">
      <w:pPr>
        <w:pStyle w:val="afff8"/>
        <w:spacing w:before="0" w:after="0"/>
        <w:outlineLvl w:val="9"/>
      </w:pPr>
      <w:proofErr w:type="gramStart"/>
      <w:r>
        <w:rPr>
          <w:rFonts w:hint="eastAsia"/>
        </w:rPr>
        <w:t>糊饰的</w:t>
      </w:r>
      <w:proofErr w:type="gramEnd"/>
      <w:r>
        <w:rPr>
          <w:rFonts w:hint="eastAsia"/>
        </w:rPr>
        <w:t>纸张相互</w:t>
      </w:r>
      <w:proofErr w:type="gramStart"/>
      <w:r>
        <w:rPr>
          <w:rFonts w:hint="eastAsia"/>
        </w:rPr>
        <w:t>间搭口</w:t>
      </w:r>
      <w:proofErr w:type="gramEnd"/>
      <w:r>
        <w:rPr>
          <w:rFonts w:hint="eastAsia"/>
        </w:rPr>
        <w:t>均匀错开，整体平整无变形、无皱褶现象。</w:t>
      </w:r>
    </w:p>
    <w:p w:rsidR="002D5463" w:rsidRDefault="00111CF6">
      <w:pPr>
        <w:pStyle w:val="afff8"/>
        <w:spacing w:before="0" w:after="0"/>
        <w:outlineLvl w:val="9"/>
      </w:pPr>
      <w:r>
        <w:rPr>
          <w:rFonts w:hint="eastAsia"/>
        </w:rPr>
        <w:t>历史遗存内</w:t>
      </w:r>
      <w:proofErr w:type="gramStart"/>
      <w:r>
        <w:rPr>
          <w:rFonts w:hint="eastAsia"/>
        </w:rPr>
        <w:t>檐糊饰复原</w:t>
      </w:r>
      <w:proofErr w:type="gramEnd"/>
      <w:r>
        <w:rPr>
          <w:rFonts w:hint="eastAsia"/>
        </w:rPr>
        <w:t>修复的结果，获有最大量的原真信息，确保其抗张强度实现耐久延年。</w:t>
      </w:r>
    </w:p>
    <w:p w:rsidR="002D5463" w:rsidRDefault="00111CF6">
      <w:pPr>
        <w:pStyle w:val="afff8"/>
        <w:spacing w:before="0" w:after="0"/>
        <w:outlineLvl w:val="9"/>
      </w:pPr>
      <w:r>
        <w:rPr>
          <w:rFonts w:hint="eastAsia"/>
        </w:rPr>
        <w:t>修复后的成品整洁，无污渍及浆糊痕迹。</w:t>
      </w:r>
    </w:p>
    <w:p w:rsidR="002D5463" w:rsidRDefault="00111CF6">
      <w:pPr>
        <w:pStyle w:val="a1"/>
        <w:spacing w:before="156" w:after="156"/>
        <w:outlineLvl w:val="9"/>
      </w:pPr>
      <w:bookmarkStart w:id="556" w:name="_Toc26791"/>
      <w:bookmarkStart w:id="557" w:name="_Toc20790"/>
      <w:bookmarkStart w:id="558" w:name="_Toc13167"/>
      <w:bookmarkStart w:id="559" w:name="_Toc12115"/>
      <w:bookmarkStart w:id="560" w:name="_Toc11113"/>
      <w:bookmarkStart w:id="561" w:name="_Toc563"/>
      <w:r>
        <w:rPr>
          <w:rFonts w:hint="eastAsia"/>
        </w:rPr>
        <w:t>成品保护</w:t>
      </w:r>
      <w:bookmarkEnd w:id="556"/>
      <w:bookmarkEnd w:id="557"/>
      <w:bookmarkEnd w:id="558"/>
      <w:bookmarkEnd w:id="559"/>
      <w:bookmarkEnd w:id="560"/>
      <w:bookmarkEnd w:id="561"/>
    </w:p>
    <w:p w:rsidR="002D5463" w:rsidRDefault="00111CF6">
      <w:pPr>
        <w:pStyle w:val="afff8"/>
        <w:spacing w:before="0" w:after="0"/>
        <w:outlineLvl w:val="9"/>
      </w:pPr>
      <w:r>
        <w:rPr>
          <w:rFonts w:hint="eastAsia"/>
        </w:rPr>
        <w:t>修复完成后的成品经过质量检查后，放置安全的场所妥善保管避免污损折闪，匾联悬挂前和运输中平放在木板上。</w:t>
      </w:r>
    </w:p>
    <w:p w:rsidR="002D5463" w:rsidRDefault="00111CF6">
      <w:pPr>
        <w:pStyle w:val="afff8"/>
        <w:spacing w:before="0" w:after="0"/>
        <w:outlineLvl w:val="9"/>
      </w:pPr>
      <w:r>
        <w:rPr>
          <w:rFonts w:hint="eastAsia"/>
        </w:rPr>
        <w:t>成品运输中轻拿轻放，每件成品之间有隔层保护，避免挤压磕碰损伤。</w:t>
      </w:r>
    </w:p>
    <w:p w:rsidR="002D5463" w:rsidRDefault="00111CF6">
      <w:pPr>
        <w:pStyle w:val="afff8"/>
        <w:spacing w:before="0" w:after="0"/>
        <w:outlineLvl w:val="9"/>
      </w:pPr>
      <w:r>
        <w:rPr>
          <w:rFonts w:hint="eastAsia"/>
        </w:rPr>
        <w:t>施工现场悬挂张贴成品，在所有工序全部完工后，再进场操作。</w:t>
      </w:r>
    </w:p>
    <w:p w:rsidR="002D5463" w:rsidRDefault="00111CF6">
      <w:pPr>
        <w:pStyle w:val="afff8"/>
        <w:spacing w:before="0" w:after="0"/>
        <w:outlineLvl w:val="9"/>
      </w:pPr>
      <w:r>
        <w:rPr>
          <w:rFonts w:hint="eastAsia"/>
        </w:rPr>
        <w:t>施工现场干净整洁，不应与其他工种交叉作业。</w:t>
      </w:r>
    </w:p>
    <w:p w:rsidR="002D5463" w:rsidRDefault="00111CF6">
      <w:pPr>
        <w:pStyle w:val="afff8"/>
        <w:spacing w:before="0" w:after="0"/>
        <w:outlineLvl w:val="9"/>
      </w:pPr>
      <w:r>
        <w:rPr>
          <w:rFonts w:hint="eastAsia"/>
        </w:rPr>
        <w:t>修复完成后，对完成部分遮挡保护，避免重物、尖器撞碰。</w:t>
      </w:r>
    </w:p>
    <w:p w:rsidR="002D5463" w:rsidRDefault="00111CF6">
      <w:pPr>
        <w:pStyle w:val="afff8"/>
        <w:spacing w:before="0" w:after="0"/>
        <w:outlineLvl w:val="9"/>
      </w:pPr>
      <w:r>
        <w:rPr>
          <w:rFonts w:hint="eastAsia"/>
        </w:rPr>
        <w:t>拆脚手架时，不应</w:t>
      </w:r>
      <w:proofErr w:type="gramStart"/>
      <w:r>
        <w:rPr>
          <w:rFonts w:hint="eastAsia"/>
        </w:rPr>
        <w:t>刮蹭施工</w:t>
      </w:r>
      <w:proofErr w:type="gramEnd"/>
      <w:r>
        <w:rPr>
          <w:rFonts w:hint="eastAsia"/>
        </w:rPr>
        <w:t>作业面。</w:t>
      </w:r>
    </w:p>
    <w:p w:rsidR="002D5463" w:rsidRDefault="002D5463">
      <w:pPr>
        <w:pStyle w:val="af"/>
        <w:outlineLvl w:val="9"/>
        <w:rPr>
          <w:color w:val="auto"/>
        </w:rPr>
      </w:pPr>
      <w:bookmarkStart w:id="562" w:name="_Toc22041"/>
      <w:bookmarkEnd w:id="562"/>
    </w:p>
    <w:p w:rsidR="002D5463" w:rsidRDefault="002D5463">
      <w:pPr>
        <w:pStyle w:val="af"/>
        <w:outlineLvl w:val="9"/>
        <w:rPr>
          <w:color w:val="auto"/>
        </w:rPr>
      </w:pPr>
      <w:bookmarkStart w:id="563" w:name="_Toc18277"/>
      <w:bookmarkEnd w:id="563"/>
    </w:p>
    <w:p w:rsidR="002D5463" w:rsidRDefault="002D5463">
      <w:pPr>
        <w:pStyle w:val="af"/>
        <w:numPr>
          <w:ilvl w:val="0"/>
          <w:numId w:val="0"/>
        </w:numPr>
        <w:ind w:left="811"/>
        <w:jc w:val="both"/>
        <w:outlineLvl w:val="9"/>
        <w:rPr>
          <w:color w:val="auto"/>
        </w:rPr>
      </w:pPr>
    </w:p>
    <w:p w:rsidR="002D5463" w:rsidRDefault="002D5463">
      <w:pPr>
        <w:pStyle w:val="a6"/>
        <w:outlineLvl w:val="9"/>
        <w:rPr>
          <w:color w:val="auto"/>
        </w:rPr>
      </w:pPr>
      <w:bookmarkStart w:id="564" w:name="_Toc8414"/>
      <w:bookmarkEnd w:id="564"/>
    </w:p>
    <w:p w:rsidR="002D5463" w:rsidRDefault="002D5463">
      <w:pPr>
        <w:pStyle w:val="af"/>
        <w:outlineLvl w:val="9"/>
        <w:rPr>
          <w:color w:val="auto"/>
        </w:rPr>
      </w:pPr>
      <w:bookmarkStart w:id="565" w:name="_Toc25164"/>
      <w:bookmarkEnd w:id="565"/>
    </w:p>
    <w:p w:rsidR="002D5463" w:rsidRDefault="00111CF6">
      <w:pPr>
        <w:pStyle w:val="af1"/>
      </w:pPr>
      <w:r>
        <w:br/>
      </w:r>
      <w:bookmarkStart w:id="566" w:name="_Toc69935353"/>
      <w:bookmarkStart w:id="567" w:name="_Toc69982028"/>
      <w:bookmarkStart w:id="568" w:name="_Toc69982700"/>
      <w:bookmarkStart w:id="569" w:name="_Toc80083871"/>
      <w:r>
        <w:rPr>
          <w:rFonts w:hint="eastAsia"/>
        </w:rPr>
        <w:t>（资料性）</w:t>
      </w:r>
      <w:r>
        <w:br/>
      </w:r>
      <w:r>
        <w:rPr>
          <w:rFonts w:hint="eastAsia"/>
        </w:rPr>
        <w:t>裱作各主要工序常规用纸一览表</w:t>
      </w:r>
      <w:bookmarkEnd w:id="566"/>
      <w:bookmarkEnd w:id="567"/>
      <w:bookmarkEnd w:id="568"/>
      <w:bookmarkEnd w:id="569"/>
    </w:p>
    <w:p w:rsidR="002D5463" w:rsidRDefault="00111CF6">
      <w:pPr>
        <w:pStyle w:val="af2"/>
        <w:spacing w:before="312" w:after="312"/>
        <w:outlineLvl w:val="9"/>
      </w:pPr>
      <w:r>
        <w:rPr>
          <w:rFonts w:hint="eastAsia"/>
        </w:rPr>
        <w:t>裱作各主要工序常规用纸</w:t>
      </w:r>
    </w:p>
    <w:p w:rsidR="002D5463" w:rsidRDefault="00111CF6">
      <w:pPr>
        <w:pStyle w:val="aff7"/>
      </w:pPr>
      <w:r>
        <w:rPr>
          <w:rFonts w:hint="eastAsia"/>
        </w:rPr>
        <w:t>裱作各主要工序常规用纸见表A.1。</w:t>
      </w:r>
    </w:p>
    <w:p w:rsidR="002D5463" w:rsidRDefault="00111CF6">
      <w:pPr>
        <w:pStyle w:val="af0"/>
        <w:numPr>
          <w:ilvl w:val="0"/>
          <w:numId w:val="0"/>
        </w:numPr>
        <w:spacing w:before="156" w:after="156"/>
      </w:pPr>
      <w:r>
        <w:rPr>
          <w:rFonts w:hint="eastAsia"/>
        </w:rPr>
        <w:t>表A.1 裱作各主要工序常规用纸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643"/>
        <w:gridCol w:w="3436"/>
        <w:gridCol w:w="4737"/>
      </w:tblGrid>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黑体"/>
                <w:bCs/>
                <w:kern w:val="0"/>
                <w:sz w:val="18"/>
                <w:szCs w:val="18"/>
              </w:rPr>
            </w:pPr>
            <w:r>
              <w:rPr>
                <w:rFonts w:asciiTheme="minorEastAsia" w:eastAsiaTheme="minorEastAsia" w:hAnsiTheme="minorEastAsia" w:cs="黑体" w:hint="eastAsia"/>
                <w:bCs/>
                <w:kern w:val="0"/>
                <w:sz w:val="18"/>
                <w:szCs w:val="18"/>
              </w:rPr>
              <w:t>序号</w:t>
            </w:r>
          </w:p>
        </w:tc>
        <w:tc>
          <w:tcPr>
            <w:tcW w:w="2131" w:type="pct"/>
            <w:gridSpan w:val="2"/>
            <w:vAlign w:val="center"/>
          </w:tcPr>
          <w:p w:rsidR="002D5463" w:rsidRDefault="00111CF6">
            <w:pPr>
              <w:spacing w:line="240" w:lineRule="exact"/>
              <w:jc w:val="center"/>
              <w:rPr>
                <w:rFonts w:asciiTheme="minorEastAsia" w:eastAsiaTheme="minorEastAsia" w:hAnsiTheme="minorEastAsia" w:cs="黑体"/>
                <w:bCs/>
                <w:kern w:val="0"/>
                <w:sz w:val="18"/>
                <w:szCs w:val="18"/>
              </w:rPr>
            </w:pPr>
            <w:r>
              <w:rPr>
                <w:rFonts w:asciiTheme="minorEastAsia" w:eastAsiaTheme="minorEastAsia" w:hAnsiTheme="minorEastAsia" w:cs="黑体" w:hint="eastAsia"/>
                <w:bCs/>
                <w:kern w:val="0"/>
                <w:sz w:val="18"/>
                <w:szCs w:val="18"/>
              </w:rPr>
              <w:t>工序名称</w:t>
            </w:r>
          </w:p>
        </w:tc>
        <w:tc>
          <w:tcPr>
            <w:tcW w:w="2473" w:type="pct"/>
            <w:vAlign w:val="center"/>
          </w:tcPr>
          <w:p w:rsidR="002D5463" w:rsidRDefault="00111CF6">
            <w:pPr>
              <w:spacing w:line="240" w:lineRule="exact"/>
              <w:jc w:val="center"/>
              <w:rPr>
                <w:rFonts w:asciiTheme="minorEastAsia" w:eastAsiaTheme="minorEastAsia" w:hAnsiTheme="minorEastAsia" w:cs="黑体"/>
                <w:bCs/>
                <w:kern w:val="0"/>
                <w:sz w:val="18"/>
                <w:szCs w:val="18"/>
              </w:rPr>
            </w:pPr>
            <w:r>
              <w:rPr>
                <w:rFonts w:asciiTheme="minorEastAsia" w:eastAsiaTheme="minorEastAsia" w:hAnsiTheme="minorEastAsia" w:cs="黑体" w:hint="eastAsia"/>
                <w:bCs/>
                <w:kern w:val="0"/>
                <w:sz w:val="18"/>
                <w:szCs w:val="18"/>
              </w:rPr>
              <w:t>纸张类型</w:t>
            </w:r>
          </w:p>
        </w:tc>
      </w:tr>
      <w:tr w:rsidR="002D5463">
        <w:trPr>
          <w:trHeight w:val="340"/>
          <w:jc w:val="center"/>
        </w:trPr>
        <w:tc>
          <w:tcPr>
            <w:tcW w:w="5000" w:type="pct"/>
            <w:gridSpan w:val="4"/>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棚</w:t>
            </w:r>
            <w:proofErr w:type="gramStart"/>
            <w:r>
              <w:rPr>
                <w:rFonts w:asciiTheme="minorEastAsia" w:eastAsiaTheme="minorEastAsia" w:hAnsiTheme="minorEastAsia" w:cstheme="minorEastAsia" w:hint="eastAsia"/>
                <w:kern w:val="0"/>
                <w:sz w:val="18"/>
                <w:szCs w:val="18"/>
              </w:rPr>
              <w:t>壁糊饰</w:t>
            </w:r>
            <w:proofErr w:type="gramEnd"/>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梅花盘布</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两层桑皮纸纹理交错合成；</w:t>
            </w:r>
          </w:p>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两层桑皮纸中加托一层苎麻，</w:t>
            </w:r>
            <w:proofErr w:type="gramStart"/>
            <w:r>
              <w:rPr>
                <w:rFonts w:asciiTheme="minorEastAsia" w:eastAsiaTheme="minorEastAsia" w:hAnsiTheme="minorEastAsia" w:cstheme="minorEastAsia" w:hint="eastAsia"/>
                <w:kern w:val="0"/>
                <w:sz w:val="18"/>
                <w:szCs w:val="18"/>
              </w:rPr>
              <w:t>即双纸加一</w:t>
            </w:r>
            <w:proofErr w:type="gramEnd"/>
            <w:r>
              <w:rPr>
                <w:rFonts w:asciiTheme="minorEastAsia" w:eastAsiaTheme="minorEastAsia" w:hAnsiTheme="minorEastAsia" w:cstheme="minorEastAsia" w:hint="eastAsia"/>
                <w:kern w:val="0"/>
                <w:sz w:val="18"/>
                <w:szCs w:val="18"/>
              </w:rPr>
              <w:t>布。（此做法用于修复）</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通片</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一层桑皮纸与一层古法皮纸合成；</w:t>
            </w:r>
          </w:p>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一层桑皮纸与一层</w:t>
            </w: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皮宣（生）合成；</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棚沟搭桥</w:t>
            </w:r>
            <w:proofErr w:type="gramEnd"/>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两层桑皮纸纹理交错合成</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撒鱼鳞</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生宣纸（</w:t>
            </w: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打底纸（秫秸</w:t>
            </w:r>
            <w:proofErr w:type="gramStart"/>
            <w:r>
              <w:rPr>
                <w:rFonts w:asciiTheme="minorEastAsia" w:eastAsiaTheme="minorEastAsia" w:hAnsiTheme="minorEastAsia" w:cstheme="minorEastAsia" w:hint="eastAsia"/>
                <w:kern w:val="0"/>
                <w:sz w:val="18"/>
                <w:szCs w:val="18"/>
              </w:rPr>
              <w:t>秆</w:t>
            </w:r>
            <w:proofErr w:type="gramEnd"/>
            <w:r>
              <w:rPr>
                <w:rFonts w:asciiTheme="minorEastAsia" w:eastAsiaTheme="minorEastAsia" w:hAnsiTheme="minorEastAsia" w:cstheme="minorEastAsia" w:hint="eastAsia"/>
                <w:kern w:val="0"/>
                <w:sz w:val="18"/>
                <w:szCs w:val="18"/>
              </w:rPr>
              <w:t>架子顶棚）</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桑皮纸、古法皮纸</w:t>
            </w:r>
          </w:p>
        </w:tc>
      </w:tr>
      <w:tr w:rsidR="002D5463">
        <w:trPr>
          <w:trHeight w:val="340"/>
          <w:jc w:val="center"/>
        </w:trPr>
        <w:tc>
          <w:tcPr>
            <w:tcW w:w="394" w:type="pct"/>
            <w:vMerge w:val="restar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w:t>
            </w:r>
          </w:p>
        </w:tc>
        <w:tc>
          <w:tcPr>
            <w:tcW w:w="336" w:type="pct"/>
            <w:vMerge w:val="restar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面</w:t>
            </w:r>
          </w:p>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纸</w:t>
            </w:r>
          </w:p>
        </w:tc>
        <w:tc>
          <w:tcPr>
            <w:tcW w:w="1794"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槅井软天花</w:t>
            </w:r>
            <w:proofErr w:type="gramEnd"/>
          </w:p>
        </w:tc>
        <w:tc>
          <w:tcPr>
            <w:tcW w:w="2473" w:type="pct"/>
            <w:vMerge w:val="restar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桑皮纸、古法皮纸、</w:t>
            </w: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w:t>
            </w:r>
            <w:proofErr w:type="gramStart"/>
            <w:r>
              <w:rPr>
                <w:rFonts w:asciiTheme="minorEastAsia" w:eastAsiaTheme="minorEastAsia" w:hAnsiTheme="minorEastAsia" w:cstheme="minorEastAsia" w:hint="eastAsia"/>
                <w:kern w:val="0"/>
                <w:sz w:val="18"/>
                <w:szCs w:val="18"/>
              </w:rPr>
              <w:t>纸托丝绢</w:t>
            </w:r>
            <w:proofErr w:type="gramEnd"/>
          </w:p>
        </w:tc>
      </w:tr>
      <w:tr w:rsidR="002D5463">
        <w:trPr>
          <w:trHeight w:val="340"/>
          <w:jc w:val="center"/>
        </w:trPr>
        <w:tc>
          <w:tcPr>
            <w:tcW w:w="394" w:type="pct"/>
            <w:vMerge/>
            <w:vAlign w:val="center"/>
          </w:tcPr>
          <w:p w:rsidR="002D5463" w:rsidRDefault="002D5463">
            <w:pPr>
              <w:spacing w:line="240" w:lineRule="exact"/>
              <w:jc w:val="center"/>
              <w:rPr>
                <w:rFonts w:asciiTheme="minorEastAsia" w:eastAsiaTheme="minorEastAsia" w:hAnsiTheme="minorEastAsia" w:cstheme="minorEastAsia"/>
                <w:kern w:val="0"/>
                <w:sz w:val="18"/>
                <w:szCs w:val="18"/>
              </w:rPr>
            </w:pPr>
          </w:p>
        </w:tc>
        <w:tc>
          <w:tcPr>
            <w:tcW w:w="336" w:type="pct"/>
            <w:vMerge/>
            <w:vAlign w:val="center"/>
          </w:tcPr>
          <w:p w:rsidR="002D5463" w:rsidRDefault="002D5463">
            <w:pPr>
              <w:spacing w:line="240" w:lineRule="exact"/>
              <w:jc w:val="left"/>
              <w:rPr>
                <w:rFonts w:asciiTheme="minorEastAsia" w:eastAsiaTheme="minorEastAsia" w:hAnsiTheme="minorEastAsia" w:cstheme="minorEastAsia"/>
                <w:kern w:val="0"/>
                <w:sz w:val="18"/>
                <w:szCs w:val="18"/>
              </w:rPr>
            </w:pPr>
          </w:p>
        </w:tc>
        <w:tc>
          <w:tcPr>
            <w:tcW w:w="1794"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槅井海墁天花</w:t>
            </w:r>
          </w:p>
        </w:tc>
        <w:tc>
          <w:tcPr>
            <w:tcW w:w="2473" w:type="pct"/>
            <w:vMerge/>
            <w:vAlign w:val="center"/>
          </w:tcPr>
          <w:p w:rsidR="002D5463" w:rsidRDefault="002D5463">
            <w:pPr>
              <w:spacing w:line="240" w:lineRule="exact"/>
              <w:jc w:val="left"/>
              <w:rPr>
                <w:rFonts w:asciiTheme="minorEastAsia" w:eastAsiaTheme="minorEastAsia" w:hAnsiTheme="minorEastAsia" w:cstheme="minorEastAsia"/>
                <w:kern w:val="0"/>
                <w:sz w:val="18"/>
                <w:szCs w:val="18"/>
              </w:rPr>
            </w:pPr>
          </w:p>
        </w:tc>
      </w:tr>
      <w:tr w:rsidR="002D5463">
        <w:trPr>
          <w:trHeight w:val="340"/>
          <w:jc w:val="center"/>
        </w:trPr>
        <w:tc>
          <w:tcPr>
            <w:tcW w:w="394" w:type="pct"/>
            <w:vMerge/>
            <w:vAlign w:val="center"/>
          </w:tcPr>
          <w:p w:rsidR="002D5463" w:rsidRDefault="002D5463">
            <w:pPr>
              <w:spacing w:line="240" w:lineRule="exact"/>
              <w:jc w:val="center"/>
              <w:rPr>
                <w:rFonts w:asciiTheme="minorEastAsia" w:eastAsiaTheme="minorEastAsia" w:hAnsiTheme="minorEastAsia" w:cstheme="minorEastAsia"/>
                <w:kern w:val="0"/>
                <w:sz w:val="18"/>
                <w:szCs w:val="18"/>
              </w:rPr>
            </w:pPr>
          </w:p>
        </w:tc>
        <w:tc>
          <w:tcPr>
            <w:tcW w:w="336" w:type="pct"/>
            <w:vMerge/>
            <w:vAlign w:val="center"/>
          </w:tcPr>
          <w:p w:rsidR="002D5463" w:rsidRDefault="002D5463">
            <w:pPr>
              <w:spacing w:line="240" w:lineRule="exact"/>
              <w:jc w:val="left"/>
              <w:rPr>
                <w:rFonts w:asciiTheme="minorEastAsia" w:eastAsiaTheme="minorEastAsia" w:hAnsiTheme="minorEastAsia" w:cstheme="minorEastAsia"/>
                <w:kern w:val="0"/>
                <w:sz w:val="18"/>
                <w:szCs w:val="18"/>
              </w:rPr>
            </w:pPr>
          </w:p>
        </w:tc>
        <w:tc>
          <w:tcPr>
            <w:tcW w:w="1794"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通景海墁天花</w:t>
            </w:r>
          </w:p>
        </w:tc>
        <w:tc>
          <w:tcPr>
            <w:tcW w:w="2473" w:type="pct"/>
            <w:vMerge/>
            <w:vAlign w:val="center"/>
          </w:tcPr>
          <w:p w:rsidR="002D5463" w:rsidRDefault="002D5463">
            <w:pPr>
              <w:spacing w:line="240" w:lineRule="exact"/>
              <w:jc w:val="left"/>
              <w:rPr>
                <w:rFonts w:asciiTheme="minorEastAsia" w:eastAsiaTheme="minorEastAsia" w:hAnsiTheme="minorEastAsia" w:cstheme="minorEastAsia"/>
                <w:kern w:val="0"/>
                <w:sz w:val="18"/>
                <w:szCs w:val="18"/>
              </w:rPr>
            </w:pPr>
          </w:p>
        </w:tc>
      </w:tr>
      <w:tr w:rsidR="002D5463">
        <w:trPr>
          <w:trHeight w:val="340"/>
          <w:jc w:val="center"/>
        </w:trPr>
        <w:tc>
          <w:tcPr>
            <w:tcW w:w="394" w:type="pct"/>
            <w:vMerge/>
            <w:vAlign w:val="center"/>
          </w:tcPr>
          <w:p w:rsidR="002D5463" w:rsidRDefault="002D5463">
            <w:pPr>
              <w:spacing w:line="240" w:lineRule="exact"/>
              <w:jc w:val="center"/>
              <w:rPr>
                <w:rFonts w:asciiTheme="minorEastAsia" w:eastAsiaTheme="minorEastAsia" w:hAnsiTheme="minorEastAsia" w:cstheme="minorEastAsia"/>
                <w:kern w:val="0"/>
                <w:sz w:val="18"/>
                <w:szCs w:val="18"/>
              </w:rPr>
            </w:pPr>
          </w:p>
        </w:tc>
        <w:tc>
          <w:tcPr>
            <w:tcW w:w="336" w:type="pct"/>
            <w:vMerge/>
            <w:vAlign w:val="center"/>
          </w:tcPr>
          <w:p w:rsidR="002D5463" w:rsidRDefault="002D5463">
            <w:pPr>
              <w:spacing w:line="240" w:lineRule="exact"/>
              <w:jc w:val="left"/>
              <w:rPr>
                <w:rFonts w:asciiTheme="minorEastAsia" w:eastAsiaTheme="minorEastAsia" w:hAnsiTheme="minorEastAsia" w:cstheme="minorEastAsia"/>
                <w:kern w:val="0"/>
                <w:sz w:val="18"/>
                <w:szCs w:val="18"/>
              </w:rPr>
            </w:pPr>
          </w:p>
        </w:tc>
        <w:tc>
          <w:tcPr>
            <w:tcW w:w="1794"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银印花纸、丝绢、印花布海墁天花</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银印花纸、银花纸、大白纸、丝绢、印花布</w:t>
            </w:r>
          </w:p>
        </w:tc>
      </w:tr>
      <w:tr w:rsidR="002D5463">
        <w:trPr>
          <w:trHeight w:val="340"/>
          <w:jc w:val="center"/>
        </w:trPr>
        <w:tc>
          <w:tcPr>
            <w:tcW w:w="5000" w:type="pct"/>
            <w:gridSpan w:val="4"/>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装饰性书画</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托锦、花绫</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覆背</w:t>
            </w:r>
            <w:proofErr w:type="gramEnd"/>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皮宣（生）、桑皮纸、古法皮纸</w:t>
            </w:r>
          </w:p>
        </w:tc>
      </w:tr>
      <w:tr w:rsidR="002D5463">
        <w:trPr>
          <w:trHeight w:val="340"/>
          <w:jc w:val="center"/>
        </w:trPr>
        <w:tc>
          <w:tcPr>
            <w:tcW w:w="5000" w:type="pct"/>
            <w:gridSpan w:val="4"/>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门窗及内</w:t>
            </w:r>
            <w:proofErr w:type="gramStart"/>
            <w:r>
              <w:rPr>
                <w:rFonts w:asciiTheme="minorEastAsia" w:eastAsiaTheme="minorEastAsia" w:hAnsiTheme="minorEastAsia" w:cstheme="minorEastAsia" w:hint="eastAsia"/>
                <w:sz w:val="18"/>
                <w:szCs w:val="18"/>
              </w:rPr>
              <w:t>檐博缝糊饰</w:t>
            </w:r>
            <w:proofErr w:type="gramEnd"/>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托锦、花绫</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托匾心</w:t>
            </w:r>
            <w:proofErr w:type="gramEnd"/>
            <w:r>
              <w:rPr>
                <w:rFonts w:asciiTheme="minorEastAsia" w:eastAsiaTheme="minorEastAsia" w:hAnsiTheme="minorEastAsia" w:cstheme="minorEastAsia" w:hint="eastAsia"/>
                <w:kern w:val="0"/>
                <w:sz w:val="18"/>
                <w:szCs w:val="18"/>
              </w:rPr>
              <w:t>、对联心</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托</w:t>
            </w:r>
            <w:proofErr w:type="gramStart"/>
            <w:r>
              <w:rPr>
                <w:rFonts w:asciiTheme="minorEastAsia" w:eastAsiaTheme="minorEastAsia" w:hAnsiTheme="minorEastAsia" w:cstheme="minorEastAsia" w:hint="eastAsia"/>
                <w:kern w:val="0"/>
                <w:sz w:val="18"/>
                <w:szCs w:val="18"/>
              </w:rPr>
              <w:t>裱匾心纸</w:t>
            </w:r>
            <w:proofErr w:type="gramEnd"/>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一层</w:t>
            </w: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皮宣（生）与一层古法皮纸合成</w:t>
            </w:r>
          </w:p>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两层</w:t>
            </w: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皮宣（生））合成</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托裱</w:t>
            </w:r>
            <w:proofErr w:type="gramStart"/>
            <w:r>
              <w:rPr>
                <w:rFonts w:asciiTheme="minorEastAsia" w:eastAsiaTheme="minorEastAsia" w:hAnsiTheme="minorEastAsia" w:cstheme="minorEastAsia" w:hint="eastAsia"/>
                <w:kern w:val="0"/>
                <w:sz w:val="18"/>
                <w:szCs w:val="18"/>
              </w:rPr>
              <w:t>封背纸</w:t>
            </w:r>
            <w:proofErr w:type="gramEnd"/>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一层</w:t>
            </w: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皮宣（生）与一层古法皮纸合成</w:t>
            </w:r>
          </w:p>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两层</w:t>
            </w: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皮宣（生）合成</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袼褙</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桑皮纸、古法皮纸、</w:t>
            </w: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皮宣（生）、棉布</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糊门窗</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桑皮纸</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卷窗</w:t>
            </w:r>
            <w:proofErr w:type="gramEnd"/>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桑皮纸</w:t>
            </w:r>
          </w:p>
        </w:tc>
      </w:tr>
      <w:tr w:rsidR="002D5463">
        <w:trPr>
          <w:trHeight w:val="340"/>
          <w:jc w:val="center"/>
        </w:trPr>
        <w:tc>
          <w:tcPr>
            <w:tcW w:w="5000" w:type="pct"/>
            <w:gridSpan w:val="4"/>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双木夹纱</w:t>
            </w:r>
          </w:p>
        </w:tc>
      </w:tr>
      <w:tr w:rsidR="002D5463">
        <w:trPr>
          <w:trHeight w:val="340"/>
          <w:jc w:val="center"/>
        </w:trPr>
        <w:tc>
          <w:tcPr>
            <w:tcW w:w="394" w:type="pct"/>
            <w:vAlign w:val="center"/>
          </w:tcPr>
          <w:p w:rsidR="002D5463" w:rsidRDefault="00111CF6">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2131" w:type="pct"/>
            <w:gridSpan w:val="2"/>
            <w:vAlign w:val="center"/>
          </w:tcPr>
          <w:p w:rsidR="002D5463" w:rsidRDefault="00111CF6">
            <w:pPr>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托隔扇芯</w:t>
            </w:r>
          </w:p>
        </w:tc>
        <w:tc>
          <w:tcPr>
            <w:tcW w:w="2473" w:type="pct"/>
            <w:vAlign w:val="center"/>
          </w:tcPr>
          <w:p w:rsidR="002D5463" w:rsidRDefault="00111CF6">
            <w:pPr>
              <w:spacing w:line="24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w:t>
            </w:r>
          </w:p>
        </w:tc>
      </w:tr>
    </w:tbl>
    <w:p w:rsidR="002D5463" w:rsidRDefault="002D5463">
      <w:pPr>
        <w:pStyle w:val="a6"/>
        <w:outlineLvl w:val="9"/>
        <w:rPr>
          <w:color w:val="auto"/>
        </w:rPr>
      </w:pPr>
      <w:bookmarkStart w:id="570" w:name="_Toc18724"/>
      <w:bookmarkEnd w:id="570"/>
    </w:p>
    <w:p w:rsidR="002D5463" w:rsidRDefault="002D5463">
      <w:pPr>
        <w:pStyle w:val="af"/>
        <w:outlineLvl w:val="9"/>
        <w:rPr>
          <w:color w:val="auto"/>
        </w:rPr>
      </w:pPr>
      <w:bookmarkStart w:id="571" w:name="_Toc24251"/>
      <w:bookmarkEnd w:id="571"/>
    </w:p>
    <w:p w:rsidR="002D5463" w:rsidRDefault="00111CF6">
      <w:pPr>
        <w:pStyle w:val="af1"/>
      </w:pPr>
      <w:r>
        <w:br/>
      </w:r>
      <w:bookmarkStart w:id="572" w:name="_Toc69982701"/>
      <w:bookmarkStart w:id="573" w:name="_Toc69935354"/>
      <w:bookmarkStart w:id="574" w:name="_Toc69982029"/>
      <w:bookmarkStart w:id="575" w:name="_Toc80083872"/>
      <w:r>
        <w:rPr>
          <w:rFonts w:hint="eastAsia"/>
        </w:rPr>
        <w:t>（资料性）</w:t>
      </w:r>
      <w:r>
        <w:br/>
      </w:r>
      <w:r>
        <w:rPr>
          <w:rFonts w:hint="eastAsia"/>
        </w:rPr>
        <w:t>裱</w:t>
      </w:r>
      <w:proofErr w:type="gramStart"/>
      <w:r>
        <w:rPr>
          <w:rFonts w:hint="eastAsia"/>
        </w:rPr>
        <w:t>作主</w:t>
      </w:r>
      <w:proofErr w:type="gramEnd"/>
      <w:r>
        <w:rPr>
          <w:rFonts w:hint="eastAsia"/>
        </w:rPr>
        <w:t>要用纸数值一览表</w:t>
      </w:r>
      <w:bookmarkEnd w:id="572"/>
      <w:bookmarkEnd w:id="573"/>
      <w:bookmarkEnd w:id="574"/>
      <w:bookmarkEnd w:id="575"/>
    </w:p>
    <w:p w:rsidR="002D5463" w:rsidRDefault="00111CF6">
      <w:pPr>
        <w:pStyle w:val="af2"/>
        <w:spacing w:before="312" w:after="312"/>
        <w:outlineLvl w:val="9"/>
      </w:pPr>
      <w:proofErr w:type="gramStart"/>
      <w:r>
        <w:rPr>
          <w:rFonts w:hint="eastAsia"/>
        </w:rPr>
        <w:t>裱作主</w:t>
      </w:r>
      <w:proofErr w:type="gramEnd"/>
      <w:r>
        <w:rPr>
          <w:rFonts w:hint="eastAsia"/>
        </w:rPr>
        <w:t>要用纸数值</w:t>
      </w:r>
    </w:p>
    <w:p w:rsidR="002D5463" w:rsidRDefault="00111CF6">
      <w:pPr>
        <w:pStyle w:val="aff7"/>
      </w:pPr>
      <w:proofErr w:type="gramStart"/>
      <w:r>
        <w:rPr>
          <w:rFonts w:hint="eastAsia"/>
        </w:rPr>
        <w:t>裱作主</w:t>
      </w:r>
      <w:proofErr w:type="gramEnd"/>
      <w:r>
        <w:rPr>
          <w:rFonts w:hint="eastAsia"/>
        </w:rPr>
        <w:t>要用纸数值见表B.1。</w:t>
      </w:r>
    </w:p>
    <w:p w:rsidR="002D5463" w:rsidRDefault="00111CF6">
      <w:pPr>
        <w:pStyle w:val="af0"/>
        <w:numPr>
          <w:ilvl w:val="0"/>
          <w:numId w:val="0"/>
        </w:numPr>
        <w:spacing w:before="156" w:after="156"/>
      </w:pPr>
      <w:r>
        <w:rPr>
          <w:rFonts w:hint="eastAsia"/>
        </w:rPr>
        <w:t>表B.1 裱</w:t>
      </w:r>
      <w:proofErr w:type="gramStart"/>
      <w:r>
        <w:rPr>
          <w:rFonts w:hint="eastAsia"/>
        </w:rPr>
        <w:t>作主</w:t>
      </w:r>
      <w:proofErr w:type="gramEnd"/>
      <w:r>
        <w:rPr>
          <w:rFonts w:hint="eastAsia"/>
        </w:rPr>
        <w:t>要用纸常见数值</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2088"/>
        <w:gridCol w:w="927"/>
        <w:gridCol w:w="1070"/>
        <w:gridCol w:w="927"/>
        <w:gridCol w:w="926"/>
        <w:gridCol w:w="926"/>
        <w:gridCol w:w="782"/>
        <w:gridCol w:w="997"/>
      </w:tblGrid>
      <w:tr w:rsidR="002D5463">
        <w:trPr>
          <w:trHeight w:val="397"/>
        </w:trPr>
        <w:tc>
          <w:tcPr>
            <w:tcW w:w="482"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序号</w:t>
            </w:r>
          </w:p>
        </w:tc>
        <w:tc>
          <w:tcPr>
            <w:tcW w:w="1090"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纸张名称</w:t>
            </w:r>
          </w:p>
        </w:tc>
        <w:tc>
          <w:tcPr>
            <w:tcW w:w="1043" w:type="pct"/>
            <w:gridSpan w:val="2"/>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抗张强度</w:t>
            </w:r>
          </w:p>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w:t>
            </w:r>
            <w:proofErr w:type="spellStart"/>
            <w:r>
              <w:rPr>
                <w:rFonts w:asciiTheme="minorEastAsia" w:eastAsiaTheme="minorEastAsia" w:hAnsiTheme="minorEastAsia" w:cs="黑体" w:hint="eastAsia"/>
                <w:bCs/>
                <w:sz w:val="18"/>
                <w:szCs w:val="18"/>
              </w:rPr>
              <w:t>Kn</w:t>
            </w:r>
            <w:proofErr w:type="spellEnd"/>
            <w:r>
              <w:rPr>
                <w:rFonts w:asciiTheme="minorEastAsia" w:eastAsiaTheme="minorEastAsia" w:hAnsiTheme="minorEastAsia" w:cs="黑体" w:hint="eastAsia"/>
                <w:bCs/>
                <w:sz w:val="18"/>
                <w:szCs w:val="18"/>
              </w:rPr>
              <w:t>/m）</w:t>
            </w:r>
          </w:p>
        </w:tc>
        <w:tc>
          <w:tcPr>
            <w:tcW w:w="968" w:type="pct"/>
            <w:gridSpan w:val="2"/>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耐折度</w:t>
            </w:r>
          </w:p>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（次）</w:t>
            </w:r>
          </w:p>
        </w:tc>
        <w:tc>
          <w:tcPr>
            <w:tcW w:w="893" w:type="pct"/>
            <w:gridSpan w:val="2"/>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撕裂度</w:t>
            </w:r>
          </w:p>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w:t>
            </w:r>
            <w:proofErr w:type="spellStart"/>
            <w:r>
              <w:rPr>
                <w:rFonts w:asciiTheme="minorEastAsia" w:eastAsiaTheme="minorEastAsia" w:hAnsiTheme="minorEastAsia" w:cs="黑体" w:hint="eastAsia"/>
                <w:bCs/>
                <w:sz w:val="18"/>
                <w:szCs w:val="18"/>
              </w:rPr>
              <w:t>mN</w:t>
            </w:r>
            <w:proofErr w:type="spellEnd"/>
            <w:r>
              <w:rPr>
                <w:rFonts w:asciiTheme="minorEastAsia" w:eastAsiaTheme="minorEastAsia" w:hAnsiTheme="minorEastAsia" w:cs="黑体" w:hint="eastAsia"/>
                <w:bCs/>
                <w:sz w:val="18"/>
                <w:szCs w:val="18"/>
              </w:rPr>
              <w:t>）</w:t>
            </w:r>
          </w:p>
        </w:tc>
        <w:tc>
          <w:tcPr>
            <w:tcW w:w="521"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黑体"/>
                <w:bCs/>
                <w:sz w:val="18"/>
                <w:szCs w:val="18"/>
              </w:rPr>
            </w:pPr>
            <w:r>
              <w:rPr>
                <w:rFonts w:asciiTheme="minorEastAsia" w:eastAsiaTheme="minorEastAsia" w:hAnsiTheme="minorEastAsia" w:cs="黑体" w:hint="eastAsia"/>
                <w:bCs/>
                <w:sz w:val="18"/>
                <w:szCs w:val="18"/>
              </w:rPr>
              <w:t>ph值</w:t>
            </w:r>
          </w:p>
        </w:tc>
      </w:tr>
      <w:tr w:rsidR="002D5463">
        <w:trPr>
          <w:trHeight w:val="397"/>
        </w:trPr>
        <w:tc>
          <w:tcPr>
            <w:tcW w:w="482"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090"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桑皮纸</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1070" w:type="dxa"/>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宋体" w:hAnsi="宋体" w:cs="宋体"/>
                <w:sz w:val="18"/>
                <w:szCs w:val="18"/>
              </w:rPr>
              <w:t>3.46</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1230</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408"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529</w:t>
            </w:r>
          </w:p>
        </w:tc>
        <w:tc>
          <w:tcPr>
            <w:tcW w:w="521"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8.6</w:t>
            </w:r>
          </w:p>
        </w:tc>
      </w:tr>
      <w:tr w:rsidR="002D5463">
        <w:trPr>
          <w:trHeight w:val="397"/>
        </w:trPr>
        <w:tc>
          <w:tcPr>
            <w:tcW w:w="482"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1090"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1070" w:type="dxa"/>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宋体" w:hAnsi="宋体" w:cs="宋体"/>
                <w:sz w:val="18"/>
                <w:szCs w:val="18"/>
              </w:rPr>
              <w:t>1.29</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170</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408"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881</w:t>
            </w:r>
          </w:p>
        </w:tc>
        <w:tc>
          <w:tcPr>
            <w:tcW w:w="521"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r>
      <w:tr w:rsidR="002D5463">
        <w:trPr>
          <w:trHeight w:val="397"/>
        </w:trPr>
        <w:tc>
          <w:tcPr>
            <w:tcW w:w="482"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090"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古法皮纸</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1070" w:type="dxa"/>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宋体" w:hAnsi="宋体" w:cs="宋体"/>
                <w:sz w:val="18"/>
                <w:szCs w:val="18"/>
              </w:rPr>
              <w:t>2.01</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66</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408"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797</w:t>
            </w:r>
          </w:p>
        </w:tc>
        <w:tc>
          <w:tcPr>
            <w:tcW w:w="521"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w:t>
            </w:r>
          </w:p>
        </w:tc>
      </w:tr>
      <w:tr w:rsidR="002D5463">
        <w:trPr>
          <w:trHeight w:val="397"/>
        </w:trPr>
        <w:tc>
          <w:tcPr>
            <w:tcW w:w="482"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1090"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1070" w:type="dxa"/>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宋体" w:hAnsi="宋体" w:cs="宋体"/>
                <w:sz w:val="18"/>
                <w:szCs w:val="18"/>
              </w:rPr>
              <w:t>1.07</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484"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408" w:type="pc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953</w:t>
            </w:r>
          </w:p>
        </w:tc>
        <w:tc>
          <w:tcPr>
            <w:tcW w:w="521"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r>
      <w:tr w:rsidR="002D5463">
        <w:trPr>
          <w:trHeight w:val="397"/>
        </w:trPr>
        <w:tc>
          <w:tcPr>
            <w:tcW w:w="482"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090"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kern w:val="0"/>
                <w:sz w:val="18"/>
                <w:szCs w:val="18"/>
              </w:rPr>
              <w:t>檀</w:t>
            </w:r>
            <w:proofErr w:type="gramEnd"/>
            <w:r>
              <w:rPr>
                <w:rFonts w:asciiTheme="minorEastAsia" w:eastAsiaTheme="minorEastAsia" w:hAnsiTheme="minorEastAsia" w:cstheme="minorEastAsia" w:hint="eastAsia"/>
                <w:kern w:val="0"/>
                <w:sz w:val="18"/>
                <w:szCs w:val="18"/>
              </w:rPr>
              <w:t>皮宣（生）</w:t>
            </w:r>
          </w:p>
        </w:tc>
        <w:tc>
          <w:tcPr>
            <w:tcW w:w="484"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1070" w:type="dxa"/>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宋体" w:hAnsi="宋体" w:cs="宋体"/>
                <w:sz w:val="18"/>
                <w:szCs w:val="18"/>
              </w:rPr>
              <w:t>0.959</w:t>
            </w:r>
          </w:p>
        </w:tc>
        <w:tc>
          <w:tcPr>
            <w:tcW w:w="484"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484"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84"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w:t>
            </w:r>
          </w:p>
        </w:tc>
        <w:tc>
          <w:tcPr>
            <w:tcW w:w="408"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258</w:t>
            </w:r>
          </w:p>
        </w:tc>
        <w:tc>
          <w:tcPr>
            <w:tcW w:w="521"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8.9</w:t>
            </w:r>
          </w:p>
        </w:tc>
      </w:tr>
      <w:tr w:rsidR="002D5463">
        <w:trPr>
          <w:trHeight w:val="397"/>
        </w:trPr>
        <w:tc>
          <w:tcPr>
            <w:tcW w:w="482"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1090"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kern w:val="0"/>
                <w:sz w:val="18"/>
                <w:szCs w:val="18"/>
              </w:rPr>
            </w:pPr>
          </w:p>
        </w:tc>
        <w:tc>
          <w:tcPr>
            <w:tcW w:w="484"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559"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84"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84"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84"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08"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521"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r>
      <w:tr w:rsidR="002D5463">
        <w:trPr>
          <w:trHeight w:val="397"/>
        </w:trPr>
        <w:tc>
          <w:tcPr>
            <w:tcW w:w="482"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1090"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kern w:val="0"/>
                <w:sz w:val="18"/>
                <w:szCs w:val="18"/>
              </w:rPr>
            </w:pPr>
          </w:p>
        </w:tc>
        <w:tc>
          <w:tcPr>
            <w:tcW w:w="484"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1070" w:type="dxa"/>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宋体" w:hAnsi="宋体" w:cs="宋体"/>
                <w:sz w:val="18"/>
                <w:szCs w:val="18"/>
              </w:rPr>
              <w:t>0.654</w:t>
            </w:r>
          </w:p>
        </w:tc>
        <w:tc>
          <w:tcPr>
            <w:tcW w:w="484"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484"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84"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w:t>
            </w:r>
          </w:p>
        </w:tc>
        <w:tc>
          <w:tcPr>
            <w:tcW w:w="408" w:type="pct"/>
            <w:vMerge w:val="restart"/>
            <w:vAlign w:val="center"/>
          </w:tcPr>
          <w:p w:rsidR="002D5463" w:rsidRDefault="00111CF6">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325</w:t>
            </w:r>
          </w:p>
        </w:tc>
        <w:tc>
          <w:tcPr>
            <w:tcW w:w="521"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r>
      <w:tr w:rsidR="002D5463">
        <w:trPr>
          <w:trHeight w:val="397"/>
        </w:trPr>
        <w:tc>
          <w:tcPr>
            <w:tcW w:w="482"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1090"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kern w:val="0"/>
                <w:sz w:val="18"/>
                <w:szCs w:val="18"/>
              </w:rPr>
            </w:pPr>
          </w:p>
        </w:tc>
        <w:tc>
          <w:tcPr>
            <w:tcW w:w="484"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559"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84"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84"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84"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408"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c>
          <w:tcPr>
            <w:tcW w:w="521" w:type="pct"/>
            <w:vMerge/>
            <w:vAlign w:val="center"/>
          </w:tcPr>
          <w:p w:rsidR="002D5463" w:rsidRDefault="002D5463">
            <w:pPr>
              <w:pStyle w:val="affffff9"/>
              <w:framePr w:hSpace="0" w:vSpace="0" w:wrap="auto" w:vAnchor="margin" w:hAnchor="text" w:xAlign="left" w:yAlign="inline"/>
              <w:jc w:val="center"/>
              <w:rPr>
                <w:rFonts w:asciiTheme="minorEastAsia" w:eastAsiaTheme="minorEastAsia" w:hAnsiTheme="minorEastAsia" w:cstheme="minorEastAsia"/>
                <w:sz w:val="18"/>
                <w:szCs w:val="18"/>
              </w:rPr>
            </w:pPr>
          </w:p>
        </w:tc>
      </w:tr>
    </w:tbl>
    <w:p w:rsidR="002D5463" w:rsidRDefault="002D5463">
      <w:pPr>
        <w:pStyle w:val="aff7"/>
      </w:pPr>
    </w:p>
    <w:p w:rsidR="002D5463" w:rsidRDefault="002D5463">
      <w:pPr>
        <w:pStyle w:val="a6"/>
        <w:outlineLvl w:val="9"/>
        <w:rPr>
          <w:color w:val="auto"/>
        </w:rPr>
      </w:pPr>
      <w:bookmarkStart w:id="576" w:name="_Toc4392"/>
      <w:bookmarkEnd w:id="576"/>
    </w:p>
    <w:p w:rsidR="002D5463" w:rsidRDefault="002D5463">
      <w:pPr>
        <w:pStyle w:val="af"/>
        <w:outlineLvl w:val="9"/>
        <w:rPr>
          <w:color w:val="auto"/>
        </w:rPr>
      </w:pPr>
      <w:bookmarkStart w:id="577" w:name="_Toc11362"/>
      <w:bookmarkEnd w:id="577"/>
    </w:p>
    <w:p w:rsidR="002D5463" w:rsidRDefault="00111CF6">
      <w:pPr>
        <w:pStyle w:val="af1"/>
      </w:pPr>
      <w:r>
        <w:br/>
      </w:r>
      <w:bookmarkStart w:id="578" w:name="_Toc69935355"/>
      <w:bookmarkStart w:id="579" w:name="_Toc69982030"/>
      <w:bookmarkStart w:id="580" w:name="_Toc69982702"/>
      <w:bookmarkStart w:id="581" w:name="_Toc80083873"/>
      <w:r>
        <w:rPr>
          <w:rFonts w:hint="eastAsia"/>
        </w:rPr>
        <w:t>（资料性）</w:t>
      </w:r>
      <w:r>
        <w:br/>
      </w:r>
      <w:r>
        <w:rPr>
          <w:rFonts w:hint="eastAsia"/>
        </w:rPr>
        <w:t>裱</w:t>
      </w:r>
      <w:proofErr w:type="gramStart"/>
      <w:r>
        <w:rPr>
          <w:rFonts w:hint="eastAsia"/>
        </w:rPr>
        <w:t>作主</w:t>
      </w:r>
      <w:proofErr w:type="gramEnd"/>
      <w:r>
        <w:rPr>
          <w:rFonts w:hint="eastAsia"/>
        </w:rPr>
        <w:t>要织物一览表</w:t>
      </w:r>
      <w:bookmarkEnd w:id="578"/>
      <w:bookmarkEnd w:id="579"/>
      <w:bookmarkEnd w:id="580"/>
      <w:bookmarkEnd w:id="581"/>
    </w:p>
    <w:p w:rsidR="002D5463" w:rsidRDefault="00111CF6">
      <w:pPr>
        <w:pStyle w:val="af2"/>
        <w:spacing w:before="312" w:after="312"/>
        <w:outlineLvl w:val="9"/>
      </w:pPr>
      <w:proofErr w:type="gramStart"/>
      <w:r>
        <w:rPr>
          <w:rFonts w:hint="eastAsia"/>
        </w:rPr>
        <w:t>裱作主</w:t>
      </w:r>
      <w:proofErr w:type="gramEnd"/>
      <w:r>
        <w:rPr>
          <w:rFonts w:hint="eastAsia"/>
        </w:rPr>
        <w:t>要织物</w:t>
      </w:r>
    </w:p>
    <w:p w:rsidR="002D5463" w:rsidRDefault="00111CF6">
      <w:pPr>
        <w:pStyle w:val="aff7"/>
      </w:pPr>
      <w:proofErr w:type="gramStart"/>
      <w:r>
        <w:rPr>
          <w:rFonts w:hint="eastAsia"/>
        </w:rPr>
        <w:t>裱作主</w:t>
      </w:r>
      <w:proofErr w:type="gramEnd"/>
      <w:r>
        <w:rPr>
          <w:rFonts w:hint="eastAsia"/>
        </w:rPr>
        <w:t>要织物见表C.1。</w:t>
      </w:r>
    </w:p>
    <w:p w:rsidR="002D5463" w:rsidRDefault="00111CF6">
      <w:pPr>
        <w:pStyle w:val="af0"/>
        <w:numPr>
          <w:ilvl w:val="0"/>
          <w:numId w:val="0"/>
        </w:numPr>
        <w:spacing w:before="156" w:after="156"/>
      </w:pPr>
      <w:r>
        <w:rPr>
          <w:rFonts w:hint="eastAsia"/>
        </w:rPr>
        <w:t>表C.1 裱</w:t>
      </w:r>
      <w:proofErr w:type="gramStart"/>
      <w:r>
        <w:rPr>
          <w:rFonts w:hint="eastAsia"/>
        </w:rPr>
        <w:t>作主</w:t>
      </w:r>
      <w:proofErr w:type="gramEnd"/>
      <w:r>
        <w:rPr>
          <w:rFonts w:hint="eastAsia"/>
        </w:rPr>
        <w:t>要织物</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1263"/>
        <w:gridCol w:w="2326"/>
        <w:gridCol w:w="5208"/>
      </w:tblGrid>
      <w:tr w:rsidR="002D5463">
        <w:trPr>
          <w:trHeight w:val="397"/>
        </w:trPr>
        <w:tc>
          <w:tcPr>
            <w:tcW w:w="404"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黑体"/>
                <w:sz w:val="18"/>
                <w:szCs w:val="18"/>
              </w:rPr>
            </w:pPr>
            <w:bookmarkStart w:id="582" w:name="_Toc30783"/>
            <w:bookmarkStart w:id="583" w:name="_Toc32641"/>
            <w:bookmarkStart w:id="584" w:name="_Toc12716"/>
            <w:bookmarkStart w:id="585" w:name="_Toc20526"/>
            <w:bookmarkStart w:id="586" w:name="_Toc24180"/>
            <w:r>
              <w:rPr>
                <w:rFonts w:asciiTheme="minorEastAsia" w:eastAsiaTheme="minorEastAsia" w:hAnsiTheme="minorEastAsia" w:cs="黑体" w:hint="eastAsia"/>
                <w:sz w:val="18"/>
                <w:szCs w:val="18"/>
              </w:rPr>
              <w:t>序号</w:t>
            </w:r>
            <w:bookmarkEnd w:id="582"/>
            <w:bookmarkEnd w:id="583"/>
            <w:bookmarkEnd w:id="584"/>
            <w:bookmarkEnd w:id="585"/>
            <w:bookmarkEnd w:id="586"/>
          </w:p>
        </w:tc>
        <w:tc>
          <w:tcPr>
            <w:tcW w:w="660"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黑体"/>
                <w:sz w:val="18"/>
                <w:szCs w:val="18"/>
              </w:rPr>
            </w:pPr>
            <w:bookmarkStart w:id="587" w:name="_Toc3377"/>
            <w:bookmarkStart w:id="588" w:name="_Toc11133"/>
            <w:bookmarkStart w:id="589" w:name="_Toc6524"/>
            <w:bookmarkStart w:id="590" w:name="_Toc32394"/>
            <w:bookmarkStart w:id="591" w:name="_Toc7281"/>
            <w:r>
              <w:rPr>
                <w:rFonts w:asciiTheme="minorEastAsia" w:eastAsiaTheme="minorEastAsia" w:hAnsiTheme="minorEastAsia" w:cs="黑体" w:hint="eastAsia"/>
                <w:sz w:val="18"/>
                <w:szCs w:val="18"/>
              </w:rPr>
              <w:t>织物名称</w:t>
            </w:r>
            <w:bookmarkEnd w:id="587"/>
            <w:bookmarkEnd w:id="588"/>
            <w:bookmarkEnd w:id="589"/>
            <w:bookmarkEnd w:id="590"/>
            <w:bookmarkEnd w:id="591"/>
          </w:p>
        </w:tc>
        <w:tc>
          <w:tcPr>
            <w:tcW w:w="1215"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黑体"/>
                <w:sz w:val="18"/>
                <w:szCs w:val="18"/>
              </w:rPr>
            </w:pPr>
            <w:bookmarkStart w:id="592" w:name="_Toc26708"/>
            <w:bookmarkStart w:id="593" w:name="_Toc8164"/>
            <w:bookmarkStart w:id="594" w:name="_Toc28424"/>
            <w:bookmarkStart w:id="595" w:name="_Toc19702"/>
            <w:bookmarkStart w:id="596" w:name="_Toc26759"/>
            <w:r>
              <w:rPr>
                <w:rFonts w:asciiTheme="minorEastAsia" w:eastAsiaTheme="minorEastAsia" w:hAnsiTheme="minorEastAsia" w:cs="黑体" w:hint="eastAsia"/>
                <w:sz w:val="18"/>
                <w:szCs w:val="18"/>
              </w:rPr>
              <w:t>使用部位</w:t>
            </w:r>
            <w:bookmarkEnd w:id="592"/>
            <w:bookmarkEnd w:id="593"/>
            <w:bookmarkEnd w:id="594"/>
            <w:bookmarkEnd w:id="595"/>
            <w:bookmarkEnd w:id="596"/>
          </w:p>
        </w:tc>
        <w:tc>
          <w:tcPr>
            <w:tcW w:w="2721"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材质要求</w:t>
            </w:r>
          </w:p>
        </w:tc>
      </w:tr>
      <w:tr w:rsidR="002D5463">
        <w:trPr>
          <w:trHeight w:val="397"/>
        </w:trPr>
        <w:tc>
          <w:tcPr>
            <w:tcW w:w="404"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sz w:val="18"/>
                <w:szCs w:val="18"/>
              </w:rPr>
            </w:pPr>
            <w:bookmarkStart w:id="597" w:name="_Toc8570"/>
            <w:bookmarkStart w:id="598" w:name="_Toc23259"/>
            <w:bookmarkStart w:id="599" w:name="_Toc13585"/>
            <w:bookmarkStart w:id="600" w:name="_Toc21023"/>
            <w:bookmarkStart w:id="601" w:name="_Toc23048"/>
            <w:r>
              <w:rPr>
                <w:rFonts w:asciiTheme="minorEastAsia" w:eastAsiaTheme="minorEastAsia" w:hAnsiTheme="minorEastAsia" w:cs="宋体" w:hint="eastAsia"/>
                <w:sz w:val="18"/>
                <w:szCs w:val="18"/>
              </w:rPr>
              <w:t>1</w:t>
            </w:r>
            <w:bookmarkEnd w:id="597"/>
            <w:bookmarkEnd w:id="598"/>
            <w:bookmarkEnd w:id="599"/>
            <w:bookmarkEnd w:id="600"/>
            <w:bookmarkEnd w:id="601"/>
          </w:p>
        </w:tc>
        <w:tc>
          <w:tcPr>
            <w:tcW w:w="660"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02" w:name="_Toc9034"/>
            <w:bookmarkStart w:id="603" w:name="_Toc10064"/>
            <w:bookmarkStart w:id="604" w:name="_Toc13949"/>
            <w:bookmarkStart w:id="605" w:name="_Toc9654"/>
            <w:bookmarkStart w:id="606" w:name="_Toc19638"/>
            <w:r>
              <w:rPr>
                <w:rFonts w:asciiTheme="minorEastAsia" w:eastAsiaTheme="minorEastAsia" w:hAnsiTheme="minorEastAsia" w:cs="宋体" w:hint="eastAsia"/>
                <w:bCs/>
                <w:sz w:val="18"/>
                <w:szCs w:val="18"/>
              </w:rPr>
              <w:t>绫</w:t>
            </w:r>
            <w:bookmarkEnd w:id="602"/>
            <w:bookmarkEnd w:id="603"/>
            <w:bookmarkEnd w:id="604"/>
            <w:bookmarkEnd w:id="605"/>
            <w:bookmarkEnd w:id="606"/>
          </w:p>
        </w:tc>
        <w:tc>
          <w:tcPr>
            <w:tcW w:w="1215"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07" w:name="_Toc12363"/>
            <w:bookmarkStart w:id="608" w:name="_Toc2044"/>
            <w:bookmarkStart w:id="609" w:name="_Toc20350"/>
            <w:bookmarkStart w:id="610" w:name="_Toc15257"/>
            <w:bookmarkStart w:id="611" w:name="_Toc20923"/>
            <w:r>
              <w:rPr>
                <w:rFonts w:asciiTheme="minorEastAsia" w:eastAsiaTheme="minorEastAsia" w:hAnsiTheme="minorEastAsia" w:cs="宋体" w:hint="eastAsia"/>
                <w:bCs/>
                <w:sz w:val="18"/>
                <w:szCs w:val="18"/>
              </w:rPr>
              <w:t>博缝、内檐匾、</w:t>
            </w:r>
            <w:bookmarkEnd w:id="607"/>
            <w:bookmarkEnd w:id="608"/>
            <w:bookmarkEnd w:id="609"/>
            <w:bookmarkEnd w:id="610"/>
            <w:bookmarkEnd w:id="611"/>
            <w:r>
              <w:rPr>
                <w:rFonts w:asciiTheme="minorEastAsia" w:eastAsiaTheme="minorEastAsia" w:hAnsiTheme="minorEastAsia" w:cs="宋体" w:hint="eastAsia"/>
                <w:bCs/>
                <w:sz w:val="18"/>
                <w:szCs w:val="18"/>
              </w:rPr>
              <w:t>横披、</w:t>
            </w:r>
            <w:proofErr w:type="gramStart"/>
            <w:r>
              <w:rPr>
                <w:rFonts w:asciiTheme="minorEastAsia" w:eastAsiaTheme="minorEastAsia" w:hAnsiTheme="minorEastAsia" w:cs="宋体" w:hint="eastAsia"/>
                <w:bCs/>
                <w:sz w:val="18"/>
                <w:szCs w:val="18"/>
              </w:rPr>
              <w:t>贴落</w:t>
            </w:r>
            <w:proofErr w:type="gramEnd"/>
          </w:p>
        </w:tc>
        <w:tc>
          <w:tcPr>
            <w:tcW w:w="2721" w:type="pct"/>
            <w:vAlign w:val="center"/>
          </w:tcPr>
          <w:p w:rsidR="002D5463" w:rsidRDefault="00111CF6">
            <w:pPr>
              <w:tabs>
                <w:tab w:val="center" w:pos="4201"/>
                <w:tab w:val="right" w:leader="dot" w:pos="9298"/>
              </w:tabs>
              <w:autoSpaceDE w:val="0"/>
              <w:autoSpaceDN w:val="0"/>
              <w:jc w:val="left"/>
              <w:outlineLvl w:val="1"/>
              <w:rPr>
                <w:rFonts w:asciiTheme="minorEastAsia" w:eastAsiaTheme="minorEastAsia" w:hAnsiTheme="minorEastAsia" w:cs="宋体"/>
                <w:b/>
                <w:sz w:val="18"/>
                <w:szCs w:val="18"/>
              </w:rPr>
            </w:pPr>
            <w:bookmarkStart w:id="612" w:name="_Toc16123"/>
            <w:bookmarkStart w:id="613" w:name="_Toc12875"/>
            <w:bookmarkStart w:id="614" w:name="_Toc11949"/>
            <w:bookmarkStart w:id="615" w:name="_Toc14301"/>
            <w:bookmarkStart w:id="616" w:name="_Toc28961"/>
            <w:r>
              <w:rPr>
                <w:rFonts w:asciiTheme="minorEastAsia" w:eastAsiaTheme="minorEastAsia" w:hAnsiTheme="minorEastAsia" w:cs="宋体" w:hint="eastAsia"/>
                <w:sz w:val="18"/>
                <w:szCs w:val="18"/>
              </w:rPr>
              <w:t>使用桑蚕丝或替代纤维制成的斜纹地上起斜纹花的丝织物</w:t>
            </w:r>
            <w:r>
              <w:rPr>
                <w:rFonts w:asciiTheme="minorEastAsia" w:eastAsiaTheme="minorEastAsia" w:hAnsiTheme="minorEastAsia" w:cs="宋体" w:hint="eastAsia"/>
                <w:b/>
                <w:sz w:val="18"/>
                <w:szCs w:val="18"/>
              </w:rPr>
              <w:t>。</w:t>
            </w:r>
            <w:r>
              <w:rPr>
                <w:rFonts w:asciiTheme="minorEastAsia" w:eastAsiaTheme="minorEastAsia" w:hAnsiTheme="minorEastAsia" w:cs="宋体" w:hint="eastAsia"/>
                <w:sz w:val="18"/>
                <w:szCs w:val="18"/>
              </w:rPr>
              <w:t>织物整洁质地柔软根据使用部位选择厚薄。</w:t>
            </w:r>
            <w:bookmarkEnd w:id="612"/>
            <w:bookmarkEnd w:id="613"/>
            <w:bookmarkEnd w:id="614"/>
            <w:bookmarkEnd w:id="615"/>
            <w:bookmarkEnd w:id="616"/>
          </w:p>
        </w:tc>
      </w:tr>
      <w:tr w:rsidR="002D5463">
        <w:trPr>
          <w:trHeight w:val="397"/>
        </w:trPr>
        <w:tc>
          <w:tcPr>
            <w:tcW w:w="404"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sz w:val="18"/>
                <w:szCs w:val="18"/>
              </w:rPr>
            </w:pPr>
            <w:bookmarkStart w:id="617" w:name="_Toc7074"/>
            <w:bookmarkStart w:id="618" w:name="_Toc12069"/>
            <w:bookmarkStart w:id="619" w:name="_Toc17707"/>
            <w:bookmarkStart w:id="620" w:name="_Toc20282"/>
            <w:bookmarkStart w:id="621" w:name="_Toc9284"/>
            <w:r>
              <w:rPr>
                <w:rFonts w:asciiTheme="minorEastAsia" w:eastAsiaTheme="minorEastAsia" w:hAnsiTheme="minorEastAsia" w:cs="宋体" w:hint="eastAsia"/>
                <w:sz w:val="18"/>
                <w:szCs w:val="18"/>
              </w:rPr>
              <w:t>2</w:t>
            </w:r>
            <w:bookmarkEnd w:id="617"/>
            <w:bookmarkEnd w:id="618"/>
            <w:bookmarkEnd w:id="619"/>
            <w:bookmarkEnd w:id="620"/>
            <w:bookmarkEnd w:id="621"/>
          </w:p>
        </w:tc>
        <w:tc>
          <w:tcPr>
            <w:tcW w:w="660"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22" w:name="_Toc1959"/>
            <w:bookmarkStart w:id="623" w:name="_Toc12603"/>
            <w:bookmarkStart w:id="624" w:name="_Toc28632"/>
            <w:bookmarkStart w:id="625" w:name="_Toc5351"/>
            <w:bookmarkStart w:id="626" w:name="_Toc30707"/>
            <w:r>
              <w:rPr>
                <w:rFonts w:asciiTheme="minorEastAsia" w:eastAsiaTheme="minorEastAsia" w:hAnsiTheme="minorEastAsia" w:cs="宋体" w:hint="eastAsia"/>
                <w:bCs/>
                <w:sz w:val="18"/>
                <w:szCs w:val="18"/>
              </w:rPr>
              <w:t>丝绢</w:t>
            </w:r>
            <w:bookmarkEnd w:id="622"/>
            <w:bookmarkEnd w:id="623"/>
            <w:bookmarkEnd w:id="624"/>
            <w:bookmarkEnd w:id="625"/>
            <w:bookmarkEnd w:id="626"/>
          </w:p>
        </w:tc>
        <w:tc>
          <w:tcPr>
            <w:tcW w:w="1215"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27" w:name="_Toc23731"/>
            <w:bookmarkStart w:id="628" w:name="_Toc2061"/>
            <w:bookmarkStart w:id="629" w:name="_Toc30800"/>
            <w:bookmarkStart w:id="630" w:name="_Toc10938"/>
            <w:bookmarkStart w:id="631" w:name="_Toc1898"/>
            <w:r>
              <w:rPr>
                <w:rFonts w:asciiTheme="minorEastAsia" w:eastAsiaTheme="minorEastAsia" w:hAnsiTheme="minorEastAsia" w:cs="宋体" w:hint="eastAsia"/>
                <w:bCs/>
                <w:sz w:val="18"/>
                <w:szCs w:val="18"/>
              </w:rPr>
              <w:t>入</w:t>
            </w:r>
            <w:proofErr w:type="gramStart"/>
            <w:r>
              <w:rPr>
                <w:rFonts w:asciiTheme="minorEastAsia" w:eastAsiaTheme="minorEastAsia" w:hAnsiTheme="minorEastAsia" w:cs="宋体" w:hint="eastAsia"/>
                <w:bCs/>
                <w:sz w:val="18"/>
                <w:szCs w:val="18"/>
              </w:rPr>
              <w:t>潢</w:t>
            </w:r>
            <w:proofErr w:type="gramEnd"/>
            <w:r>
              <w:rPr>
                <w:rFonts w:asciiTheme="minorEastAsia" w:eastAsiaTheme="minorEastAsia" w:hAnsiTheme="minorEastAsia" w:cs="宋体" w:hint="eastAsia"/>
                <w:bCs/>
                <w:sz w:val="18"/>
                <w:szCs w:val="18"/>
              </w:rPr>
              <w:t>工艺、顶棚、槛墙、内檐书画、</w:t>
            </w:r>
            <w:proofErr w:type="gramStart"/>
            <w:r>
              <w:rPr>
                <w:rFonts w:asciiTheme="minorEastAsia" w:eastAsiaTheme="minorEastAsia" w:hAnsiTheme="minorEastAsia" w:cs="宋体" w:hint="eastAsia"/>
                <w:bCs/>
                <w:sz w:val="18"/>
                <w:szCs w:val="18"/>
              </w:rPr>
              <w:t>遮光卷窗</w:t>
            </w:r>
            <w:bookmarkEnd w:id="627"/>
            <w:bookmarkEnd w:id="628"/>
            <w:bookmarkEnd w:id="629"/>
            <w:bookmarkEnd w:id="630"/>
            <w:bookmarkEnd w:id="631"/>
            <w:proofErr w:type="gramEnd"/>
          </w:p>
        </w:tc>
        <w:tc>
          <w:tcPr>
            <w:tcW w:w="2721" w:type="pct"/>
            <w:vAlign w:val="center"/>
          </w:tcPr>
          <w:p w:rsidR="002D5463" w:rsidRDefault="00111CF6">
            <w:pPr>
              <w:tabs>
                <w:tab w:val="center" w:pos="4201"/>
                <w:tab w:val="right" w:leader="dot" w:pos="9298"/>
              </w:tabs>
              <w:autoSpaceDE w:val="0"/>
              <w:autoSpaceDN w:val="0"/>
              <w:jc w:val="left"/>
              <w:outlineLvl w:val="1"/>
              <w:rPr>
                <w:rFonts w:asciiTheme="minorEastAsia" w:eastAsiaTheme="minorEastAsia" w:hAnsiTheme="minorEastAsia" w:cs="宋体"/>
                <w:sz w:val="18"/>
                <w:szCs w:val="18"/>
              </w:rPr>
            </w:pPr>
            <w:bookmarkStart w:id="632" w:name="_Toc24121"/>
            <w:bookmarkStart w:id="633" w:name="_Toc17340"/>
            <w:bookmarkStart w:id="634" w:name="_Toc1037"/>
            <w:bookmarkStart w:id="635" w:name="_Toc1187"/>
            <w:bookmarkStart w:id="636" w:name="_Toc2227"/>
            <w:r>
              <w:rPr>
                <w:rFonts w:asciiTheme="minorEastAsia" w:eastAsiaTheme="minorEastAsia" w:hAnsiTheme="minorEastAsia" w:cs="宋体" w:hint="eastAsia"/>
                <w:sz w:val="18"/>
                <w:szCs w:val="18"/>
              </w:rPr>
              <w:t>使用桑蚕丝或替代纤维制成的平纹组织质地轻薄的丝织物，织物表面洁净、光泽性好、质地柔软，根据使用部位选择厚薄。</w:t>
            </w:r>
            <w:bookmarkEnd w:id="632"/>
            <w:bookmarkEnd w:id="633"/>
            <w:bookmarkEnd w:id="634"/>
            <w:bookmarkEnd w:id="635"/>
            <w:bookmarkEnd w:id="636"/>
          </w:p>
        </w:tc>
      </w:tr>
      <w:tr w:rsidR="002D5463">
        <w:trPr>
          <w:trHeight w:val="397"/>
        </w:trPr>
        <w:tc>
          <w:tcPr>
            <w:tcW w:w="404"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sz w:val="18"/>
                <w:szCs w:val="18"/>
              </w:rPr>
            </w:pPr>
            <w:bookmarkStart w:id="637" w:name="_Toc104"/>
            <w:bookmarkStart w:id="638" w:name="_Toc8262"/>
            <w:bookmarkStart w:id="639" w:name="_Toc4859"/>
            <w:bookmarkStart w:id="640" w:name="_Toc24556"/>
            <w:bookmarkStart w:id="641" w:name="_Toc23741"/>
            <w:r>
              <w:rPr>
                <w:rFonts w:asciiTheme="minorEastAsia" w:eastAsiaTheme="minorEastAsia" w:hAnsiTheme="minorEastAsia" w:cs="宋体" w:hint="eastAsia"/>
                <w:sz w:val="18"/>
                <w:szCs w:val="18"/>
              </w:rPr>
              <w:t>3</w:t>
            </w:r>
            <w:bookmarkEnd w:id="637"/>
            <w:bookmarkEnd w:id="638"/>
            <w:bookmarkEnd w:id="639"/>
            <w:bookmarkEnd w:id="640"/>
            <w:bookmarkEnd w:id="641"/>
          </w:p>
        </w:tc>
        <w:tc>
          <w:tcPr>
            <w:tcW w:w="660"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42" w:name="_Toc25986"/>
            <w:bookmarkStart w:id="643" w:name="_Toc1505"/>
            <w:bookmarkStart w:id="644" w:name="_Toc13586"/>
            <w:bookmarkStart w:id="645" w:name="_Toc21824"/>
            <w:bookmarkStart w:id="646" w:name="_Toc21048"/>
            <w:r>
              <w:rPr>
                <w:rFonts w:asciiTheme="minorEastAsia" w:eastAsiaTheme="minorEastAsia" w:hAnsiTheme="minorEastAsia" w:cs="宋体" w:hint="eastAsia"/>
                <w:bCs/>
                <w:sz w:val="18"/>
                <w:szCs w:val="18"/>
              </w:rPr>
              <w:t>锦</w:t>
            </w:r>
            <w:bookmarkEnd w:id="642"/>
            <w:bookmarkEnd w:id="643"/>
            <w:bookmarkEnd w:id="644"/>
            <w:bookmarkEnd w:id="645"/>
            <w:bookmarkEnd w:id="646"/>
          </w:p>
        </w:tc>
        <w:tc>
          <w:tcPr>
            <w:tcW w:w="1215"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47" w:name="_Toc915"/>
            <w:bookmarkStart w:id="648" w:name="_Toc27398"/>
            <w:bookmarkStart w:id="649" w:name="_Toc7740"/>
            <w:bookmarkStart w:id="650" w:name="_Toc16534"/>
            <w:bookmarkStart w:id="651" w:name="_Toc26632"/>
            <w:r>
              <w:rPr>
                <w:rFonts w:asciiTheme="minorEastAsia" w:eastAsiaTheme="minorEastAsia" w:hAnsiTheme="minorEastAsia" w:cs="宋体" w:hint="eastAsia"/>
                <w:bCs/>
                <w:sz w:val="18"/>
                <w:szCs w:val="18"/>
              </w:rPr>
              <w:t>内檐匾、</w:t>
            </w:r>
            <w:bookmarkEnd w:id="647"/>
            <w:bookmarkEnd w:id="648"/>
            <w:bookmarkEnd w:id="649"/>
            <w:bookmarkEnd w:id="650"/>
            <w:bookmarkEnd w:id="651"/>
            <w:r>
              <w:rPr>
                <w:rFonts w:asciiTheme="minorEastAsia" w:eastAsiaTheme="minorEastAsia" w:hAnsiTheme="minorEastAsia" w:cs="宋体" w:hint="eastAsia"/>
                <w:bCs/>
                <w:sz w:val="18"/>
                <w:szCs w:val="18"/>
              </w:rPr>
              <w:t>横披、</w:t>
            </w:r>
            <w:proofErr w:type="gramStart"/>
            <w:r>
              <w:rPr>
                <w:rFonts w:asciiTheme="minorEastAsia" w:eastAsiaTheme="minorEastAsia" w:hAnsiTheme="minorEastAsia" w:cs="宋体" w:hint="eastAsia"/>
                <w:bCs/>
                <w:sz w:val="18"/>
                <w:szCs w:val="18"/>
              </w:rPr>
              <w:t>贴落</w:t>
            </w:r>
            <w:proofErr w:type="gramEnd"/>
          </w:p>
        </w:tc>
        <w:tc>
          <w:tcPr>
            <w:tcW w:w="2721" w:type="pct"/>
            <w:vAlign w:val="center"/>
          </w:tcPr>
          <w:p w:rsidR="002D5463" w:rsidRDefault="00111CF6">
            <w:pPr>
              <w:tabs>
                <w:tab w:val="center" w:pos="4201"/>
                <w:tab w:val="right" w:leader="dot" w:pos="9298"/>
              </w:tabs>
              <w:autoSpaceDE w:val="0"/>
              <w:autoSpaceDN w:val="0"/>
              <w:jc w:val="left"/>
              <w:outlineLvl w:val="1"/>
              <w:rPr>
                <w:rFonts w:asciiTheme="minorEastAsia" w:eastAsiaTheme="minorEastAsia" w:hAnsiTheme="minorEastAsia" w:cs="宋体"/>
                <w:sz w:val="18"/>
                <w:szCs w:val="18"/>
              </w:rPr>
            </w:pPr>
            <w:bookmarkStart w:id="652" w:name="_Toc353"/>
            <w:bookmarkStart w:id="653" w:name="_Toc9984"/>
            <w:bookmarkStart w:id="654" w:name="_Toc14994"/>
            <w:bookmarkStart w:id="655" w:name="_Toc32048"/>
            <w:bookmarkStart w:id="656" w:name="_Toc4061"/>
            <w:r>
              <w:rPr>
                <w:rFonts w:asciiTheme="minorEastAsia" w:eastAsiaTheme="minorEastAsia" w:hAnsiTheme="minorEastAsia" w:cs="宋体" w:hint="eastAsia"/>
                <w:sz w:val="18"/>
                <w:szCs w:val="18"/>
              </w:rPr>
              <w:t>使用桑蚕丝或替代纤维制成的多种彩色花纹的丝织</w:t>
            </w:r>
            <w:proofErr w:type="gramStart"/>
            <w:r>
              <w:rPr>
                <w:rFonts w:asciiTheme="minorEastAsia" w:eastAsiaTheme="minorEastAsia" w:hAnsiTheme="minorEastAsia" w:cs="宋体" w:hint="eastAsia"/>
                <w:sz w:val="18"/>
                <w:szCs w:val="18"/>
              </w:rPr>
              <w:t>物物质地</w:t>
            </w:r>
            <w:proofErr w:type="gramEnd"/>
            <w:r>
              <w:rPr>
                <w:rFonts w:asciiTheme="minorEastAsia" w:eastAsiaTheme="minorEastAsia" w:hAnsiTheme="minorEastAsia" w:cs="宋体" w:hint="eastAsia"/>
                <w:sz w:val="18"/>
                <w:szCs w:val="18"/>
              </w:rPr>
              <w:t>柔软，根据使用部位选择厚薄</w:t>
            </w:r>
            <w:bookmarkEnd w:id="652"/>
            <w:bookmarkEnd w:id="653"/>
            <w:bookmarkEnd w:id="654"/>
            <w:bookmarkEnd w:id="655"/>
            <w:bookmarkEnd w:id="656"/>
          </w:p>
        </w:tc>
      </w:tr>
      <w:tr w:rsidR="002D5463">
        <w:trPr>
          <w:trHeight w:val="397"/>
        </w:trPr>
        <w:tc>
          <w:tcPr>
            <w:tcW w:w="404"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sz w:val="18"/>
                <w:szCs w:val="18"/>
              </w:rPr>
            </w:pPr>
            <w:bookmarkStart w:id="657" w:name="_Toc8708"/>
            <w:bookmarkStart w:id="658" w:name="_Toc22239"/>
            <w:bookmarkStart w:id="659" w:name="_Toc26911"/>
            <w:bookmarkStart w:id="660" w:name="_Toc18461"/>
            <w:bookmarkStart w:id="661" w:name="_Toc11335"/>
            <w:r>
              <w:rPr>
                <w:rFonts w:asciiTheme="minorEastAsia" w:eastAsiaTheme="minorEastAsia" w:hAnsiTheme="minorEastAsia" w:cs="宋体" w:hint="eastAsia"/>
                <w:sz w:val="18"/>
                <w:szCs w:val="18"/>
              </w:rPr>
              <w:t>4</w:t>
            </w:r>
            <w:bookmarkEnd w:id="657"/>
            <w:bookmarkEnd w:id="658"/>
            <w:bookmarkEnd w:id="659"/>
            <w:bookmarkEnd w:id="660"/>
            <w:bookmarkEnd w:id="661"/>
          </w:p>
        </w:tc>
        <w:tc>
          <w:tcPr>
            <w:tcW w:w="660"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62" w:name="_Toc21644"/>
            <w:bookmarkStart w:id="663" w:name="_Toc31157"/>
            <w:bookmarkStart w:id="664" w:name="_Toc22143"/>
            <w:bookmarkStart w:id="665" w:name="_Toc24518"/>
            <w:bookmarkStart w:id="666" w:name="_Toc15928"/>
            <w:r>
              <w:rPr>
                <w:rFonts w:asciiTheme="minorEastAsia" w:eastAsiaTheme="minorEastAsia" w:hAnsiTheme="minorEastAsia" w:cs="宋体" w:hint="eastAsia"/>
                <w:bCs/>
                <w:sz w:val="18"/>
                <w:szCs w:val="18"/>
              </w:rPr>
              <w:t>缎</w:t>
            </w:r>
            <w:bookmarkEnd w:id="662"/>
            <w:bookmarkEnd w:id="663"/>
            <w:bookmarkEnd w:id="664"/>
            <w:bookmarkEnd w:id="665"/>
            <w:bookmarkEnd w:id="666"/>
          </w:p>
        </w:tc>
        <w:tc>
          <w:tcPr>
            <w:tcW w:w="1215"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67" w:name="_Toc22580"/>
            <w:bookmarkStart w:id="668" w:name="_Toc4156"/>
            <w:bookmarkStart w:id="669" w:name="_Toc13205"/>
            <w:bookmarkStart w:id="670" w:name="_Toc20027"/>
            <w:bookmarkStart w:id="671" w:name="_Toc20423"/>
            <w:proofErr w:type="gramStart"/>
            <w:r>
              <w:rPr>
                <w:rFonts w:asciiTheme="minorEastAsia" w:eastAsiaTheme="minorEastAsia" w:hAnsiTheme="minorEastAsia" w:cs="宋体" w:hint="eastAsia"/>
                <w:bCs/>
                <w:sz w:val="18"/>
                <w:szCs w:val="18"/>
              </w:rPr>
              <w:t>博缝</w:t>
            </w:r>
            <w:bookmarkEnd w:id="667"/>
            <w:bookmarkEnd w:id="668"/>
            <w:bookmarkEnd w:id="669"/>
            <w:bookmarkEnd w:id="670"/>
            <w:bookmarkEnd w:id="671"/>
            <w:proofErr w:type="gramEnd"/>
          </w:p>
        </w:tc>
        <w:tc>
          <w:tcPr>
            <w:tcW w:w="2721" w:type="pct"/>
            <w:vAlign w:val="center"/>
          </w:tcPr>
          <w:p w:rsidR="002D5463" w:rsidRDefault="00111CF6">
            <w:pPr>
              <w:tabs>
                <w:tab w:val="center" w:pos="4201"/>
                <w:tab w:val="right" w:leader="dot" w:pos="9298"/>
              </w:tabs>
              <w:autoSpaceDE w:val="0"/>
              <w:autoSpaceDN w:val="0"/>
              <w:jc w:val="left"/>
              <w:outlineLvl w:val="1"/>
              <w:rPr>
                <w:rFonts w:asciiTheme="minorEastAsia" w:eastAsiaTheme="minorEastAsia" w:hAnsiTheme="minorEastAsia" w:cs="宋体"/>
                <w:sz w:val="18"/>
                <w:szCs w:val="18"/>
              </w:rPr>
            </w:pPr>
            <w:bookmarkStart w:id="672" w:name="_Toc27780"/>
            <w:bookmarkStart w:id="673" w:name="_Toc17935"/>
            <w:bookmarkStart w:id="674" w:name="_Toc15658"/>
            <w:bookmarkStart w:id="675" w:name="_Toc14300"/>
            <w:bookmarkStart w:id="676" w:name="_Toc1025"/>
            <w:r>
              <w:rPr>
                <w:rFonts w:asciiTheme="minorEastAsia" w:eastAsiaTheme="minorEastAsia" w:hAnsiTheme="minorEastAsia" w:cs="宋体" w:hint="eastAsia"/>
                <w:sz w:val="18"/>
                <w:szCs w:val="18"/>
              </w:rPr>
              <w:t>使用桑蚕丝或替代纤维制成的采用缎纹组织或缎纹变化组织的丝织物，要求织物外观平滑光亮细密，质地柔软，裱作以素</w:t>
            </w:r>
            <w:proofErr w:type="gramStart"/>
            <w:r>
              <w:rPr>
                <w:rFonts w:asciiTheme="minorEastAsia" w:eastAsiaTheme="minorEastAsia" w:hAnsiTheme="minorEastAsia" w:cs="宋体" w:hint="eastAsia"/>
                <w:sz w:val="18"/>
                <w:szCs w:val="18"/>
              </w:rPr>
              <w:t>锻为主</w:t>
            </w:r>
            <w:proofErr w:type="gramEnd"/>
            <w:r>
              <w:rPr>
                <w:rFonts w:asciiTheme="minorEastAsia" w:eastAsiaTheme="minorEastAsia" w:hAnsiTheme="minorEastAsia" w:cs="宋体" w:hint="eastAsia"/>
                <w:sz w:val="18"/>
                <w:szCs w:val="18"/>
              </w:rPr>
              <w:t>并根据使用部位选择厚薄。</w:t>
            </w:r>
            <w:bookmarkEnd w:id="672"/>
            <w:bookmarkEnd w:id="673"/>
            <w:bookmarkEnd w:id="674"/>
            <w:bookmarkEnd w:id="675"/>
            <w:bookmarkEnd w:id="676"/>
          </w:p>
        </w:tc>
      </w:tr>
      <w:tr w:rsidR="002D5463">
        <w:trPr>
          <w:trHeight w:val="397"/>
        </w:trPr>
        <w:tc>
          <w:tcPr>
            <w:tcW w:w="404"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sz w:val="18"/>
                <w:szCs w:val="18"/>
              </w:rPr>
            </w:pPr>
            <w:bookmarkStart w:id="677" w:name="_Toc16090"/>
            <w:bookmarkStart w:id="678" w:name="_Toc13664"/>
            <w:bookmarkStart w:id="679" w:name="_Toc25005"/>
            <w:bookmarkStart w:id="680" w:name="_Toc20928"/>
            <w:bookmarkStart w:id="681" w:name="_Toc11644"/>
            <w:r>
              <w:rPr>
                <w:rFonts w:asciiTheme="minorEastAsia" w:eastAsiaTheme="minorEastAsia" w:hAnsiTheme="minorEastAsia" w:cs="宋体" w:hint="eastAsia"/>
                <w:sz w:val="18"/>
                <w:szCs w:val="18"/>
              </w:rPr>
              <w:t>5</w:t>
            </w:r>
            <w:bookmarkEnd w:id="677"/>
            <w:bookmarkEnd w:id="678"/>
            <w:bookmarkEnd w:id="679"/>
            <w:bookmarkEnd w:id="680"/>
            <w:bookmarkEnd w:id="681"/>
          </w:p>
        </w:tc>
        <w:tc>
          <w:tcPr>
            <w:tcW w:w="660"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82" w:name="_Toc6219"/>
            <w:bookmarkStart w:id="683" w:name="_Toc24276"/>
            <w:bookmarkStart w:id="684" w:name="_Toc30404"/>
            <w:bookmarkStart w:id="685" w:name="_Toc12948"/>
            <w:bookmarkStart w:id="686" w:name="_Toc1329"/>
            <w:r>
              <w:rPr>
                <w:rFonts w:asciiTheme="minorEastAsia" w:eastAsiaTheme="minorEastAsia" w:hAnsiTheme="minorEastAsia" w:cs="宋体" w:hint="eastAsia"/>
                <w:bCs/>
                <w:sz w:val="18"/>
                <w:szCs w:val="18"/>
              </w:rPr>
              <w:t>芝麻纱</w:t>
            </w:r>
            <w:bookmarkEnd w:id="682"/>
            <w:bookmarkEnd w:id="683"/>
            <w:bookmarkEnd w:id="684"/>
            <w:bookmarkEnd w:id="685"/>
            <w:bookmarkEnd w:id="686"/>
          </w:p>
        </w:tc>
        <w:tc>
          <w:tcPr>
            <w:tcW w:w="1215"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687" w:name="_Toc18605"/>
            <w:bookmarkStart w:id="688" w:name="_Toc2739"/>
            <w:bookmarkStart w:id="689" w:name="_Toc1617"/>
            <w:bookmarkStart w:id="690" w:name="_Toc8219"/>
            <w:bookmarkStart w:id="691" w:name="_Toc20906"/>
            <w:r>
              <w:rPr>
                <w:rFonts w:asciiTheme="minorEastAsia" w:eastAsiaTheme="minorEastAsia" w:hAnsiTheme="minorEastAsia" w:cs="宋体" w:hint="eastAsia"/>
                <w:bCs/>
                <w:sz w:val="18"/>
                <w:szCs w:val="18"/>
              </w:rPr>
              <w:t>双木夹纱</w:t>
            </w:r>
            <w:bookmarkEnd w:id="687"/>
            <w:bookmarkEnd w:id="688"/>
            <w:bookmarkEnd w:id="689"/>
            <w:bookmarkEnd w:id="690"/>
            <w:bookmarkEnd w:id="691"/>
          </w:p>
        </w:tc>
        <w:tc>
          <w:tcPr>
            <w:tcW w:w="2721" w:type="pct"/>
            <w:vAlign w:val="center"/>
          </w:tcPr>
          <w:p w:rsidR="002D5463" w:rsidRDefault="00111CF6">
            <w:pPr>
              <w:tabs>
                <w:tab w:val="center" w:pos="4201"/>
                <w:tab w:val="right" w:leader="dot" w:pos="9298"/>
              </w:tabs>
              <w:autoSpaceDE w:val="0"/>
              <w:autoSpaceDN w:val="0"/>
              <w:jc w:val="left"/>
              <w:outlineLvl w:val="1"/>
              <w:rPr>
                <w:rFonts w:asciiTheme="minorEastAsia" w:eastAsiaTheme="minorEastAsia" w:hAnsiTheme="minorEastAsia" w:cs="宋体"/>
                <w:b/>
                <w:sz w:val="18"/>
                <w:szCs w:val="18"/>
              </w:rPr>
            </w:pPr>
            <w:bookmarkStart w:id="692" w:name="_Toc10463"/>
            <w:bookmarkStart w:id="693" w:name="_Toc12490"/>
            <w:bookmarkStart w:id="694" w:name="_Toc20320"/>
            <w:bookmarkStart w:id="695" w:name="_Toc31165"/>
            <w:bookmarkStart w:id="696" w:name="_Toc15453"/>
            <w:r>
              <w:rPr>
                <w:rFonts w:asciiTheme="minorEastAsia" w:eastAsiaTheme="minorEastAsia" w:hAnsiTheme="minorEastAsia" w:cs="宋体" w:hint="eastAsia"/>
                <w:sz w:val="18"/>
                <w:szCs w:val="18"/>
              </w:rPr>
              <w:t>使用桑蚕丝或替代纤维制成的组织结构为地部一绞</w:t>
            </w:r>
            <w:proofErr w:type="gramStart"/>
            <w:r>
              <w:rPr>
                <w:rFonts w:asciiTheme="minorEastAsia" w:eastAsiaTheme="minorEastAsia" w:hAnsiTheme="minorEastAsia" w:cs="宋体" w:hint="eastAsia"/>
                <w:sz w:val="18"/>
                <w:szCs w:val="18"/>
              </w:rPr>
              <w:t>一</w:t>
            </w:r>
            <w:proofErr w:type="gramEnd"/>
            <w:r>
              <w:rPr>
                <w:rFonts w:asciiTheme="minorEastAsia" w:eastAsiaTheme="minorEastAsia" w:hAnsiTheme="minorEastAsia" w:cs="宋体" w:hint="eastAsia"/>
                <w:sz w:val="18"/>
                <w:szCs w:val="18"/>
              </w:rPr>
              <w:t>的绞纱结构，在纱地上起平纹暗花的纱织物。织物质地柔软根据使用部位选择厚薄、纹饰。</w:t>
            </w:r>
            <w:bookmarkEnd w:id="692"/>
            <w:bookmarkEnd w:id="693"/>
            <w:bookmarkEnd w:id="694"/>
            <w:bookmarkEnd w:id="695"/>
            <w:bookmarkEnd w:id="696"/>
          </w:p>
        </w:tc>
      </w:tr>
      <w:tr w:rsidR="002D5463">
        <w:trPr>
          <w:trHeight w:val="397"/>
        </w:trPr>
        <w:tc>
          <w:tcPr>
            <w:tcW w:w="404"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sz w:val="18"/>
                <w:szCs w:val="18"/>
              </w:rPr>
            </w:pPr>
            <w:bookmarkStart w:id="697" w:name="_Toc9582"/>
            <w:bookmarkStart w:id="698" w:name="_Toc17225"/>
            <w:bookmarkStart w:id="699" w:name="_Toc9253"/>
            <w:bookmarkStart w:id="700" w:name="_Toc3218"/>
            <w:bookmarkStart w:id="701" w:name="_Toc374"/>
            <w:r>
              <w:rPr>
                <w:rFonts w:asciiTheme="minorEastAsia" w:eastAsiaTheme="minorEastAsia" w:hAnsiTheme="minorEastAsia" w:cs="宋体" w:hint="eastAsia"/>
                <w:sz w:val="18"/>
                <w:szCs w:val="18"/>
              </w:rPr>
              <w:t>6</w:t>
            </w:r>
            <w:bookmarkEnd w:id="697"/>
            <w:bookmarkEnd w:id="698"/>
            <w:bookmarkEnd w:id="699"/>
            <w:bookmarkEnd w:id="700"/>
            <w:bookmarkEnd w:id="701"/>
          </w:p>
        </w:tc>
        <w:tc>
          <w:tcPr>
            <w:tcW w:w="660"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702" w:name="_Toc9573"/>
            <w:bookmarkStart w:id="703" w:name="_Toc5722"/>
            <w:bookmarkStart w:id="704" w:name="_Toc11478"/>
            <w:bookmarkStart w:id="705" w:name="_Toc4467"/>
            <w:bookmarkStart w:id="706" w:name="_Toc21877"/>
            <w:r>
              <w:rPr>
                <w:rFonts w:asciiTheme="minorEastAsia" w:eastAsiaTheme="minorEastAsia" w:hAnsiTheme="minorEastAsia" w:cs="宋体" w:hint="eastAsia"/>
                <w:bCs/>
                <w:sz w:val="18"/>
                <w:szCs w:val="18"/>
              </w:rPr>
              <w:t>麻布</w:t>
            </w:r>
            <w:bookmarkEnd w:id="702"/>
            <w:bookmarkEnd w:id="703"/>
            <w:bookmarkEnd w:id="704"/>
            <w:bookmarkEnd w:id="705"/>
            <w:bookmarkEnd w:id="706"/>
          </w:p>
        </w:tc>
        <w:tc>
          <w:tcPr>
            <w:tcW w:w="1215" w:type="pct"/>
            <w:vAlign w:val="center"/>
          </w:tcPr>
          <w:p w:rsidR="002D5463" w:rsidRDefault="00111CF6">
            <w:pPr>
              <w:tabs>
                <w:tab w:val="center" w:pos="4201"/>
                <w:tab w:val="right" w:leader="dot" w:pos="9298"/>
              </w:tabs>
              <w:autoSpaceDE w:val="0"/>
              <w:autoSpaceDN w:val="0"/>
              <w:jc w:val="center"/>
              <w:outlineLvl w:val="1"/>
              <w:rPr>
                <w:rFonts w:asciiTheme="minorEastAsia" w:eastAsiaTheme="minorEastAsia" w:hAnsiTheme="minorEastAsia" w:cs="宋体"/>
                <w:bCs/>
                <w:sz w:val="18"/>
                <w:szCs w:val="18"/>
              </w:rPr>
            </w:pPr>
            <w:bookmarkStart w:id="707" w:name="_Toc4988"/>
            <w:bookmarkStart w:id="708" w:name="_Toc21529"/>
            <w:bookmarkStart w:id="709" w:name="_Toc13545"/>
            <w:bookmarkStart w:id="710" w:name="_Toc8590"/>
            <w:bookmarkStart w:id="711" w:name="_Toc6010"/>
            <w:r>
              <w:rPr>
                <w:rFonts w:asciiTheme="minorEastAsia" w:eastAsiaTheme="minorEastAsia" w:hAnsiTheme="minorEastAsia" w:cs="宋体" w:hint="eastAsia"/>
                <w:bCs/>
                <w:sz w:val="18"/>
                <w:szCs w:val="18"/>
              </w:rPr>
              <w:t>棚</w:t>
            </w:r>
            <w:proofErr w:type="gramStart"/>
            <w:r>
              <w:rPr>
                <w:rFonts w:asciiTheme="minorEastAsia" w:eastAsiaTheme="minorEastAsia" w:hAnsiTheme="minorEastAsia" w:cs="宋体" w:hint="eastAsia"/>
                <w:bCs/>
                <w:sz w:val="18"/>
                <w:szCs w:val="18"/>
              </w:rPr>
              <w:t>壁糊饰</w:t>
            </w:r>
            <w:bookmarkEnd w:id="707"/>
            <w:bookmarkEnd w:id="708"/>
            <w:bookmarkEnd w:id="709"/>
            <w:bookmarkEnd w:id="710"/>
            <w:bookmarkEnd w:id="711"/>
            <w:proofErr w:type="gramEnd"/>
          </w:p>
        </w:tc>
        <w:tc>
          <w:tcPr>
            <w:tcW w:w="2721" w:type="pct"/>
            <w:vAlign w:val="center"/>
          </w:tcPr>
          <w:p w:rsidR="002D5463" w:rsidRDefault="00111CF6">
            <w:pPr>
              <w:tabs>
                <w:tab w:val="center" w:pos="4201"/>
                <w:tab w:val="right" w:leader="dot" w:pos="9298"/>
              </w:tabs>
              <w:autoSpaceDE w:val="0"/>
              <w:autoSpaceDN w:val="0"/>
              <w:jc w:val="left"/>
              <w:outlineLvl w:val="1"/>
              <w:rPr>
                <w:rFonts w:asciiTheme="minorEastAsia" w:eastAsiaTheme="minorEastAsia" w:hAnsiTheme="minorEastAsia" w:cs="宋体"/>
                <w:sz w:val="18"/>
                <w:szCs w:val="18"/>
              </w:rPr>
            </w:pPr>
            <w:bookmarkStart w:id="712" w:name="_Toc260"/>
            <w:bookmarkStart w:id="713" w:name="_Toc2666"/>
            <w:bookmarkStart w:id="714" w:name="_Toc27214"/>
            <w:bookmarkStart w:id="715" w:name="_Toc14853"/>
            <w:bookmarkStart w:id="716" w:name="_Toc21993"/>
            <w:r>
              <w:rPr>
                <w:rFonts w:asciiTheme="minorEastAsia" w:eastAsiaTheme="minorEastAsia" w:hAnsiTheme="minorEastAsia" w:cs="宋体" w:hint="eastAsia"/>
                <w:sz w:val="18"/>
                <w:szCs w:val="18"/>
              </w:rPr>
              <w:t>使用苎麻纤维制成的布料，布丝应柔软，应选用无捻麻、平纹组织编织，密度每平方厘米4孔的苎麻织物</w:t>
            </w:r>
            <w:bookmarkEnd w:id="712"/>
            <w:bookmarkEnd w:id="713"/>
            <w:bookmarkEnd w:id="714"/>
            <w:bookmarkEnd w:id="715"/>
            <w:bookmarkEnd w:id="716"/>
          </w:p>
        </w:tc>
      </w:tr>
      <w:tr w:rsidR="002D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04" w:type="pct"/>
            <w:vAlign w:val="center"/>
          </w:tcPr>
          <w:p w:rsidR="002D5463" w:rsidRDefault="00111CF6">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660" w:type="pct"/>
            <w:vAlign w:val="center"/>
          </w:tcPr>
          <w:p w:rsidR="002D5463" w:rsidRDefault="00111CF6">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棉布</w:t>
            </w:r>
          </w:p>
        </w:tc>
        <w:tc>
          <w:tcPr>
            <w:tcW w:w="1215" w:type="pct"/>
            <w:vAlign w:val="center"/>
          </w:tcPr>
          <w:p w:rsidR="002D5463" w:rsidRDefault="00111CF6">
            <w:pPr>
              <w:tabs>
                <w:tab w:val="center" w:pos="4201"/>
                <w:tab w:val="right" w:leader="dot" w:pos="9298"/>
              </w:tabs>
              <w:autoSpaceDE w:val="0"/>
              <w:autoSpaceDN w:val="0"/>
              <w:jc w:val="center"/>
              <w:rPr>
                <w:rFonts w:asciiTheme="minorEastAsia" w:eastAsiaTheme="minorEastAsia" w:hAnsiTheme="minorEastAsia" w:cs="宋体"/>
                <w:sz w:val="18"/>
                <w:szCs w:val="18"/>
              </w:rPr>
            </w:pPr>
            <w:proofErr w:type="gramStart"/>
            <w:r>
              <w:rPr>
                <w:rFonts w:asciiTheme="minorEastAsia" w:eastAsiaTheme="minorEastAsia" w:hAnsiTheme="minorEastAsia" w:cs="宋体" w:hint="eastAsia"/>
                <w:sz w:val="18"/>
                <w:szCs w:val="18"/>
              </w:rPr>
              <w:t>博缝</w:t>
            </w:r>
            <w:proofErr w:type="gramEnd"/>
          </w:p>
        </w:tc>
        <w:tc>
          <w:tcPr>
            <w:tcW w:w="2721" w:type="pct"/>
            <w:vAlign w:val="center"/>
          </w:tcPr>
          <w:p w:rsidR="002D5463" w:rsidRDefault="00111CF6">
            <w:pPr>
              <w:tabs>
                <w:tab w:val="center" w:pos="4201"/>
                <w:tab w:val="right" w:leader="dot" w:pos="9298"/>
              </w:tabs>
              <w:autoSpaceDE w:val="0"/>
              <w:autoSpaceDN w:val="0"/>
              <w:jc w:val="left"/>
              <w:rPr>
                <w:rFonts w:asciiTheme="minorEastAsia" w:eastAsiaTheme="minorEastAsia" w:hAnsiTheme="minorEastAsia" w:cs="宋体"/>
                <w:b/>
                <w:sz w:val="18"/>
                <w:szCs w:val="18"/>
              </w:rPr>
            </w:pPr>
            <w:r>
              <w:rPr>
                <w:rFonts w:asciiTheme="minorEastAsia" w:eastAsiaTheme="minorEastAsia" w:hAnsiTheme="minorEastAsia" w:cs="宋体" w:hint="eastAsia"/>
                <w:sz w:val="18"/>
                <w:szCs w:val="18"/>
              </w:rPr>
              <w:t>使用棉纤维制成的布料，面料整洁质地柔软，根据使用的部位选择厚薄。</w:t>
            </w:r>
          </w:p>
        </w:tc>
      </w:tr>
      <w:tr w:rsidR="002D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04" w:type="pct"/>
            <w:vAlign w:val="center"/>
          </w:tcPr>
          <w:p w:rsidR="002D5463" w:rsidRDefault="00111CF6">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660" w:type="pct"/>
            <w:vAlign w:val="center"/>
          </w:tcPr>
          <w:p w:rsidR="002D5463" w:rsidRDefault="00111CF6">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冷布</w:t>
            </w:r>
          </w:p>
        </w:tc>
        <w:tc>
          <w:tcPr>
            <w:tcW w:w="1215" w:type="pct"/>
            <w:vAlign w:val="center"/>
          </w:tcPr>
          <w:p w:rsidR="002D5463" w:rsidRDefault="00111CF6">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门窗</w:t>
            </w:r>
          </w:p>
        </w:tc>
        <w:tc>
          <w:tcPr>
            <w:tcW w:w="2721" w:type="pct"/>
            <w:vAlign w:val="center"/>
          </w:tcPr>
          <w:p w:rsidR="002D5463" w:rsidRDefault="00111CF6">
            <w:pPr>
              <w:tabs>
                <w:tab w:val="center" w:pos="4201"/>
                <w:tab w:val="right" w:leader="dot" w:pos="9298"/>
              </w:tabs>
              <w:autoSpaceDE w:val="0"/>
              <w:autoSpaceDN w:val="0"/>
              <w:jc w:val="left"/>
              <w:rPr>
                <w:rFonts w:asciiTheme="minorEastAsia" w:eastAsiaTheme="minorEastAsia" w:hAnsiTheme="minorEastAsia" w:cs="宋体"/>
                <w:b/>
                <w:sz w:val="18"/>
                <w:szCs w:val="18"/>
              </w:rPr>
            </w:pPr>
            <w:r>
              <w:rPr>
                <w:rFonts w:asciiTheme="minorEastAsia" w:eastAsiaTheme="minorEastAsia" w:hAnsiTheme="minorEastAsia" w:cs="宋体" w:hint="eastAsia"/>
                <w:sz w:val="18"/>
                <w:szCs w:val="18"/>
              </w:rPr>
              <w:t>使用棉纤维制成的布料，面料整洁质地应柔软，根据使用的部位选择厚薄、布丝粗细、孔眼大小。</w:t>
            </w:r>
          </w:p>
        </w:tc>
      </w:tr>
    </w:tbl>
    <w:p w:rsidR="002D5463" w:rsidRDefault="00111CF6">
      <w:pPr>
        <w:pStyle w:val="affffff9"/>
        <w:framePr w:wrap="around" w:hAnchor="page" w:x="3999" w:y="1544"/>
      </w:pPr>
      <w:r>
        <w:t>_________________________________</w:t>
      </w:r>
    </w:p>
    <w:p w:rsidR="002D5463" w:rsidRDefault="002D5463">
      <w:pPr>
        <w:pStyle w:val="aff7"/>
      </w:pPr>
    </w:p>
    <w:sectPr w:rsidR="002D5463" w:rsidSect="002D5463">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B3" w:rsidRDefault="001E1EB3" w:rsidP="002D5463">
      <w:r>
        <w:separator/>
      </w:r>
    </w:p>
  </w:endnote>
  <w:endnote w:type="continuationSeparator" w:id="0">
    <w:p w:rsidR="001E1EB3" w:rsidRDefault="001E1EB3" w:rsidP="002D546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63" w:rsidRDefault="00980363">
    <w:pPr>
      <w:pStyle w:val="afffc"/>
    </w:pPr>
    <w:r>
      <w:fldChar w:fldCharType="begin"/>
    </w:r>
    <w:r w:rsidR="00111CF6">
      <w:instrText xml:space="preserve"> PAGE  \* MERGEFORMAT </w:instrText>
    </w:r>
    <w:r>
      <w:fldChar w:fldCharType="separate"/>
    </w:r>
    <w:r w:rsidR="009730E0">
      <w:rPr>
        <w:noProof/>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63" w:rsidRDefault="00980363">
    <w:pPr>
      <w:pStyle w:val="afff0"/>
    </w:pPr>
    <w:r>
      <w:fldChar w:fldCharType="begin"/>
    </w:r>
    <w:r w:rsidR="00111CF6">
      <w:instrText xml:space="preserve"> PAGE  \* MERGEFORMAT </w:instrText>
    </w:r>
    <w:r>
      <w:fldChar w:fldCharType="separate"/>
    </w:r>
    <w:r w:rsidR="009730E0">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B3" w:rsidRDefault="001E1EB3" w:rsidP="002D5463">
      <w:r>
        <w:separator/>
      </w:r>
    </w:p>
  </w:footnote>
  <w:footnote w:type="continuationSeparator" w:id="0">
    <w:p w:rsidR="001E1EB3" w:rsidRDefault="001E1EB3" w:rsidP="002D5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63" w:rsidRDefault="00111CF6">
    <w:pPr>
      <w:pStyle w:val="afffd"/>
    </w:pPr>
    <w:r>
      <w:t>DB</w:t>
    </w:r>
    <w:r>
      <w:rPr>
        <w:rFonts w:hint="eastAsia"/>
      </w:rPr>
      <w:t>11</w:t>
    </w:r>
    <w:r>
      <w:t xml:space="preserve">/T </w:t>
    </w:r>
    <w:r>
      <w:rPr>
        <w:rFonts w:hint="eastAsia"/>
      </w:rPr>
      <w:t>889.5</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63" w:rsidRDefault="00111CF6">
    <w:pPr>
      <w:pStyle w:val="afff1"/>
    </w:pPr>
    <w:r>
      <w:t>DB</w:t>
    </w:r>
    <w:r>
      <w:rPr>
        <w:rFonts w:hint="eastAsia"/>
      </w:rPr>
      <w:t>11</w:t>
    </w:r>
    <w:r>
      <w:t>/</w:t>
    </w:r>
    <w:r>
      <w:rPr>
        <w:rFonts w:hint="eastAsia"/>
      </w:rPr>
      <w:t>T 889.5</w:t>
    </w:r>
    <w:r>
      <w:t>—</w:t>
    </w:r>
    <w:r>
      <w:rPr>
        <w:rFonts w:hint="eastAsia"/>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0770A"/>
    <w:multiLevelType w:val="singleLevel"/>
    <w:tmpl w:val="8BA0770A"/>
    <w:lvl w:ilvl="0">
      <w:start w:val="1"/>
      <w:numFmt w:val="lowerLetter"/>
      <w:suff w:val="space"/>
      <w:lvlText w:val="%1）"/>
      <w:lvlJc w:val="left"/>
    </w:lvl>
  </w:abstractNum>
  <w:abstractNum w:abstractNumId="1">
    <w:nsid w:val="006B3F7C"/>
    <w:multiLevelType w:val="multilevel"/>
    <w:tmpl w:val="006B3F7C"/>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
    <w:nsid w:val="05C05514"/>
    <w:multiLevelType w:val="multilevel"/>
    <w:tmpl w:val="05C05514"/>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nsid w:val="096E62B0"/>
    <w:multiLevelType w:val="multilevel"/>
    <w:tmpl w:val="096E62B0"/>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
    <w:nsid w:val="11E23D29"/>
    <w:multiLevelType w:val="multilevel"/>
    <w:tmpl w:val="11E23D29"/>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nsid w:val="1A973FBB"/>
    <w:multiLevelType w:val="singleLevel"/>
    <w:tmpl w:val="1A973FBB"/>
    <w:lvl w:ilvl="0">
      <w:start w:val="1"/>
      <w:numFmt w:val="lowerLetter"/>
      <w:suff w:val="space"/>
      <w:lvlText w:val="%1）"/>
      <w:lvlJc w:val="left"/>
    </w:lvl>
  </w:abstractNum>
  <w:abstractNum w:abstractNumId="6">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DF914F6"/>
    <w:multiLevelType w:val="multilevel"/>
    <w:tmpl w:val="1DF914F6"/>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8">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5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850" w:firstLine="0"/>
      </w:pPr>
      <w:rPr>
        <w:rFonts w:ascii="黑体" w:eastAsia="黑体" w:hAnsi="Times New Roman" w:hint="default"/>
        <w:b w:val="0"/>
        <w:i w:val="0"/>
        <w:color w:val="auto"/>
        <w:sz w:val="21"/>
      </w:rPr>
    </w:lvl>
    <w:lvl w:ilvl="4">
      <w:start w:val="1"/>
      <w:numFmt w:val="decimal"/>
      <w:pStyle w:val="a4"/>
      <w:suff w:val="nothing"/>
      <w:lvlText w:val="%1.%2.%3.%4.%5　"/>
      <w:lvlJc w:val="left"/>
      <w:pPr>
        <w:ind w:left="993"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1FF832BC"/>
    <w:multiLevelType w:val="multilevel"/>
    <w:tmpl w:val="1FF832BC"/>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nsid w:val="23633E14"/>
    <w:multiLevelType w:val="multilevel"/>
    <w:tmpl w:val="23633E14"/>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1">
    <w:nsid w:val="29235190"/>
    <w:multiLevelType w:val="multilevel"/>
    <w:tmpl w:val="29235190"/>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nsid w:val="2A3A404C"/>
    <w:multiLevelType w:val="singleLevel"/>
    <w:tmpl w:val="2A3A404C"/>
    <w:lvl w:ilvl="0">
      <w:start w:val="1"/>
      <w:numFmt w:val="lowerLetter"/>
      <w:suff w:val="space"/>
      <w:lvlText w:val="%1)"/>
      <w:lvlJc w:val="left"/>
    </w:lvl>
  </w:abstractNum>
  <w:abstractNum w:abstractNumId="13">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6">
    <w:nsid w:val="432C2719"/>
    <w:multiLevelType w:val="multilevel"/>
    <w:tmpl w:val="432C2719"/>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7">
    <w:nsid w:val="53DC567E"/>
    <w:multiLevelType w:val="multilevel"/>
    <w:tmpl w:val="53DC567E"/>
    <w:lvl w:ilvl="0">
      <w:start w:val="1"/>
      <w:numFmt w:val="lowerLetter"/>
      <w:pStyle w:val="ac"/>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8">
    <w:nsid w:val="55ED1DA8"/>
    <w:multiLevelType w:val="multilevel"/>
    <w:tmpl w:val="55ED1DA8"/>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9">
    <w:nsid w:val="56583A66"/>
    <w:multiLevelType w:val="multilevel"/>
    <w:tmpl w:val="56583A66"/>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0">
    <w:nsid w:val="5BBF073E"/>
    <w:multiLevelType w:val="multilevel"/>
    <w:tmpl w:val="5BBF073E"/>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1">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nsid w:val="63C00C9D"/>
    <w:multiLevelType w:val="multilevel"/>
    <w:tmpl w:val="63C00C9D"/>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3">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8612999"/>
    <w:multiLevelType w:val="multilevel"/>
    <w:tmpl w:val="68612999"/>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5">
    <w:nsid w:val="6D551471"/>
    <w:multiLevelType w:val="multilevel"/>
    <w:tmpl w:val="6D551471"/>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6">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7">
    <w:nsid w:val="774D1E01"/>
    <w:multiLevelType w:val="multilevel"/>
    <w:tmpl w:val="774D1E01"/>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8">
    <w:nsid w:val="79F45A94"/>
    <w:multiLevelType w:val="multilevel"/>
    <w:tmpl w:val="79F45A94"/>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9">
    <w:nsid w:val="7E874305"/>
    <w:multiLevelType w:val="multilevel"/>
    <w:tmpl w:val="7E874305"/>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abstractNumId w:val="15"/>
  </w:num>
  <w:num w:numId="2">
    <w:abstractNumId w:val="8"/>
  </w:num>
  <w:num w:numId="3">
    <w:abstractNumId w:val="14"/>
  </w:num>
  <w:num w:numId="4">
    <w:abstractNumId w:val="17"/>
  </w:num>
  <w:num w:numId="5">
    <w:abstractNumId w:val="6"/>
  </w:num>
  <w:num w:numId="6">
    <w:abstractNumId w:val="23"/>
  </w:num>
  <w:num w:numId="7">
    <w:abstractNumId w:val="21"/>
  </w:num>
  <w:num w:numId="8">
    <w:abstractNumId w:val="26"/>
  </w:num>
  <w:num w:numId="9">
    <w:abstractNumId w:val="1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9"/>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2143C"/>
    <w:rsid w:val="00025A65"/>
    <w:rsid w:val="00026C31"/>
    <w:rsid w:val="00027280"/>
    <w:rsid w:val="000311B0"/>
    <w:rsid w:val="000320A7"/>
    <w:rsid w:val="00035925"/>
    <w:rsid w:val="00045DB7"/>
    <w:rsid w:val="00067CDF"/>
    <w:rsid w:val="000736A2"/>
    <w:rsid w:val="00074FBE"/>
    <w:rsid w:val="00083A09"/>
    <w:rsid w:val="00087AB5"/>
    <w:rsid w:val="0009005E"/>
    <w:rsid w:val="00092857"/>
    <w:rsid w:val="000A20A9"/>
    <w:rsid w:val="000A2712"/>
    <w:rsid w:val="000A48B1"/>
    <w:rsid w:val="000B3143"/>
    <w:rsid w:val="000C6B05"/>
    <w:rsid w:val="000C6DD6"/>
    <w:rsid w:val="000C73D4"/>
    <w:rsid w:val="000D21DE"/>
    <w:rsid w:val="000D3D4C"/>
    <w:rsid w:val="000D4F51"/>
    <w:rsid w:val="000D718B"/>
    <w:rsid w:val="000E0C06"/>
    <w:rsid w:val="000E0C46"/>
    <w:rsid w:val="000F030C"/>
    <w:rsid w:val="000F129C"/>
    <w:rsid w:val="000F32C3"/>
    <w:rsid w:val="00101201"/>
    <w:rsid w:val="001056DE"/>
    <w:rsid w:val="00105D2C"/>
    <w:rsid w:val="00111CF6"/>
    <w:rsid w:val="001124C0"/>
    <w:rsid w:val="0011566A"/>
    <w:rsid w:val="001167F4"/>
    <w:rsid w:val="00117BBD"/>
    <w:rsid w:val="001200BC"/>
    <w:rsid w:val="001232BE"/>
    <w:rsid w:val="0013175F"/>
    <w:rsid w:val="00141493"/>
    <w:rsid w:val="001512B4"/>
    <w:rsid w:val="001620A5"/>
    <w:rsid w:val="00164E53"/>
    <w:rsid w:val="0016699D"/>
    <w:rsid w:val="00175159"/>
    <w:rsid w:val="00176208"/>
    <w:rsid w:val="00181112"/>
    <w:rsid w:val="0018211B"/>
    <w:rsid w:val="001840D3"/>
    <w:rsid w:val="001900F8"/>
    <w:rsid w:val="00191258"/>
    <w:rsid w:val="00192680"/>
    <w:rsid w:val="00193037"/>
    <w:rsid w:val="00193A2C"/>
    <w:rsid w:val="00196677"/>
    <w:rsid w:val="001A288E"/>
    <w:rsid w:val="001B6DC2"/>
    <w:rsid w:val="001C0EC7"/>
    <w:rsid w:val="001C149C"/>
    <w:rsid w:val="001C21AC"/>
    <w:rsid w:val="001C47BA"/>
    <w:rsid w:val="001C59EA"/>
    <w:rsid w:val="001D406C"/>
    <w:rsid w:val="001D41EE"/>
    <w:rsid w:val="001E0380"/>
    <w:rsid w:val="001E13B1"/>
    <w:rsid w:val="001E1EB3"/>
    <w:rsid w:val="001E6BFF"/>
    <w:rsid w:val="001F3A19"/>
    <w:rsid w:val="001F7E97"/>
    <w:rsid w:val="00211DF1"/>
    <w:rsid w:val="0022157E"/>
    <w:rsid w:val="00234467"/>
    <w:rsid w:val="00237D8D"/>
    <w:rsid w:val="002410D5"/>
    <w:rsid w:val="00241DA2"/>
    <w:rsid w:val="0024259E"/>
    <w:rsid w:val="00247FEE"/>
    <w:rsid w:val="00250E7D"/>
    <w:rsid w:val="002565D5"/>
    <w:rsid w:val="00260ABB"/>
    <w:rsid w:val="002622C0"/>
    <w:rsid w:val="0027409B"/>
    <w:rsid w:val="002778AE"/>
    <w:rsid w:val="0028220E"/>
    <w:rsid w:val="0028269A"/>
    <w:rsid w:val="00283590"/>
    <w:rsid w:val="00286973"/>
    <w:rsid w:val="00292F90"/>
    <w:rsid w:val="002941A5"/>
    <w:rsid w:val="00294E70"/>
    <w:rsid w:val="002A1708"/>
    <w:rsid w:val="002A1924"/>
    <w:rsid w:val="002A3A87"/>
    <w:rsid w:val="002A7420"/>
    <w:rsid w:val="002B0F12"/>
    <w:rsid w:val="002B1308"/>
    <w:rsid w:val="002B4554"/>
    <w:rsid w:val="002B5727"/>
    <w:rsid w:val="002C72D8"/>
    <w:rsid w:val="002D0E43"/>
    <w:rsid w:val="002D11FA"/>
    <w:rsid w:val="002D1D72"/>
    <w:rsid w:val="002D5463"/>
    <w:rsid w:val="002E0DDF"/>
    <w:rsid w:val="002E2906"/>
    <w:rsid w:val="002E5635"/>
    <w:rsid w:val="002E64C3"/>
    <w:rsid w:val="002E6A2C"/>
    <w:rsid w:val="002F1D8C"/>
    <w:rsid w:val="002F21DA"/>
    <w:rsid w:val="002F3937"/>
    <w:rsid w:val="00301F39"/>
    <w:rsid w:val="00303A01"/>
    <w:rsid w:val="003069C4"/>
    <w:rsid w:val="00325926"/>
    <w:rsid w:val="00327A8A"/>
    <w:rsid w:val="00336610"/>
    <w:rsid w:val="00343F73"/>
    <w:rsid w:val="00345060"/>
    <w:rsid w:val="0035323B"/>
    <w:rsid w:val="00353F91"/>
    <w:rsid w:val="003609D2"/>
    <w:rsid w:val="00363F22"/>
    <w:rsid w:val="003640BD"/>
    <w:rsid w:val="00375564"/>
    <w:rsid w:val="00383191"/>
    <w:rsid w:val="00386DED"/>
    <w:rsid w:val="00390775"/>
    <w:rsid w:val="003912E7"/>
    <w:rsid w:val="003918C3"/>
    <w:rsid w:val="00392A67"/>
    <w:rsid w:val="00392B5C"/>
    <w:rsid w:val="00393947"/>
    <w:rsid w:val="00395869"/>
    <w:rsid w:val="003A2275"/>
    <w:rsid w:val="003A3093"/>
    <w:rsid w:val="003A6A4F"/>
    <w:rsid w:val="003A7088"/>
    <w:rsid w:val="003B00DF"/>
    <w:rsid w:val="003B1275"/>
    <w:rsid w:val="003B1778"/>
    <w:rsid w:val="003B5FF8"/>
    <w:rsid w:val="003C11CB"/>
    <w:rsid w:val="003C75F3"/>
    <w:rsid w:val="003C78A3"/>
    <w:rsid w:val="003D09E8"/>
    <w:rsid w:val="003D2D9C"/>
    <w:rsid w:val="003E1867"/>
    <w:rsid w:val="003E4701"/>
    <w:rsid w:val="003E5729"/>
    <w:rsid w:val="003F04AC"/>
    <w:rsid w:val="003F2093"/>
    <w:rsid w:val="003F4EE0"/>
    <w:rsid w:val="00402153"/>
    <w:rsid w:val="00402FC1"/>
    <w:rsid w:val="00425082"/>
    <w:rsid w:val="00431DEB"/>
    <w:rsid w:val="00434C7B"/>
    <w:rsid w:val="00435AAF"/>
    <w:rsid w:val="00437161"/>
    <w:rsid w:val="0044339A"/>
    <w:rsid w:val="00446B29"/>
    <w:rsid w:val="004519C7"/>
    <w:rsid w:val="00452555"/>
    <w:rsid w:val="004535C4"/>
    <w:rsid w:val="00453F9A"/>
    <w:rsid w:val="00461793"/>
    <w:rsid w:val="00470B15"/>
    <w:rsid w:val="00471E91"/>
    <w:rsid w:val="00474675"/>
    <w:rsid w:val="0047470C"/>
    <w:rsid w:val="00475DC7"/>
    <w:rsid w:val="0048391F"/>
    <w:rsid w:val="00484B89"/>
    <w:rsid w:val="0049089B"/>
    <w:rsid w:val="004A35F9"/>
    <w:rsid w:val="004A45E3"/>
    <w:rsid w:val="004B24C1"/>
    <w:rsid w:val="004B361D"/>
    <w:rsid w:val="004B548B"/>
    <w:rsid w:val="004C292F"/>
    <w:rsid w:val="004C3C2D"/>
    <w:rsid w:val="004C7862"/>
    <w:rsid w:val="004D081B"/>
    <w:rsid w:val="004D3B65"/>
    <w:rsid w:val="004D61EE"/>
    <w:rsid w:val="00510280"/>
    <w:rsid w:val="00513D73"/>
    <w:rsid w:val="00514A43"/>
    <w:rsid w:val="005174E5"/>
    <w:rsid w:val="00522393"/>
    <w:rsid w:val="00522620"/>
    <w:rsid w:val="00525656"/>
    <w:rsid w:val="0052664D"/>
    <w:rsid w:val="00531E4C"/>
    <w:rsid w:val="00534C02"/>
    <w:rsid w:val="0054264B"/>
    <w:rsid w:val="00543786"/>
    <w:rsid w:val="005533D7"/>
    <w:rsid w:val="00555D79"/>
    <w:rsid w:val="00566C6F"/>
    <w:rsid w:val="0056777A"/>
    <w:rsid w:val="005703DE"/>
    <w:rsid w:val="00576560"/>
    <w:rsid w:val="00581E18"/>
    <w:rsid w:val="0058464E"/>
    <w:rsid w:val="00585D67"/>
    <w:rsid w:val="005A01CB"/>
    <w:rsid w:val="005A06D9"/>
    <w:rsid w:val="005A58FF"/>
    <w:rsid w:val="005A5EAF"/>
    <w:rsid w:val="005A644C"/>
    <w:rsid w:val="005A64C0"/>
    <w:rsid w:val="005A7367"/>
    <w:rsid w:val="005B3C11"/>
    <w:rsid w:val="005B7FB0"/>
    <w:rsid w:val="005C1C28"/>
    <w:rsid w:val="005C6DB5"/>
    <w:rsid w:val="005D1CE4"/>
    <w:rsid w:val="005D4D4D"/>
    <w:rsid w:val="005E19E7"/>
    <w:rsid w:val="005F4BF9"/>
    <w:rsid w:val="006034DA"/>
    <w:rsid w:val="00607DFC"/>
    <w:rsid w:val="0061716C"/>
    <w:rsid w:val="00622AF8"/>
    <w:rsid w:val="006243A1"/>
    <w:rsid w:val="00630C35"/>
    <w:rsid w:val="00632E56"/>
    <w:rsid w:val="00635CBA"/>
    <w:rsid w:val="0064338B"/>
    <w:rsid w:val="00646542"/>
    <w:rsid w:val="006504F4"/>
    <w:rsid w:val="00654BC9"/>
    <w:rsid w:val="006552FD"/>
    <w:rsid w:val="00657C6E"/>
    <w:rsid w:val="00657D0B"/>
    <w:rsid w:val="00663AF3"/>
    <w:rsid w:val="006658AE"/>
    <w:rsid w:val="0066593B"/>
    <w:rsid w:val="00666B6C"/>
    <w:rsid w:val="00682682"/>
    <w:rsid w:val="00682702"/>
    <w:rsid w:val="00691F9E"/>
    <w:rsid w:val="00692368"/>
    <w:rsid w:val="006A2EBC"/>
    <w:rsid w:val="006A5EA0"/>
    <w:rsid w:val="006A783B"/>
    <w:rsid w:val="006A7B33"/>
    <w:rsid w:val="006B2FDE"/>
    <w:rsid w:val="006B4E13"/>
    <w:rsid w:val="006B75DD"/>
    <w:rsid w:val="006C4A9C"/>
    <w:rsid w:val="006C67E0"/>
    <w:rsid w:val="006C67EC"/>
    <w:rsid w:val="006C7ABA"/>
    <w:rsid w:val="006D0D60"/>
    <w:rsid w:val="006D1122"/>
    <w:rsid w:val="006D152C"/>
    <w:rsid w:val="006D1EE2"/>
    <w:rsid w:val="006D3C00"/>
    <w:rsid w:val="006D64F5"/>
    <w:rsid w:val="006D73AF"/>
    <w:rsid w:val="006E2F21"/>
    <w:rsid w:val="006E3675"/>
    <w:rsid w:val="006E4A7F"/>
    <w:rsid w:val="006F3561"/>
    <w:rsid w:val="0070301B"/>
    <w:rsid w:val="00704DF6"/>
    <w:rsid w:val="0070651C"/>
    <w:rsid w:val="0070782F"/>
    <w:rsid w:val="007132A3"/>
    <w:rsid w:val="00716421"/>
    <w:rsid w:val="0072036F"/>
    <w:rsid w:val="00724EFB"/>
    <w:rsid w:val="007331FC"/>
    <w:rsid w:val="00735E2E"/>
    <w:rsid w:val="007419C3"/>
    <w:rsid w:val="00745267"/>
    <w:rsid w:val="007467A7"/>
    <w:rsid w:val="007469DD"/>
    <w:rsid w:val="0074741B"/>
    <w:rsid w:val="0074759E"/>
    <w:rsid w:val="007478EA"/>
    <w:rsid w:val="00751D03"/>
    <w:rsid w:val="0075415C"/>
    <w:rsid w:val="00763502"/>
    <w:rsid w:val="007715AD"/>
    <w:rsid w:val="00784CDC"/>
    <w:rsid w:val="007913AB"/>
    <w:rsid w:val="007914F7"/>
    <w:rsid w:val="007A08C5"/>
    <w:rsid w:val="007A67D0"/>
    <w:rsid w:val="007B1625"/>
    <w:rsid w:val="007B4DC2"/>
    <w:rsid w:val="007B706E"/>
    <w:rsid w:val="007B71EB"/>
    <w:rsid w:val="007C3298"/>
    <w:rsid w:val="007C6205"/>
    <w:rsid w:val="007C686A"/>
    <w:rsid w:val="007C728E"/>
    <w:rsid w:val="007D0C17"/>
    <w:rsid w:val="007D2C53"/>
    <w:rsid w:val="007D3D60"/>
    <w:rsid w:val="007D758C"/>
    <w:rsid w:val="007E09EC"/>
    <w:rsid w:val="007E1980"/>
    <w:rsid w:val="007E23F3"/>
    <w:rsid w:val="007E2B20"/>
    <w:rsid w:val="007E4B76"/>
    <w:rsid w:val="007E54FA"/>
    <w:rsid w:val="007E5EA8"/>
    <w:rsid w:val="007F0CF1"/>
    <w:rsid w:val="007F12A5"/>
    <w:rsid w:val="007F4CF1"/>
    <w:rsid w:val="007F758D"/>
    <w:rsid w:val="007F7D52"/>
    <w:rsid w:val="0080654C"/>
    <w:rsid w:val="008065D6"/>
    <w:rsid w:val="008071C6"/>
    <w:rsid w:val="008075B6"/>
    <w:rsid w:val="00815E29"/>
    <w:rsid w:val="00817A00"/>
    <w:rsid w:val="008300A2"/>
    <w:rsid w:val="00835DB3"/>
    <w:rsid w:val="0083617B"/>
    <w:rsid w:val="008371BD"/>
    <w:rsid w:val="008504A8"/>
    <w:rsid w:val="0085282E"/>
    <w:rsid w:val="00862E05"/>
    <w:rsid w:val="00863E2B"/>
    <w:rsid w:val="0087198C"/>
    <w:rsid w:val="00872C1F"/>
    <w:rsid w:val="00873927"/>
    <w:rsid w:val="00873B42"/>
    <w:rsid w:val="008856D8"/>
    <w:rsid w:val="008907FC"/>
    <w:rsid w:val="00892558"/>
    <w:rsid w:val="00892E82"/>
    <w:rsid w:val="008A588F"/>
    <w:rsid w:val="008B52D7"/>
    <w:rsid w:val="008B6FEA"/>
    <w:rsid w:val="008C153E"/>
    <w:rsid w:val="008C1B58"/>
    <w:rsid w:val="008C39AE"/>
    <w:rsid w:val="008C590D"/>
    <w:rsid w:val="008E031B"/>
    <w:rsid w:val="008E5800"/>
    <w:rsid w:val="008E7029"/>
    <w:rsid w:val="008E7EF6"/>
    <w:rsid w:val="008F1F98"/>
    <w:rsid w:val="008F6758"/>
    <w:rsid w:val="009040DD"/>
    <w:rsid w:val="0090573E"/>
    <w:rsid w:val="00905B47"/>
    <w:rsid w:val="00912BA2"/>
    <w:rsid w:val="0091331C"/>
    <w:rsid w:val="00916DB5"/>
    <w:rsid w:val="00923506"/>
    <w:rsid w:val="0092610A"/>
    <w:rsid w:val="009279DE"/>
    <w:rsid w:val="00930116"/>
    <w:rsid w:val="00931949"/>
    <w:rsid w:val="00932B88"/>
    <w:rsid w:val="009349F6"/>
    <w:rsid w:val="00941D2F"/>
    <w:rsid w:val="0094212C"/>
    <w:rsid w:val="00945406"/>
    <w:rsid w:val="00954689"/>
    <w:rsid w:val="009617C9"/>
    <w:rsid w:val="00961A24"/>
    <w:rsid w:val="00961C93"/>
    <w:rsid w:val="00965324"/>
    <w:rsid w:val="0097091E"/>
    <w:rsid w:val="009730E0"/>
    <w:rsid w:val="009760D3"/>
    <w:rsid w:val="00977132"/>
    <w:rsid w:val="00980363"/>
    <w:rsid w:val="00981A4B"/>
    <w:rsid w:val="00982501"/>
    <w:rsid w:val="009877D3"/>
    <w:rsid w:val="00994E8F"/>
    <w:rsid w:val="009951DC"/>
    <w:rsid w:val="009959BB"/>
    <w:rsid w:val="00997158"/>
    <w:rsid w:val="009A3A7C"/>
    <w:rsid w:val="009B1366"/>
    <w:rsid w:val="009B2ADB"/>
    <w:rsid w:val="009B3A24"/>
    <w:rsid w:val="009B603A"/>
    <w:rsid w:val="009C07A9"/>
    <w:rsid w:val="009C2D0E"/>
    <w:rsid w:val="009C36E5"/>
    <w:rsid w:val="009C3DAC"/>
    <w:rsid w:val="009C42E0"/>
    <w:rsid w:val="009D5362"/>
    <w:rsid w:val="009D64AE"/>
    <w:rsid w:val="009D70F6"/>
    <w:rsid w:val="009E1415"/>
    <w:rsid w:val="009E5B5D"/>
    <w:rsid w:val="009E6116"/>
    <w:rsid w:val="009E66FE"/>
    <w:rsid w:val="009F17DE"/>
    <w:rsid w:val="009F78DD"/>
    <w:rsid w:val="00A00D1F"/>
    <w:rsid w:val="00A02E43"/>
    <w:rsid w:val="00A065F9"/>
    <w:rsid w:val="00A07F34"/>
    <w:rsid w:val="00A15A3A"/>
    <w:rsid w:val="00A22154"/>
    <w:rsid w:val="00A25021"/>
    <w:rsid w:val="00A25C38"/>
    <w:rsid w:val="00A36BBE"/>
    <w:rsid w:val="00A4307A"/>
    <w:rsid w:val="00A47EBB"/>
    <w:rsid w:val="00A51CDD"/>
    <w:rsid w:val="00A66CA4"/>
    <w:rsid w:val="00A6730D"/>
    <w:rsid w:val="00A71625"/>
    <w:rsid w:val="00A71B9B"/>
    <w:rsid w:val="00A72183"/>
    <w:rsid w:val="00A751C7"/>
    <w:rsid w:val="00A80742"/>
    <w:rsid w:val="00A87844"/>
    <w:rsid w:val="00A968B2"/>
    <w:rsid w:val="00AA038C"/>
    <w:rsid w:val="00AA0EB1"/>
    <w:rsid w:val="00AA541C"/>
    <w:rsid w:val="00AA7A09"/>
    <w:rsid w:val="00AB3B50"/>
    <w:rsid w:val="00AC05B1"/>
    <w:rsid w:val="00AC57D2"/>
    <w:rsid w:val="00AD1715"/>
    <w:rsid w:val="00AD356C"/>
    <w:rsid w:val="00AD37B6"/>
    <w:rsid w:val="00AE2914"/>
    <w:rsid w:val="00AE2B71"/>
    <w:rsid w:val="00AE6D15"/>
    <w:rsid w:val="00AE75B6"/>
    <w:rsid w:val="00B00FBB"/>
    <w:rsid w:val="00B04182"/>
    <w:rsid w:val="00B07AE3"/>
    <w:rsid w:val="00B11430"/>
    <w:rsid w:val="00B14C93"/>
    <w:rsid w:val="00B21B17"/>
    <w:rsid w:val="00B250B3"/>
    <w:rsid w:val="00B353EB"/>
    <w:rsid w:val="00B400EE"/>
    <w:rsid w:val="00B439C4"/>
    <w:rsid w:val="00B4535E"/>
    <w:rsid w:val="00B46A08"/>
    <w:rsid w:val="00B52A8C"/>
    <w:rsid w:val="00B636A8"/>
    <w:rsid w:val="00B653A6"/>
    <w:rsid w:val="00B665C6"/>
    <w:rsid w:val="00B719DE"/>
    <w:rsid w:val="00B805AF"/>
    <w:rsid w:val="00B869EC"/>
    <w:rsid w:val="00B9397A"/>
    <w:rsid w:val="00B9633D"/>
    <w:rsid w:val="00B96439"/>
    <w:rsid w:val="00B968A8"/>
    <w:rsid w:val="00BA2EBE"/>
    <w:rsid w:val="00BB0F28"/>
    <w:rsid w:val="00BB458A"/>
    <w:rsid w:val="00BC53FC"/>
    <w:rsid w:val="00BC6875"/>
    <w:rsid w:val="00BD00D3"/>
    <w:rsid w:val="00BD1659"/>
    <w:rsid w:val="00BD3AA9"/>
    <w:rsid w:val="00BD4A18"/>
    <w:rsid w:val="00BD6DB2"/>
    <w:rsid w:val="00BE11CF"/>
    <w:rsid w:val="00BE21AB"/>
    <w:rsid w:val="00BE55CB"/>
    <w:rsid w:val="00BF0E06"/>
    <w:rsid w:val="00BF5DAB"/>
    <w:rsid w:val="00BF617A"/>
    <w:rsid w:val="00C0379D"/>
    <w:rsid w:val="00C03931"/>
    <w:rsid w:val="00C05FE3"/>
    <w:rsid w:val="00C2136D"/>
    <w:rsid w:val="00C214EE"/>
    <w:rsid w:val="00C2314B"/>
    <w:rsid w:val="00C24971"/>
    <w:rsid w:val="00C264FB"/>
    <w:rsid w:val="00C26BE5"/>
    <w:rsid w:val="00C26E4D"/>
    <w:rsid w:val="00C27909"/>
    <w:rsid w:val="00C27B03"/>
    <w:rsid w:val="00C314E1"/>
    <w:rsid w:val="00C34397"/>
    <w:rsid w:val="00C4095D"/>
    <w:rsid w:val="00C47473"/>
    <w:rsid w:val="00C601D2"/>
    <w:rsid w:val="00C62829"/>
    <w:rsid w:val="00C63D22"/>
    <w:rsid w:val="00C64010"/>
    <w:rsid w:val="00C65BCC"/>
    <w:rsid w:val="00C66970"/>
    <w:rsid w:val="00C70F6C"/>
    <w:rsid w:val="00C71D70"/>
    <w:rsid w:val="00C72638"/>
    <w:rsid w:val="00C8691C"/>
    <w:rsid w:val="00C90217"/>
    <w:rsid w:val="00CA0593"/>
    <w:rsid w:val="00CA168A"/>
    <w:rsid w:val="00CA357E"/>
    <w:rsid w:val="00CA44F9"/>
    <w:rsid w:val="00CA4A69"/>
    <w:rsid w:val="00CC0FBE"/>
    <w:rsid w:val="00CC14C4"/>
    <w:rsid w:val="00CC3E0C"/>
    <w:rsid w:val="00CC58D3"/>
    <w:rsid w:val="00CC784D"/>
    <w:rsid w:val="00CD2C9A"/>
    <w:rsid w:val="00CF2F24"/>
    <w:rsid w:val="00D0337B"/>
    <w:rsid w:val="00D079B2"/>
    <w:rsid w:val="00D1144D"/>
    <w:rsid w:val="00D114E9"/>
    <w:rsid w:val="00D12911"/>
    <w:rsid w:val="00D219EE"/>
    <w:rsid w:val="00D22B36"/>
    <w:rsid w:val="00D25887"/>
    <w:rsid w:val="00D429C6"/>
    <w:rsid w:val="00D42F64"/>
    <w:rsid w:val="00D47748"/>
    <w:rsid w:val="00D54CC3"/>
    <w:rsid w:val="00D6041A"/>
    <w:rsid w:val="00D612A1"/>
    <w:rsid w:val="00D633EB"/>
    <w:rsid w:val="00D82FF7"/>
    <w:rsid w:val="00D847FE"/>
    <w:rsid w:val="00D86FD1"/>
    <w:rsid w:val="00D878B6"/>
    <w:rsid w:val="00D964EA"/>
    <w:rsid w:val="00D966D0"/>
    <w:rsid w:val="00DA0C59"/>
    <w:rsid w:val="00DA3991"/>
    <w:rsid w:val="00DB7E6C"/>
    <w:rsid w:val="00DC31C1"/>
    <w:rsid w:val="00DD5A29"/>
    <w:rsid w:val="00DD5D9D"/>
    <w:rsid w:val="00DE35CB"/>
    <w:rsid w:val="00DF21E9"/>
    <w:rsid w:val="00E00F14"/>
    <w:rsid w:val="00E06386"/>
    <w:rsid w:val="00E248A8"/>
    <w:rsid w:val="00E24EB4"/>
    <w:rsid w:val="00E320ED"/>
    <w:rsid w:val="00E33AFB"/>
    <w:rsid w:val="00E34218"/>
    <w:rsid w:val="00E46282"/>
    <w:rsid w:val="00E5216E"/>
    <w:rsid w:val="00E77CEC"/>
    <w:rsid w:val="00E82344"/>
    <w:rsid w:val="00E8464C"/>
    <w:rsid w:val="00E84931"/>
    <w:rsid w:val="00E84C82"/>
    <w:rsid w:val="00E84D64"/>
    <w:rsid w:val="00E87408"/>
    <w:rsid w:val="00E87623"/>
    <w:rsid w:val="00E914C4"/>
    <w:rsid w:val="00E92EE7"/>
    <w:rsid w:val="00E934F5"/>
    <w:rsid w:val="00E95242"/>
    <w:rsid w:val="00E95D54"/>
    <w:rsid w:val="00E96961"/>
    <w:rsid w:val="00E9772A"/>
    <w:rsid w:val="00EA19F8"/>
    <w:rsid w:val="00EA69C4"/>
    <w:rsid w:val="00EA72EC"/>
    <w:rsid w:val="00EB11CB"/>
    <w:rsid w:val="00EB275A"/>
    <w:rsid w:val="00EB5F62"/>
    <w:rsid w:val="00EB77D6"/>
    <w:rsid w:val="00EB786A"/>
    <w:rsid w:val="00EC1578"/>
    <w:rsid w:val="00EC1C72"/>
    <w:rsid w:val="00EC3CC9"/>
    <w:rsid w:val="00EC680A"/>
    <w:rsid w:val="00EE2BED"/>
    <w:rsid w:val="00EE374B"/>
    <w:rsid w:val="00EE7D04"/>
    <w:rsid w:val="00EF015D"/>
    <w:rsid w:val="00EF32A1"/>
    <w:rsid w:val="00EF347A"/>
    <w:rsid w:val="00F00A30"/>
    <w:rsid w:val="00F10BCF"/>
    <w:rsid w:val="00F11BB5"/>
    <w:rsid w:val="00F1417B"/>
    <w:rsid w:val="00F226D6"/>
    <w:rsid w:val="00F3024D"/>
    <w:rsid w:val="00F30EC1"/>
    <w:rsid w:val="00F34B99"/>
    <w:rsid w:val="00F35BCA"/>
    <w:rsid w:val="00F37FC7"/>
    <w:rsid w:val="00F421ED"/>
    <w:rsid w:val="00F4463C"/>
    <w:rsid w:val="00F516E9"/>
    <w:rsid w:val="00F52DAB"/>
    <w:rsid w:val="00F543F0"/>
    <w:rsid w:val="00F55E86"/>
    <w:rsid w:val="00F57F8F"/>
    <w:rsid w:val="00F81D29"/>
    <w:rsid w:val="00F87330"/>
    <w:rsid w:val="00F91C4D"/>
    <w:rsid w:val="00F92FD9"/>
    <w:rsid w:val="00FA6684"/>
    <w:rsid w:val="00FA731E"/>
    <w:rsid w:val="00FB2B38"/>
    <w:rsid w:val="00FB4C2D"/>
    <w:rsid w:val="00FB7E68"/>
    <w:rsid w:val="00FC6358"/>
    <w:rsid w:val="00FD320D"/>
    <w:rsid w:val="00FE23DE"/>
    <w:rsid w:val="01D96B97"/>
    <w:rsid w:val="02585478"/>
    <w:rsid w:val="026315C1"/>
    <w:rsid w:val="02DD2C0A"/>
    <w:rsid w:val="0304042D"/>
    <w:rsid w:val="04B37EBF"/>
    <w:rsid w:val="04C43BBA"/>
    <w:rsid w:val="052D1A03"/>
    <w:rsid w:val="078778FB"/>
    <w:rsid w:val="08305F9A"/>
    <w:rsid w:val="08D940DE"/>
    <w:rsid w:val="094D06B8"/>
    <w:rsid w:val="0A9E779D"/>
    <w:rsid w:val="0AFE373E"/>
    <w:rsid w:val="0B0A7BCA"/>
    <w:rsid w:val="0B36210D"/>
    <w:rsid w:val="0C2F52C6"/>
    <w:rsid w:val="0C5036C2"/>
    <w:rsid w:val="0C9465FD"/>
    <w:rsid w:val="0D0F4B2E"/>
    <w:rsid w:val="0D9329E5"/>
    <w:rsid w:val="0DA32626"/>
    <w:rsid w:val="0DD114B3"/>
    <w:rsid w:val="0F0B53B1"/>
    <w:rsid w:val="0F146C25"/>
    <w:rsid w:val="0F176B7C"/>
    <w:rsid w:val="103F7C89"/>
    <w:rsid w:val="107A5FA1"/>
    <w:rsid w:val="10F4520C"/>
    <w:rsid w:val="11B52251"/>
    <w:rsid w:val="125114AB"/>
    <w:rsid w:val="152F55AB"/>
    <w:rsid w:val="15A26E26"/>
    <w:rsid w:val="16923CBD"/>
    <w:rsid w:val="18144770"/>
    <w:rsid w:val="187A274B"/>
    <w:rsid w:val="18C636DC"/>
    <w:rsid w:val="18DD384E"/>
    <w:rsid w:val="19244B7D"/>
    <w:rsid w:val="1B960F21"/>
    <w:rsid w:val="1DAF0FC0"/>
    <w:rsid w:val="21133267"/>
    <w:rsid w:val="223D58AA"/>
    <w:rsid w:val="23030A25"/>
    <w:rsid w:val="247D54F3"/>
    <w:rsid w:val="25964093"/>
    <w:rsid w:val="259D2640"/>
    <w:rsid w:val="25DF11D1"/>
    <w:rsid w:val="27181BD5"/>
    <w:rsid w:val="286B78D3"/>
    <w:rsid w:val="28BB7C79"/>
    <w:rsid w:val="28F07F6F"/>
    <w:rsid w:val="29DB2BAD"/>
    <w:rsid w:val="2A0128A2"/>
    <w:rsid w:val="2A135BAE"/>
    <w:rsid w:val="2A141387"/>
    <w:rsid w:val="2A1D6D58"/>
    <w:rsid w:val="2A306A6B"/>
    <w:rsid w:val="2A8345A5"/>
    <w:rsid w:val="2A9E31A0"/>
    <w:rsid w:val="2C4C5403"/>
    <w:rsid w:val="2D1B0F49"/>
    <w:rsid w:val="2D265DD1"/>
    <w:rsid w:val="2D94697C"/>
    <w:rsid w:val="2E31640C"/>
    <w:rsid w:val="2E412D0C"/>
    <w:rsid w:val="2ED82B68"/>
    <w:rsid w:val="2F3E7B09"/>
    <w:rsid w:val="2FA12289"/>
    <w:rsid w:val="2FE124F2"/>
    <w:rsid w:val="30F91487"/>
    <w:rsid w:val="31A83C4D"/>
    <w:rsid w:val="341F6394"/>
    <w:rsid w:val="34320F25"/>
    <w:rsid w:val="34321CFB"/>
    <w:rsid w:val="35C72EEE"/>
    <w:rsid w:val="36134FB8"/>
    <w:rsid w:val="36246242"/>
    <w:rsid w:val="36736B3F"/>
    <w:rsid w:val="36EF0698"/>
    <w:rsid w:val="37296EA5"/>
    <w:rsid w:val="378E4F2C"/>
    <w:rsid w:val="38650000"/>
    <w:rsid w:val="392B5770"/>
    <w:rsid w:val="3A35191B"/>
    <w:rsid w:val="3B1A716E"/>
    <w:rsid w:val="3C2E6FC0"/>
    <w:rsid w:val="3C7B1297"/>
    <w:rsid w:val="3D2E56D6"/>
    <w:rsid w:val="3EE865EE"/>
    <w:rsid w:val="3FC73B18"/>
    <w:rsid w:val="403B1427"/>
    <w:rsid w:val="409B1F2A"/>
    <w:rsid w:val="42084341"/>
    <w:rsid w:val="44941912"/>
    <w:rsid w:val="44A35F24"/>
    <w:rsid w:val="44AB38C6"/>
    <w:rsid w:val="46244FFF"/>
    <w:rsid w:val="463819CC"/>
    <w:rsid w:val="47894FCA"/>
    <w:rsid w:val="47AA79FB"/>
    <w:rsid w:val="47AC597B"/>
    <w:rsid w:val="499B528A"/>
    <w:rsid w:val="4BE62CCB"/>
    <w:rsid w:val="4E476085"/>
    <w:rsid w:val="4EC007CB"/>
    <w:rsid w:val="4F9C5B21"/>
    <w:rsid w:val="4FDA4CB9"/>
    <w:rsid w:val="505B2F4A"/>
    <w:rsid w:val="50F87E4B"/>
    <w:rsid w:val="510C6858"/>
    <w:rsid w:val="518B4D3A"/>
    <w:rsid w:val="51CF7A97"/>
    <w:rsid w:val="5211067F"/>
    <w:rsid w:val="525B73F1"/>
    <w:rsid w:val="534D0DBF"/>
    <w:rsid w:val="542237F5"/>
    <w:rsid w:val="54CC6FAE"/>
    <w:rsid w:val="553344A8"/>
    <w:rsid w:val="5699617E"/>
    <w:rsid w:val="574430BA"/>
    <w:rsid w:val="584550D2"/>
    <w:rsid w:val="59464936"/>
    <w:rsid w:val="5A6E4F78"/>
    <w:rsid w:val="5A801F72"/>
    <w:rsid w:val="5B164889"/>
    <w:rsid w:val="5B2651C9"/>
    <w:rsid w:val="5BEA4CC0"/>
    <w:rsid w:val="5C0640A1"/>
    <w:rsid w:val="5CA24DE1"/>
    <w:rsid w:val="5CE85E2F"/>
    <w:rsid w:val="5D522312"/>
    <w:rsid w:val="5D5F2593"/>
    <w:rsid w:val="5D787CAD"/>
    <w:rsid w:val="5E1E2D2B"/>
    <w:rsid w:val="5E2E3B7D"/>
    <w:rsid w:val="5EC70139"/>
    <w:rsid w:val="5FB369D1"/>
    <w:rsid w:val="5FC12A7C"/>
    <w:rsid w:val="60153B9C"/>
    <w:rsid w:val="605E34B2"/>
    <w:rsid w:val="60EB73C1"/>
    <w:rsid w:val="611A6747"/>
    <w:rsid w:val="61896626"/>
    <w:rsid w:val="61F02FF8"/>
    <w:rsid w:val="621B205B"/>
    <w:rsid w:val="624A0E19"/>
    <w:rsid w:val="639E47B8"/>
    <w:rsid w:val="64194EE4"/>
    <w:rsid w:val="64D67F27"/>
    <w:rsid w:val="64DD0D5E"/>
    <w:rsid w:val="64FC195A"/>
    <w:rsid w:val="65A1004E"/>
    <w:rsid w:val="65A923DE"/>
    <w:rsid w:val="66687E10"/>
    <w:rsid w:val="672D78B3"/>
    <w:rsid w:val="67921398"/>
    <w:rsid w:val="686D41D2"/>
    <w:rsid w:val="68B62312"/>
    <w:rsid w:val="698102D0"/>
    <w:rsid w:val="699D097E"/>
    <w:rsid w:val="69D5307D"/>
    <w:rsid w:val="6AB431F5"/>
    <w:rsid w:val="6AF547FE"/>
    <w:rsid w:val="6CAA500D"/>
    <w:rsid w:val="6CAF0CAD"/>
    <w:rsid w:val="6D0B2D43"/>
    <w:rsid w:val="6D66281E"/>
    <w:rsid w:val="6D8D6E40"/>
    <w:rsid w:val="6DA85E10"/>
    <w:rsid w:val="6E160051"/>
    <w:rsid w:val="6E2944F1"/>
    <w:rsid w:val="6F3B770D"/>
    <w:rsid w:val="6F55606F"/>
    <w:rsid w:val="6F731A86"/>
    <w:rsid w:val="6F8D1522"/>
    <w:rsid w:val="6FAE540A"/>
    <w:rsid w:val="7085723D"/>
    <w:rsid w:val="710130D7"/>
    <w:rsid w:val="7136402B"/>
    <w:rsid w:val="72336A40"/>
    <w:rsid w:val="72D66071"/>
    <w:rsid w:val="73344124"/>
    <w:rsid w:val="73521C59"/>
    <w:rsid w:val="744F53DA"/>
    <w:rsid w:val="747A5F2F"/>
    <w:rsid w:val="750D2C8A"/>
    <w:rsid w:val="75582652"/>
    <w:rsid w:val="75AE137A"/>
    <w:rsid w:val="7632175D"/>
    <w:rsid w:val="783D6CA1"/>
    <w:rsid w:val="78A5056B"/>
    <w:rsid w:val="798342A8"/>
    <w:rsid w:val="7A7524D5"/>
    <w:rsid w:val="7AA40317"/>
    <w:rsid w:val="7AF84247"/>
    <w:rsid w:val="7B405A67"/>
    <w:rsid w:val="7C1747EC"/>
    <w:rsid w:val="7D3E7F3E"/>
    <w:rsid w:val="7E165DD1"/>
    <w:rsid w:val="7EBF5399"/>
    <w:rsid w:val="7ECD7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2D5463"/>
    <w:pPr>
      <w:widowControl w:val="0"/>
      <w:jc w:val="both"/>
    </w:pPr>
    <w:rPr>
      <w:kern w:val="2"/>
      <w:sz w:val="21"/>
      <w:szCs w:val="24"/>
    </w:rPr>
  </w:style>
  <w:style w:type="paragraph" w:styleId="1">
    <w:name w:val="heading 1"/>
    <w:basedOn w:val="afa"/>
    <w:next w:val="afa"/>
    <w:link w:val="1Char"/>
    <w:uiPriority w:val="99"/>
    <w:qFormat/>
    <w:rsid w:val="002D5463"/>
    <w:pPr>
      <w:keepNext/>
      <w:keepLines/>
      <w:spacing w:before="340" w:after="330" w:line="578" w:lineRule="auto"/>
      <w:outlineLvl w:val="0"/>
    </w:pPr>
    <w:rPr>
      <w:b/>
      <w:bCs/>
      <w:kern w:val="44"/>
      <w:sz w:val="44"/>
      <w:szCs w:val="44"/>
    </w:rPr>
  </w:style>
  <w:style w:type="character" w:default="1" w:styleId="afb">
    <w:name w:val="Default Paragraph Font"/>
    <w:uiPriority w:val="1"/>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rsid w:val="002D5463"/>
    <w:pPr>
      <w:tabs>
        <w:tab w:val="right" w:leader="dot" w:pos="9241"/>
      </w:tabs>
      <w:ind w:firstLineChars="500" w:firstLine="505"/>
      <w:jc w:val="left"/>
    </w:pPr>
    <w:rPr>
      <w:rFonts w:ascii="宋体"/>
      <w:szCs w:val="21"/>
    </w:rPr>
  </w:style>
  <w:style w:type="paragraph" w:styleId="8">
    <w:name w:val="index 8"/>
    <w:basedOn w:val="afa"/>
    <w:next w:val="afa"/>
    <w:qFormat/>
    <w:rsid w:val="002D5463"/>
    <w:pPr>
      <w:ind w:left="1680" w:hanging="210"/>
      <w:jc w:val="left"/>
    </w:pPr>
    <w:rPr>
      <w:rFonts w:ascii="Calibri" w:hAnsi="Calibri"/>
      <w:sz w:val="20"/>
      <w:szCs w:val="20"/>
    </w:rPr>
  </w:style>
  <w:style w:type="paragraph" w:styleId="afe">
    <w:name w:val="caption"/>
    <w:basedOn w:val="afa"/>
    <w:next w:val="afa"/>
    <w:qFormat/>
    <w:rsid w:val="002D5463"/>
    <w:pPr>
      <w:spacing w:before="152" w:after="160"/>
    </w:pPr>
    <w:rPr>
      <w:rFonts w:ascii="Arial" w:eastAsia="黑体" w:hAnsi="Arial" w:cs="Arial"/>
      <w:sz w:val="20"/>
      <w:szCs w:val="20"/>
    </w:rPr>
  </w:style>
  <w:style w:type="paragraph" w:styleId="5">
    <w:name w:val="index 5"/>
    <w:basedOn w:val="afa"/>
    <w:next w:val="afa"/>
    <w:qFormat/>
    <w:rsid w:val="002D5463"/>
    <w:pPr>
      <w:ind w:left="1050" w:hanging="210"/>
      <w:jc w:val="left"/>
    </w:pPr>
    <w:rPr>
      <w:rFonts w:ascii="Calibri" w:hAnsi="Calibri"/>
      <w:sz w:val="20"/>
      <w:szCs w:val="20"/>
    </w:rPr>
  </w:style>
  <w:style w:type="paragraph" w:styleId="aff">
    <w:name w:val="Document Map"/>
    <w:basedOn w:val="afa"/>
    <w:semiHidden/>
    <w:qFormat/>
    <w:rsid w:val="002D5463"/>
    <w:pPr>
      <w:shd w:val="clear" w:color="auto" w:fill="000080"/>
    </w:pPr>
  </w:style>
  <w:style w:type="paragraph" w:styleId="aff0">
    <w:name w:val="annotation text"/>
    <w:basedOn w:val="afa"/>
    <w:link w:val="Char"/>
    <w:uiPriority w:val="99"/>
    <w:qFormat/>
    <w:rsid w:val="002D5463"/>
    <w:pPr>
      <w:jc w:val="left"/>
    </w:pPr>
  </w:style>
  <w:style w:type="paragraph" w:styleId="6">
    <w:name w:val="index 6"/>
    <w:basedOn w:val="afa"/>
    <w:next w:val="afa"/>
    <w:qFormat/>
    <w:rsid w:val="002D5463"/>
    <w:pPr>
      <w:ind w:left="1260" w:hanging="210"/>
      <w:jc w:val="left"/>
    </w:pPr>
    <w:rPr>
      <w:rFonts w:ascii="Calibri" w:hAnsi="Calibri"/>
      <w:sz w:val="20"/>
      <w:szCs w:val="20"/>
    </w:rPr>
  </w:style>
  <w:style w:type="paragraph" w:styleId="4">
    <w:name w:val="index 4"/>
    <w:basedOn w:val="afa"/>
    <w:next w:val="afa"/>
    <w:qFormat/>
    <w:rsid w:val="002D5463"/>
    <w:pPr>
      <w:ind w:left="840" w:hanging="210"/>
      <w:jc w:val="left"/>
    </w:pPr>
    <w:rPr>
      <w:rFonts w:ascii="Calibri" w:hAnsi="Calibri"/>
      <w:sz w:val="20"/>
      <w:szCs w:val="20"/>
    </w:rPr>
  </w:style>
  <w:style w:type="paragraph" w:styleId="50">
    <w:name w:val="toc 5"/>
    <w:basedOn w:val="afa"/>
    <w:next w:val="afa"/>
    <w:semiHidden/>
    <w:qFormat/>
    <w:rsid w:val="002D5463"/>
    <w:pPr>
      <w:tabs>
        <w:tab w:val="right" w:leader="dot" w:pos="9241"/>
      </w:tabs>
      <w:ind w:firstLineChars="300" w:firstLine="300"/>
      <w:jc w:val="left"/>
    </w:pPr>
    <w:rPr>
      <w:rFonts w:ascii="宋体"/>
      <w:szCs w:val="21"/>
    </w:rPr>
  </w:style>
  <w:style w:type="paragraph" w:styleId="3">
    <w:name w:val="toc 3"/>
    <w:basedOn w:val="afa"/>
    <w:next w:val="afa"/>
    <w:qFormat/>
    <w:rsid w:val="002D5463"/>
    <w:pPr>
      <w:tabs>
        <w:tab w:val="right" w:leader="dot" w:pos="9241"/>
      </w:tabs>
      <w:ind w:firstLineChars="100" w:firstLine="102"/>
      <w:jc w:val="left"/>
    </w:pPr>
    <w:rPr>
      <w:rFonts w:ascii="宋体"/>
      <w:szCs w:val="21"/>
    </w:rPr>
  </w:style>
  <w:style w:type="paragraph" w:styleId="aff1">
    <w:name w:val="Plain Text"/>
    <w:basedOn w:val="afa"/>
    <w:link w:val="Char0"/>
    <w:qFormat/>
    <w:rsid w:val="002D5463"/>
    <w:rPr>
      <w:rFonts w:ascii="宋体" w:hAnsi="Courier New" w:cs="Courier New"/>
      <w:szCs w:val="21"/>
    </w:rPr>
  </w:style>
  <w:style w:type="paragraph" w:styleId="80">
    <w:name w:val="toc 8"/>
    <w:basedOn w:val="afa"/>
    <w:next w:val="afa"/>
    <w:semiHidden/>
    <w:qFormat/>
    <w:rsid w:val="002D5463"/>
    <w:pPr>
      <w:tabs>
        <w:tab w:val="right" w:leader="dot" w:pos="9241"/>
      </w:tabs>
      <w:ind w:firstLineChars="600" w:firstLine="607"/>
      <w:jc w:val="left"/>
    </w:pPr>
    <w:rPr>
      <w:rFonts w:ascii="宋体"/>
      <w:szCs w:val="21"/>
    </w:rPr>
  </w:style>
  <w:style w:type="paragraph" w:styleId="30">
    <w:name w:val="index 3"/>
    <w:basedOn w:val="afa"/>
    <w:next w:val="afa"/>
    <w:qFormat/>
    <w:rsid w:val="002D5463"/>
    <w:pPr>
      <w:ind w:left="630" w:hanging="210"/>
      <w:jc w:val="left"/>
    </w:pPr>
    <w:rPr>
      <w:rFonts w:ascii="Calibri" w:hAnsi="Calibri"/>
      <w:sz w:val="20"/>
      <w:szCs w:val="20"/>
    </w:rPr>
  </w:style>
  <w:style w:type="paragraph" w:styleId="aff2">
    <w:name w:val="endnote text"/>
    <w:basedOn w:val="afa"/>
    <w:semiHidden/>
    <w:qFormat/>
    <w:rsid w:val="002D5463"/>
    <w:pPr>
      <w:snapToGrid w:val="0"/>
      <w:jc w:val="left"/>
    </w:pPr>
  </w:style>
  <w:style w:type="paragraph" w:styleId="aff3">
    <w:name w:val="Balloon Text"/>
    <w:basedOn w:val="afa"/>
    <w:link w:val="Char1"/>
    <w:qFormat/>
    <w:rsid w:val="002D5463"/>
    <w:rPr>
      <w:sz w:val="18"/>
      <w:szCs w:val="18"/>
    </w:rPr>
  </w:style>
  <w:style w:type="paragraph" w:styleId="aff4">
    <w:name w:val="footer"/>
    <w:basedOn w:val="afa"/>
    <w:link w:val="Char2"/>
    <w:qFormat/>
    <w:rsid w:val="002D5463"/>
    <w:pPr>
      <w:snapToGrid w:val="0"/>
      <w:ind w:rightChars="100" w:right="210"/>
      <w:jc w:val="right"/>
    </w:pPr>
    <w:rPr>
      <w:sz w:val="18"/>
      <w:szCs w:val="18"/>
    </w:rPr>
  </w:style>
  <w:style w:type="paragraph" w:styleId="aff5">
    <w:name w:val="header"/>
    <w:basedOn w:val="afa"/>
    <w:link w:val="Char3"/>
    <w:qFormat/>
    <w:rsid w:val="002D5463"/>
    <w:pPr>
      <w:snapToGrid w:val="0"/>
      <w:jc w:val="left"/>
    </w:pPr>
    <w:rPr>
      <w:sz w:val="18"/>
      <w:szCs w:val="18"/>
    </w:rPr>
  </w:style>
  <w:style w:type="paragraph" w:styleId="10">
    <w:name w:val="toc 1"/>
    <w:basedOn w:val="afa"/>
    <w:next w:val="afa"/>
    <w:uiPriority w:val="39"/>
    <w:qFormat/>
    <w:rsid w:val="002D5463"/>
    <w:pPr>
      <w:tabs>
        <w:tab w:val="right" w:leader="dot" w:pos="9241"/>
      </w:tabs>
      <w:spacing w:beforeLines="25" w:afterLines="25"/>
      <w:jc w:val="left"/>
    </w:pPr>
    <w:rPr>
      <w:rFonts w:ascii="宋体"/>
      <w:szCs w:val="21"/>
    </w:rPr>
  </w:style>
  <w:style w:type="paragraph" w:styleId="40">
    <w:name w:val="toc 4"/>
    <w:basedOn w:val="afa"/>
    <w:next w:val="afa"/>
    <w:semiHidden/>
    <w:qFormat/>
    <w:rsid w:val="002D5463"/>
    <w:pPr>
      <w:tabs>
        <w:tab w:val="right" w:leader="dot" w:pos="9241"/>
      </w:tabs>
      <w:ind w:firstLineChars="200" w:firstLine="198"/>
      <w:jc w:val="left"/>
    </w:pPr>
    <w:rPr>
      <w:rFonts w:ascii="宋体"/>
      <w:szCs w:val="21"/>
    </w:rPr>
  </w:style>
  <w:style w:type="paragraph" w:styleId="aff6">
    <w:name w:val="index heading"/>
    <w:basedOn w:val="afa"/>
    <w:next w:val="11"/>
    <w:qFormat/>
    <w:rsid w:val="002D5463"/>
    <w:pPr>
      <w:spacing w:before="120" w:after="120"/>
      <w:jc w:val="center"/>
    </w:pPr>
    <w:rPr>
      <w:rFonts w:ascii="Calibri" w:hAnsi="Calibri"/>
      <w:b/>
      <w:bCs/>
      <w:iCs/>
      <w:szCs w:val="20"/>
    </w:rPr>
  </w:style>
  <w:style w:type="paragraph" w:styleId="11">
    <w:name w:val="index 1"/>
    <w:basedOn w:val="afa"/>
    <w:next w:val="aff7"/>
    <w:qFormat/>
    <w:rsid w:val="002D5463"/>
    <w:pPr>
      <w:tabs>
        <w:tab w:val="right" w:leader="dot" w:pos="9299"/>
      </w:tabs>
      <w:jc w:val="left"/>
    </w:pPr>
    <w:rPr>
      <w:rFonts w:ascii="宋体"/>
      <w:szCs w:val="21"/>
    </w:rPr>
  </w:style>
  <w:style w:type="paragraph" w:customStyle="1" w:styleId="aff7">
    <w:name w:val="段"/>
    <w:link w:val="Char4"/>
    <w:qFormat/>
    <w:rsid w:val="002D5463"/>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rsid w:val="002D5463"/>
    <w:pPr>
      <w:numPr>
        <w:numId w:val="1"/>
      </w:numPr>
      <w:snapToGrid w:val="0"/>
      <w:jc w:val="left"/>
    </w:pPr>
    <w:rPr>
      <w:rFonts w:ascii="宋体"/>
      <w:sz w:val="18"/>
      <w:szCs w:val="18"/>
    </w:rPr>
  </w:style>
  <w:style w:type="paragraph" w:styleId="60">
    <w:name w:val="toc 6"/>
    <w:basedOn w:val="afa"/>
    <w:next w:val="afa"/>
    <w:semiHidden/>
    <w:qFormat/>
    <w:rsid w:val="002D5463"/>
    <w:pPr>
      <w:tabs>
        <w:tab w:val="right" w:leader="dot" w:pos="9241"/>
      </w:tabs>
      <w:ind w:firstLineChars="400" w:firstLine="403"/>
      <w:jc w:val="left"/>
    </w:pPr>
    <w:rPr>
      <w:rFonts w:ascii="宋体"/>
      <w:szCs w:val="21"/>
    </w:rPr>
  </w:style>
  <w:style w:type="paragraph" w:styleId="70">
    <w:name w:val="index 7"/>
    <w:basedOn w:val="afa"/>
    <w:next w:val="afa"/>
    <w:qFormat/>
    <w:rsid w:val="002D5463"/>
    <w:pPr>
      <w:ind w:left="1470" w:hanging="210"/>
      <w:jc w:val="left"/>
    </w:pPr>
    <w:rPr>
      <w:rFonts w:ascii="Calibri" w:hAnsi="Calibri"/>
      <w:sz w:val="20"/>
      <w:szCs w:val="20"/>
    </w:rPr>
  </w:style>
  <w:style w:type="paragraph" w:styleId="9">
    <w:name w:val="index 9"/>
    <w:basedOn w:val="afa"/>
    <w:next w:val="afa"/>
    <w:qFormat/>
    <w:rsid w:val="002D5463"/>
    <w:pPr>
      <w:ind w:left="1890" w:hanging="210"/>
      <w:jc w:val="left"/>
    </w:pPr>
    <w:rPr>
      <w:rFonts w:ascii="Calibri" w:hAnsi="Calibri"/>
      <w:sz w:val="20"/>
      <w:szCs w:val="20"/>
    </w:rPr>
  </w:style>
  <w:style w:type="paragraph" w:styleId="2">
    <w:name w:val="toc 2"/>
    <w:basedOn w:val="afa"/>
    <w:next w:val="afa"/>
    <w:qFormat/>
    <w:rsid w:val="002D5463"/>
    <w:pPr>
      <w:tabs>
        <w:tab w:val="right" w:leader="dot" w:pos="9241"/>
      </w:tabs>
    </w:pPr>
    <w:rPr>
      <w:rFonts w:ascii="宋体"/>
      <w:szCs w:val="21"/>
    </w:rPr>
  </w:style>
  <w:style w:type="paragraph" w:styleId="90">
    <w:name w:val="toc 9"/>
    <w:basedOn w:val="afa"/>
    <w:next w:val="afa"/>
    <w:semiHidden/>
    <w:qFormat/>
    <w:rsid w:val="002D5463"/>
    <w:pPr>
      <w:ind w:left="1470"/>
      <w:jc w:val="left"/>
    </w:pPr>
    <w:rPr>
      <w:sz w:val="20"/>
      <w:szCs w:val="20"/>
    </w:rPr>
  </w:style>
  <w:style w:type="paragraph" w:styleId="20">
    <w:name w:val="index 2"/>
    <w:basedOn w:val="afa"/>
    <w:next w:val="afa"/>
    <w:qFormat/>
    <w:rsid w:val="002D5463"/>
    <w:pPr>
      <w:ind w:left="420" w:hanging="210"/>
      <w:jc w:val="left"/>
    </w:pPr>
    <w:rPr>
      <w:rFonts w:ascii="Calibri" w:hAnsi="Calibri"/>
      <w:sz w:val="20"/>
      <w:szCs w:val="20"/>
    </w:rPr>
  </w:style>
  <w:style w:type="paragraph" w:styleId="aff8">
    <w:name w:val="annotation subject"/>
    <w:basedOn w:val="aff0"/>
    <w:next w:val="aff0"/>
    <w:link w:val="Char5"/>
    <w:qFormat/>
    <w:rsid w:val="002D5463"/>
    <w:rPr>
      <w:b/>
      <w:bCs/>
    </w:rPr>
  </w:style>
  <w:style w:type="table" w:styleId="aff9">
    <w:name w:val="Table Grid"/>
    <w:basedOn w:val="afc"/>
    <w:qFormat/>
    <w:rsid w:val="002D5463"/>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endnote reference"/>
    <w:basedOn w:val="afb"/>
    <w:semiHidden/>
    <w:qFormat/>
    <w:rsid w:val="002D5463"/>
    <w:rPr>
      <w:vertAlign w:val="superscript"/>
    </w:rPr>
  </w:style>
  <w:style w:type="character" w:styleId="affb">
    <w:name w:val="page number"/>
    <w:basedOn w:val="afb"/>
    <w:qFormat/>
    <w:rsid w:val="002D5463"/>
    <w:rPr>
      <w:rFonts w:ascii="Times New Roman" w:eastAsia="宋体" w:hAnsi="Times New Roman"/>
      <w:sz w:val="18"/>
    </w:rPr>
  </w:style>
  <w:style w:type="character" w:styleId="affc">
    <w:name w:val="FollowedHyperlink"/>
    <w:basedOn w:val="afb"/>
    <w:qFormat/>
    <w:rsid w:val="002D5463"/>
    <w:rPr>
      <w:color w:val="800080"/>
      <w:u w:val="single"/>
    </w:rPr>
  </w:style>
  <w:style w:type="character" w:styleId="affd">
    <w:name w:val="Hyperlink"/>
    <w:basedOn w:val="afb"/>
    <w:uiPriority w:val="99"/>
    <w:qFormat/>
    <w:rsid w:val="002D5463"/>
    <w:rPr>
      <w:color w:val="0000FF"/>
      <w:spacing w:val="0"/>
      <w:w w:val="100"/>
      <w:szCs w:val="21"/>
      <w:u w:val="single"/>
    </w:rPr>
  </w:style>
  <w:style w:type="character" w:styleId="affe">
    <w:name w:val="annotation reference"/>
    <w:basedOn w:val="afb"/>
    <w:qFormat/>
    <w:rsid w:val="002D5463"/>
    <w:rPr>
      <w:sz w:val="21"/>
      <w:szCs w:val="21"/>
    </w:rPr>
  </w:style>
  <w:style w:type="character" w:styleId="afff">
    <w:name w:val="footnote reference"/>
    <w:basedOn w:val="afb"/>
    <w:semiHidden/>
    <w:qFormat/>
    <w:rsid w:val="002D5463"/>
    <w:rPr>
      <w:vertAlign w:val="superscript"/>
    </w:rPr>
  </w:style>
  <w:style w:type="character" w:customStyle="1" w:styleId="Char4">
    <w:name w:val="段 Char"/>
    <w:basedOn w:val="afb"/>
    <w:link w:val="aff7"/>
    <w:qFormat/>
    <w:rsid w:val="002D5463"/>
    <w:rPr>
      <w:rFonts w:ascii="宋体"/>
      <w:sz w:val="21"/>
      <w:lang w:val="en-US" w:eastAsia="zh-CN" w:bidi="ar-SA"/>
    </w:rPr>
  </w:style>
  <w:style w:type="paragraph" w:customStyle="1" w:styleId="a1">
    <w:name w:val="一级条标题"/>
    <w:next w:val="aff7"/>
    <w:qFormat/>
    <w:rsid w:val="002D5463"/>
    <w:pPr>
      <w:numPr>
        <w:ilvl w:val="1"/>
        <w:numId w:val="2"/>
      </w:numPr>
      <w:spacing w:beforeLines="50" w:afterLines="50"/>
      <w:ind w:left="0"/>
      <w:outlineLvl w:val="2"/>
    </w:pPr>
    <w:rPr>
      <w:rFonts w:ascii="黑体" w:eastAsia="黑体"/>
      <w:sz w:val="21"/>
      <w:szCs w:val="21"/>
    </w:rPr>
  </w:style>
  <w:style w:type="paragraph" w:customStyle="1" w:styleId="afff0">
    <w:name w:val="标准书脚_奇数页"/>
    <w:qFormat/>
    <w:rsid w:val="002D5463"/>
    <w:pPr>
      <w:spacing w:before="120"/>
      <w:ind w:right="198"/>
      <w:jc w:val="right"/>
    </w:pPr>
    <w:rPr>
      <w:rFonts w:ascii="宋体"/>
      <w:sz w:val="18"/>
      <w:szCs w:val="18"/>
    </w:rPr>
  </w:style>
  <w:style w:type="paragraph" w:customStyle="1" w:styleId="afff1">
    <w:name w:val="标准书眉_奇数页"/>
    <w:next w:val="afa"/>
    <w:qFormat/>
    <w:rsid w:val="002D5463"/>
    <w:pPr>
      <w:tabs>
        <w:tab w:val="center" w:pos="4154"/>
        <w:tab w:val="right" w:pos="8306"/>
      </w:tabs>
      <w:spacing w:after="220"/>
      <w:jc w:val="right"/>
    </w:pPr>
    <w:rPr>
      <w:rFonts w:ascii="黑体" w:eastAsia="黑体"/>
      <w:sz w:val="21"/>
      <w:szCs w:val="21"/>
    </w:rPr>
  </w:style>
  <w:style w:type="paragraph" w:customStyle="1" w:styleId="a0">
    <w:name w:val="章标题"/>
    <w:next w:val="aff7"/>
    <w:link w:val="Char6"/>
    <w:qFormat/>
    <w:rsid w:val="002D5463"/>
    <w:pPr>
      <w:numPr>
        <w:numId w:val="2"/>
      </w:numPr>
      <w:spacing w:beforeLines="100" w:afterLines="100"/>
      <w:jc w:val="both"/>
      <w:outlineLvl w:val="1"/>
    </w:pPr>
    <w:rPr>
      <w:rFonts w:ascii="黑体" w:eastAsia="黑体"/>
      <w:sz w:val="21"/>
    </w:rPr>
  </w:style>
  <w:style w:type="paragraph" w:customStyle="1" w:styleId="a2">
    <w:name w:val="二级条标题"/>
    <w:basedOn w:val="a1"/>
    <w:next w:val="aff7"/>
    <w:qFormat/>
    <w:rsid w:val="002D5463"/>
    <w:pPr>
      <w:numPr>
        <w:ilvl w:val="2"/>
      </w:numPr>
      <w:spacing w:before="50" w:after="50"/>
      <w:outlineLvl w:val="3"/>
    </w:pPr>
  </w:style>
  <w:style w:type="paragraph" w:customStyle="1" w:styleId="21">
    <w:name w:val="封面标准号2"/>
    <w:qFormat/>
    <w:rsid w:val="002D5463"/>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rsid w:val="002D5463"/>
    <w:pPr>
      <w:widowControl w:val="0"/>
      <w:numPr>
        <w:numId w:val="3"/>
      </w:numPr>
      <w:jc w:val="both"/>
    </w:pPr>
    <w:rPr>
      <w:rFonts w:ascii="宋体"/>
      <w:sz w:val="21"/>
    </w:rPr>
  </w:style>
  <w:style w:type="paragraph" w:customStyle="1" w:styleId="a9">
    <w:name w:val="列项●（二级）"/>
    <w:qFormat/>
    <w:rsid w:val="002D5463"/>
    <w:pPr>
      <w:numPr>
        <w:ilvl w:val="1"/>
        <w:numId w:val="3"/>
      </w:numPr>
      <w:tabs>
        <w:tab w:val="clear" w:pos="760"/>
        <w:tab w:val="left" w:pos="840"/>
      </w:tabs>
      <w:jc w:val="both"/>
    </w:pPr>
    <w:rPr>
      <w:rFonts w:ascii="宋体"/>
      <w:sz w:val="21"/>
    </w:rPr>
  </w:style>
  <w:style w:type="paragraph" w:customStyle="1" w:styleId="afff2">
    <w:name w:val="目次、标准名称标题"/>
    <w:basedOn w:val="afa"/>
    <w:next w:val="aff7"/>
    <w:qFormat/>
    <w:rsid w:val="002D546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7"/>
    <w:qFormat/>
    <w:rsid w:val="002D5463"/>
    <w:pPr>
      <w:numPr>
        <w:ilvl w:val="3"/>
      </w:numPr>
      <w:ind w:left="710"/>
      <w:outlineLvl w:val="4"/>
    </w:pPr>
  </w:style>
  <w:style w:type="paragraph" w:customStyle="1" w:styleId="afff3">
    <w:name w:val="示例"/>
    <w:next w:val="afff4"/>
    <w:qFormat/>
    <w:rsid w:val="002D5463"/>
    <w:pPr>
      <w:widowControl w:val="0"/>
      <w:ind w:firstLine="363"/>
      <w:jc w:val="both"/>
    </w:pPr>
    <w:rPr>
      <w:rFonts w:ascii="宋体"/>
      <w:sz w:val="18"/>
      <w:szCs w:val="18"/>
    </w:rPr>
  </w:style>
  <w:style w:type="paragraph" w:customStyle="1" w:styleId="afff4">
    <w:name w:val="示例内容"/>
    <w:qFormat/>
    <w:rsid w:val="002D5463"/>
    <w:pPr>
      <w:ind w:firstLineChars="200" w:firstLine="200"/>
    </w:pPr>
    <w:rPr>
      <w:rFonts w:ascii="宋体"/>
      <w:sz w:val="18"/>
      <w:szCs w:val="18"/>
    </w:rPr>
  </w:style>
  <w:style w:type="paragraph" w:customStyle="1" w:styleId="ad">
    <w:name w:val="数字编号列项（二级）"/>
    <w:qFormat/>
    <w:rsid w:val="002D5463"/>
    <w:pPr>
      <w:numPr>
        <w:ilvl w:val="1"/>
        <w:numId w:val="4"/>
      </w:numPr>
      <w:tabs>
        <w:tab w:val="left" w:pos="839"/>
      </w:tabs>
      <w:jc w:val="both"/>
    </w:pPr>
    <w:rPr>
      <w:rFonts w:ascii="宋体"/>
      <w:sz w:val="21"/>
    </w:rPr>
  </w:style>
  <w:style w:type="paragraph" w:customStyle="1" w:styleId="a4">
    <w:name w:val="四级条标题"/>
    <w:basedOn w:val="a3"/>
    <w:next w:val="aff7"/>
    <w:qFormat/>
    <w:rsid w:val="002D5463"/>
    <w:pPr>
      <w:numPr>
        <w:ilvl w:val="4"/>
      </w:numPr>
      <w:outlineLvl w:val="5"/>
    </w:pPr>
  </w:style>
  <w:style w:type="paragraph" w:customStyle="1" w:styleId="a5">
    <w:name w:val="五级条标题"/>
    <w:basedOn w:val="a4"/>
    <w:next w:val="aff7"/>
    <w:qFormat/>
    <w:rsid w:val="002D5463"/>
    <w:pPr>
      <w:numPr>
        <w:ilvl w:val="5"/>
      </w:numPr>
      <w:outlineLvl w:val="6"/>
    </w:pPr>
  </w:style>
  <w:style w:type="paragraph" w:customStyle="1" w:styleId="afff5">
    <w:name w:val="注："/>
    <w:next w:val="aff7"/>
    <w:qFormat/>
    <w:rsid w:val="002D5463"/>
    <w:pPr>
      <w:widowControl w:val="0"/>
      <w:autoSpaceDE w:val="0"/>
      <w:autoSpaceDN w:val="0"/>
      <w:ind w:left="726" w:hanging="363"/>
      <w:jc w:val="both"/>
    </w:pPr>
    <w:rPr>
      <w:rFonts w:ascii="宋体"/>
      <w:sz w:val="18"/>
      <w:szCs w:val="18"/>
    </w:rPr>
  </w:style>
  <w:style w:type="paragraph" w:customStyle="1" w:styleId="afff6">
    <w:name w:val="注×："/>
    <w:qFormat/>
    <w:rsid w:val="002D5463"/>
    <w:pPr>
      <w:widowControl w:val="0"/>
      <w:autoSpaceDE w:val="0"/>
      <w:autoSpaceDN w:val="0"/>
      <w:ind w:left="811" w:hanging="448"/>
      <w:jc w:val="both"/>
    </w:pPr>
    <w:rPr>
      <w:rFonts w:ascii="宋体"/>
      <w:sz w:val="18"/>
      <w:szCs w:val="18"/>
    </w:rPr>
  </w:style>
  <w:style w:type="paragraph" w:customStyle="1" w:styleId="ac">
    <w:name w:val="字母编号列项（一级）"/>
    <w:qFormat/>
    <w:rsid w:val="002D5463"/>
    <w:pPr>
      <w:numPr>
        <w:numId w:val="4"/>
      </w:numPr>
      <w:jc w:val="both"/>
    </w:pPr>
    <w:rPr>
      <w:rFonts w:ascii="宋体"/>
      <w:sz w:val="21"/>
    </w:rPr>
  </w:style>
  <w:style w:type="paragraph" w:customStyle="1" w:styleId="aa">
    <w:name w:val="列项◆（三级）"/>
    <w:basedOn w:val="afa"/>
    <w:qFormat/>
    <w:rsid w:val="002D5463"/>
    <w:pPr>
      <w:numPr>
        <w:ilvl w:val="2"/>
        <w:numId w:val="3"/>
      </w:numPr>
    </w:pPr>
    <w:rPr>
      <w:rFonts w:ascii="宋体"/>
      <w:szCs w:val="21"/>
    </w:rPr>
  </w:style>
  <w:style w:type="paragraph" w:customStyle="1" w:styleId="ae">
    <w:name w:val="编号列项（三级）"/>
    <w:qFormat/>
    <w:rsid w:val="002D5463"/>
    <w:pPr>
      <w:numPr>
        <w:ilvl w:val="2"/>
        <w:numId w:val="4"/>
      </w:numPr>
      <w:tabs>
        <w:tab w:val="left" w:pos="839"/>
      </w:tabs>
    </w:pPr>
    <w:rPr>
      <w:rFonts w:ascii="宋体"/>
      <w:sz w:val="21"/>
    </w:rPr>
  </w:style>
  <w:style w:type="paragraph" w:customStyle="1" w:styleId="afff7">
    <w:name w:val="示例×："/>
    <w:basedOn w:val="a0"/>
    <w:qFormat/>
    <w:rsid w:val="002D5463"/>
    <w:pPr>
      <w:numPr>
        <w:numId w:val="0"/>
      </w:numPr>
      <w:spacing w:beforeLines="0" w:afterLines="0"/>
      <w:ind w:firstLine="363"/>
      <w:outlineLvl w:val="9"/>
    </w:pPr>
    <w:rPr>
      <w:rFonts w:ascii="宋体" w:eastAsia="宋体"/>
      <w:sz w:val="18"/>
      <w:szCs w:val="18"/>
    </w:rPr>
  </w:style>
  <w:style w:type="paragraph" w:customStyle="1" w:styleId="afff8">
    <w:name w:val="二级无"/>
    <w:basedOn w:val="a2"/>
    <w:qFormat/>
    <w:rsid w:val="002D5463"/>
    <w:pPr>
      <w:spacing w:beforeLines="0" w:afterLines="0"/>
    </w:pPr>
    <w:rPr>
      <w:rFonts w:ascii="宋体" w:eastAsia="宋体"/>
    </w:rPr>
  </w:style>
  <w:style w:type="paragraph" w:customStyle="1" w:styleId="afff9">
    <w:name w:val="注：（正文）"/>
    <w:basedOn w:val="afff5"/>
    <w:next w:val="aff7"/>
    <w:qFormat/>
    <w:rsid w:val="002D5463"/>
  </w:style>
  <w:style w:type="paragraph" w:customStyle="1" w:styleId="a">
    <w:name w:val="注×：（正文）"/>
    <w:qFormat/>
    <w:rsid w:val="002D5463"/>
    <w:pPr>
      <w:numPr>
        <w:numId w:val="5"/>
      </w:numPr>
      <w:jc w:val="both"/>
    </w:pPr>
    <w:rPr>
      <w:rFonts w:ascii="宋体"/>
      <w:sz w:val="18"/>
      <w:szCs w:val="18"/>
    </w:rPr>
  </w:style>
  <w:style w:type="paragraph" w:customStyle="1" w:styleId="afffa">
    <w:name w:val="标准标志"/>
    <w:next w:val="afa"/>
    <w:qFormat/>
    <w:rsid w:val="002D5463"/>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a"/>
    <w:qFormat/>
    <w:rsid w:val="002D546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rsid w:val="002D5463"/>
    <w:pPr>
      <w:spacing w:before="120"/>
      <w:ind w:left="221"/>
    </w:pPr>
    <w:rPr>
      <w:rFonts w:ascii="宋体"/>
      <w:sz w:val="18"/>
      <w:szCs w:val="18"/>
    </w:rPr>
  </w:style>
  <w:style w:type="paragraph" w:customStyle="1" w:styleId="afffd">
    <w:name w:val="标准书眉_偶数页"/>
    <w:basedOn w:val="afff1"/>
    <w:next w:val="afa"/>
    <w:qFormat/>
    <w:rsid w:val="002D5463"/>
    <w:pPr>
      <w:jc w:val="left"/>
    </w:pPr>
  </w:style>
  <w:style w:type="paragraph" w:customStyle="1" w:styleId="afffe">
    <w:name w:val="标准书眉一"/>
    <w:qFormat/>
    <w:rsid w:val="002D5463"/>
    <w:pPr>
      <w:jc w:val="both"/>
    </w:pPr>
  </w:style>
  <w:style w:type="paragraph" w:customStyle="1" w:styleId="affff">
    <w:name w:val="参考文献"/>
    <w:basedOn w:val="afa"/>
    <w:next w:val="aff7"/>
    <w:qFormat/>
    <w:rsid w:val="002D546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a"/>
    <w:next w:val="aff7"/>
    <w:qFormat/>
    <w:rsid w:val="002D5463"/>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b"/>
    <w:qFormat/>
    <w:rsid w:val="002D5463"/>
    <w:rPr>
      <w:rFonts w:ascii="黑体" w:eastAsia="黑体"/>
      <w:spacing w:val="85"/>
      <w:w w:val="100"/>
      <w:position w:val="3"/>
      <w:sz w:val="28"/>
      <w:szCs w:val="28"/>
    </w:rPr>
  </w:style>
  <w:style w:type="paragraph" w:customStyle="1" w:styleId="affff2">
    <w:name w:val="发布部门"/>
    <w:next w:val="aff7"/>
    <w:qFormat/>
    <w:rsid w:val="002D5463"/>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sid w:val="002D5463"/>
    <w:pPr>
      <w:framePr w:w="3997" w:h="471" w:hRule="exact" w:vSpace="181" w:wrap="around" w:hAnchor="page" w:x="7089" w:y="14097" w:anchorLock="1"/>
    </w:pPr>
    <w:rPr>
      <w:rFonts w:eastAsia="黑体"/>
      <w:sz w:val="28"/>
    </w:rPr>
  </w:style>
  <w:style w:type="paragraph" w:customStyle="1" w:styleId="affff4">
    <w:name w:val="封面标准代替信息"/>
    <w:qFormat/>
    <w:rsid w:val="002D5463"/>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2D5463"/>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rsid w:val="002D5463"/>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rsid w:val="002D5463"/>
    <w:pPr>
      <w:framePr w:wrap="around"/>
      <w:spacing w:before="370" w:line="400" w:lineRule="exact"/>
    </w:pPr>
    <w:rPr>
      <w:rFonts w:ascii="Times New Roman"/>
      <w:sz w:val="28"/>
      <w:szCs w:val="28"/>
    </w:rPr>
  </w:style>
  <w:style w:type="paragraph" w:customStyle="1" w:styleId="affff7">
    <w:name w:val="封面一致性程度标识"/>
    <w:basedOn w:val="affff6"/>
    <w:qFormat/>
    <w:rsid w:val="002D5463"/>
    <w:pPr>
      <w:framePr w:wrap="around"/>
      <w:spacing w:before="440"/>
    </w:pPr>
    <w:rPr>
      <w:rFonts w:ascii="宋体" w:eastAsia="宋体"/>
    </w:rPr>
  </w:style>
  <w:style w:type="paragraph" w:customStyle="1" w:styleId="affff8">
    <w:name w:val="封面标准文稿类别"/>
    <w:basedOn w:val="affff7"/>
    <w:qFormat/>
    <w:rsid w:val="002D5463"/>
    <w:pPr>
      <w:framePr w:wrap="around"/>
      <w:spacing w:after="160" w:line="240" w:lineRule="auto"/>
    </w:pPr>
    <w:rPr>
      <w:sz w:val="24"/>
    </w:rPr>
  </w:style>
  <w:style w:type="paragraph" w:customStyle="1" w:styleId="affff9">
    <w:name w:val="封面标准文稿编辑信息"/>
    <w:basedOn w:val="affff8"/>
    <w:qFormat/>
    <w:rsid w:val="002D5463"/>
    <w:pPr>
      <w:framePr w:wrap="around"/>
      <w:spacing w:before="180" w:line="180" w:lineRule="exact"/>
    </w:pPr>
    <w:rPr>
      <w:sz w:val="21"/>
    </w:rPr>
  </w:style>
  <w:style w:type="paragraph" w:customStyle="1" w:styleId="affffa">
    <w:name w:val="封面正文"/>
    <w:qFormat/>
    <w:rsid w:val="002D5463"/>
    <w:pPr>
      <w:jc w:val="both"/>
    </w:pPr>
  </w:style>
  <w:style w:type="paragraph" w:customStyle="1" w:styleId="af1">
    <w:name w:val="附录标识"/>
    <w:basedOn w:val="afa"/>
    <w:next w:val="aff7"/>
    <w:qFormat/>
    <w:rsid w:val="002D5463"/>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7"/>
    <w:next w:val="aff7"/>
    <w:qFormat/>
    <w:rsid w:val="002D5463"/>
    <w:pPr>
      <w:ind w:firstLineChars="0" w:firstLine="0"/>
      <w:jc w:val="center"/>
    </w:pPr>
    <w:rPr>
      <w:rFonts w:ascii="黑体" w:eastAsia="黑体"/>
    </w:rPr>
  </w:style>
  <w:style w:type="paragraph" w:customStyle="1" w:styleId="af">
    <w:name w:val="附录表标号"/>
    <w:basedOn w:val="afa"/>
    <w:next w:val="aff7"/>
    <w:qFormat/>
    <w:rsid w:val="002D5463"/>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7"/>
    <w:qFormat/>
    <w:rsid w:val="002D5463"/>
    <w:pPr>
      <w:numPr>
        <w:ilvl w:val="1"/>
        <w:numId w:val="7"/>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7"/>
    <w:qFormat/>
    <w:rsid w:val="002D5463"/>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4"/>
    <w:qFormat/>
    <w:rsid w:val="002D5463"/>
    <w:pPr>
      <w:tabs>
        <w:tab w:val="clear" w:pos="360"/>
      </w:tabs>
      <w:spacing w:beforeLines="0" w:afterLines="0"/>
    </w:pPr>
    <w:rPr>
      <w:rFonts w:ascii="宋体" w:eastAsia="宋体"/>
      <w:szCs w:val="21"/>
    </w:rPr>
  </w:style>
  <w:style w:type="paragraph" w:customStyle="1" w:styleId="affffd">
    <w:name w:val="附录公式"/>
    <w:basedOn w:val="aff7"/>
    <w:next w:val="aff7"/>
    <w:link w:val="Char7"/>
    <w:qFormat/>
    <w:rsid w:val="002D5463"/>
  </w:style>
  <w:style w:type="character" w:customStyle="1" w:styleId="Char7">
    <w:name w:val="附录公式 Char"/>
    <w:basedOn w:val="Char4"/>
    <w:link w:val="affffd"/>
    <w:qFormat/>
    <w:rsid w:val="002D5463"/>
    <w:rPr>
      <w:rFonts w:ascii="宋体"/>
      <w:sz w:val="21"/>
      <w:lang w:val="en-US" w:eastAsia="zh-CN" w:bidi="ar-SA"/>
    </w:rPr>
  </w:style>
  <w:style w:type="paragraph" w:customStyle="1" w:styleId="affffe">
    <w:name w:val="附录公式编号制表符"/>
    <w:basedOn w:val="afa"/>
    <w:next w:val="aff7"/>
    <w:qFormat/>
    <w:rsid w:val="002D5463"/>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7"/>
    <w:qFormat/>
    <w:rsid w:val="002D5463"/>
    <w:pPr>
      <w:numPr>
        <w:ilvl w:val="4"/>
      </w:numPr>
      <w:outlineLvl w:val="4"/>
    </w:pPr>
  </w:style>
  <w:style w:type="paragraph" w:customStyle="1" w:styleId="afffff">
    <w:name w:val="附录三级无"/>
    <w:basedOn w:val="af5"/>
    <w:qFormat/>
    <w:rsid w:val="002D5463"/>
    <w:pPr>
      <w:tabs>
        <w:tab w:val="clear" w:pos="360"/>
      </w:tabs>
      <w:spacing w:beforeLines="0" w:afterLines="0"/>
    </w:pPr>
    <w:rPr>
      <w:rFonts w:ascii="宋体" w:eastAsia="宋体"/>
      <w:szCs w:val="21"/>
    </w:rPr>
  </w:style>
  <w:style w:type="paragraph" w:customStyle="1" w:styleId="af9">
    <w:name w:val="附录数字编号列项（二级）"/>
    <w:qFormat/>
    <w:rsid w:val="002D5463"/>
    <w:pPr>
      <w:numPr>
        <w:ilvl w:val="1"/>
        <w:numId w:val="8"/>
      </w:numPr>
    </w:pPr>
    <w:rPr>
      <w:rFonts w:ascii="宋体"/>
      <w:sz w:val="21"/>
    </w:rPr>
  </w:style>
  <w:style w:type="paragraph" w:customStyle="1" w:styleId="af6">
    <w:name w:val="附录四级条标题"/>
    <w:basedOn w:val="af5"/>
    <w:next w:val="aff7"/>
    <w:qFormat/>
    <w:rsid w:val="002D5463"/>
    <w:pPr>
      <w:numPr>
        <w:ilvl w:val="5"/>
      </w:numPr>
      <w:outlineLvl w:val="5"/>
    </w:pPr>
  </w:style>
  <w:style w:type="paragraph" w:customStyle="1" w:styleId="afffff0">
    <w:name w:val="附录四级无"/>
    <w:basedOn w:val="af6"/>
    <w:qFormat/>
    <w:rsid w:val="002D5463"/>
    <w:pPr>
      <w:tabs>
        <w:tab w:val="clear" w:pos="360"/>
      </w:tabs>
      <w:spacing w:beforeLines="0" w:afterLines="0"/>
    </w:pPr>
    <w:rPr>
      <w:rFonts w:ascii="宋体" w:eastAsia="宋体"/>
      <w:szCs w:val="21"/>
    </w:rPr>
  </w:style>
  <w:style w:type="paragraph" w:customStyle="1" w:styleId="a6">
    <w:name w:val="附录图标号"/>
    <w:basedOn w:val="afa"/>
    <w:qFormat/>
    <w:rsid w:val="002D5463"/>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7"/>
    <w:qFormat/>
    <w:rsid w:val="002D5463"/>
    <w:pPr>
      <w:numPr>
        <w:ilvl w:val="1"/>
        <w:numId w:val="9"/>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7"/>
    <w:qFormat/>
    <w:rsid w:val="002D5463"/>
    <w:pPr>
      <w:numPr>
        <w:ilvl w:val="6"/>
      </w:numPr>
      <w:outlineLvl w:val="6"/>
    </w:pPr>
  </w:style>
  <w:style w:type="paragraph" w:customStyle="1" w:styleId="afffff1">
    <w:name w:val="附录五级无"/>
    <w:basedOn w:val="af7"/>
    <w:qFormat/>
    <w:rsid w:val="002D5463"/>
    <w:pPr>
      <w:tabs>
        <w:tab w:val="clear" w:pos="360"/>
      </w:tabs>
      <w:spacing w:beforeLines="0" w:afterLines="0"/>
    </w:pPr>
    <w:rPr>
      <w:rFonts w:ascii="宋体" w:eastAsia="宋体"/>
      <w:szCs w:val="21"/>
    </w:rPr>
  </w:style>
  <w:style w:type="paragraph" w:customStyle="1" w:styleId="af2">
    <w:name w:val="附录章标题"/>
    <w:next w:val="aff7"/>
    <w:qFormat/>
    <w:rsid w:val="002D5463"/>
    <w:pPr>
      <w:numPr>
        <w:ilvl w:val="1"/>
        <w:numId w:val="6"/>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7"/>
    <w:qFormat/>
    <w:rsid w:val="002D5463"/>
    <w:pPr>
      <w:numPr>
        <w:ilvl w:val="2"/>
      </w:numPr>
      <w:tabs>
        <w:tab w:val="left" w:pos="360"/>
      </w:tabs>
      <w:autoSpaceDN w:val="0"/>
      <w:spacing w:beforeLines="50" w:afterLines="50"/>
      <w:outlineLvl w:val="2"/>
    </w:pPr>
  </w:style>
  <w:style w:type="paragraph" w:customStyle="1" w:styleId="afffff2">
    <w:name w:val="附录一级无"/>
    <w:basedOn w:val="af3"/>
    <w:qFormat/>
    <w:rsid w:val="002D5463"/>
    <w:pPr>
      <w:tabs>
        <w:tab w:val="clear" w:pos="360"/>
      </w:tabs>
      <w:spacing w:beforeLines="0" w:afterLines="0"/>
    </w:pPr>
    <w:rPr>
      <w:rFonts w:ascii="宋体" w:eastAsia="宋体"/>
      <w:szCs w:val="21"/>
    </w:rPr>
  </w:style>
  <w:style w:type="paragraph" w:customStyle="1" w:styleId="af8">
    <w:name w:val="附录字母编号列项（一级）"/>
    <w:qFormat/>
    <w:rsid w:val="002D5463"/>
    <w:pPr>
      <w:numPr>
        <w:numId w:val="8"/>
      </w:numPr>
    </w:pPr>
    <w:rPr>
      <w:rFonts w:ascii="宋体"/>
      <w:sz w:val="21"/>
    </w:rPr>
  </w:style>
  <w:style w:type="paragraph" w:customStyle="1" w:styleId="afffff3">
    <w:name w:val="列项说明"/>
    <w:basedOn w:val="afa"/>
    <w:qFormat/>
    <w:rsid w:val="002D5463"/>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rsid w:val="002D5463"/>
    <w:pPr>
      <w:ind w:leftChars="400" w:left="600" w:hangingChars="200" w:hanging="200"/>
    </w:pPr>
    <w:rPr>
      <w:rFonts w:ascii="宋体"/>
      <w:sz w:val="21"/>
    </w:rPr>
  </w:style>
  <w:style w:type="paragraph" w:customStyle="1" w:styleId="afffff5">
    <w:name w:val="目次、索引正文"/>
    <w:qFormat/>
    <w:rsid w:val="002D5463"/>
    <w:pPr>
      <w:spacing w:line="320" w:lineRule="exact"/>
      <w:jc w:val="both"/>
    </w:pPr>
    <w:rPr>
      <w:rFonts w:ascii="宋体"/>
      <w:sz w:val="21"/>
    </w:rPr>
  </w:style>
  <w:style w:type="paragraph" w:customStyle="1" w:styleId="afffff6">
    <w:name w:val="其他标准标志"/>
    <w:basedOn w:val="afffa"/>
    <w:qFormat/>
    <w:rsid w:val="002D5463"/>
    <w:pPr>
      <w:framePr w:w="6101" w:wrap="around" w:vAnchor="page" w:hAnchor="page" w:x="4673" w:y="942"/>
    </w:pPr>
    <w:rPr>
      <w:w w:val="130"/>
    </w:rPr>
  </w:style>
  <w:style w:type="paragraph" w:customStyle="1" w:styleId="afffff7">
    <w:name w:val="其他标准称谓"/>
    <w:next w:val="afa"/>
    <w:qFormat/>
    <w:rsid w:val="002D5463"/>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rsid w:val="002D5463"/>
    <w:pPr>
      <w:framePr w:wrap="around" w:y="15310"/>
      <w:spacing w:line="0" w:lineRule="atLeast"/>
    </w:pPr>
    <w:rPr>
      <w:rFonts w:ascii="黑体" w:eastAsia="黑体"/>
      <w:b w:val="0"/>
    </w:rPr>
  </w:style>
  <w:style w:type="paragraph" w:customStyle="1" w:styleId="afffff9">
    <w:name w:val="前言、引言标题"/>
    <w:next w:val="aff7"/>
    <w:qFormat/>
    <w:rsid w:val="002D5463"/>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3"/>
    <w:qFormat/>
    <w:rsid w:val="002D5463"/>
    <w:pPr>
      <w:spacing w:beforeLines="0" w:afterLines="0"/>
    </w:pPr>
    <w:rPr>
      <w:rFonts w:ascii="宋体" w:eastAsia="宋体"/>
    </w:rPr>
  </w:style>
  <w:style w:type="paragraph" w:customStyle="1" w:styleId="afffffb">
    <w:name w:val="实施日期"/>
    <w:basedOn w:val="affff3"/>
    <w:qFormat/>
    <w:rsid w:val="002D5463"/>
    <w:pPr>
      <w:framePr w:wrap="around" w:vAnchor="page" w:hAnchor="text"/>
      <w:jc w:val="right"/>
    </w:pPr>
  </w:style>
  <w:style w:type="paragraph" w:customStyle="1" w:styleId="afffffc">
    <w:name w:val="示例后文字"/>
    <w:basedOn w:val="aff7"/>
    <w:next w:val="aff7"/>
    <w:qFormat/>
    <w:rsid w:val="002D5463"/>
    <w:pPr>
      <w:ind w:firstLine="360"/>
    </w:pPr>
    <w:rPr>
      <w:sz w:val="18"/>
    </w:rPr>
  </w:style>
  <w:style w:type="paragraph" w:customStyle="1" w:styleId="afffffd">
    <w:name w:val="首示例"/>
    <w:next w:val="aff7"/>
    <w:link w:val="Char8"/>
    <w:qFormat/>
    <w:rsid w:val="002D5463"/>
    <w:pPr>
      <w:tabs>
        <w:tab w:val="left" w:pos="360"/>
      </w:tabs>
    </w:pPr>
    <w:rPr>
      <w:rFonts w:ascii="宋体" w:hAnsi="宋体"/>
      <w:kern w:val="2"/>
      <w:sz w:val="18"/>
      <w:szCs w:val="18"/>
    </w:rPr>
  </w:style>
  <w:style w:type="character" w:customStyle="1" w:styleId="Char8">
    <w:name w:val="首示例 Char"/>
    <w:basedOn w:val="afb"/>
    <w:link w:val="afffffd"/>
    <w:qFormat/>
    <w:rsid w:val="002D5463"/>
    <w:rPr>
      <w:rFonts w:ascii="宋体" w:hAnsi="宋体"/>
      <w:kern w:val="2"/>
      <w:sz w:val="18"/>
      <w:szCs w:val="18"/>
    </w:rPr>
  </w:style>
  <w:style w:type="paragraph" w:customStyle="1" w:styleId="afffffe">
    <w:name w:val="四级无"/>
    <w:basedOn w:val="a4"/>
    <w:qFormat/>
    <w:rsid w:val="002D5463"/>
    <w:pPr>
      <w:spacing w:beforeLines="0" w:afterLines="0"/>
    </w:pPr>
    <w:rPr>
      <w:rFonts w:ascii="宋体" w:eastAsia="宋体"/>
    </w:rPr>
  </w:style>
  <w:style w:type="paragraph" w:customStyle="1" w:styleId="affffff">
    <w:name w:val="条文脚注"/>
    <w:basedOn w:val="ab"/>
    <w:qFormat/>
    <w:rsid w:val="002D5463"/>
    <w:pPr>
      <w:numPr>
        <w:numId w:val="0"/>
      </w:numPr>
      <w:jc w:val="both"/>
    </w:pPr>
  </w:style>
  <w:style w:type="paragraph" w:customStyle="1" w:styleId="affffff0">
    <w:name w:val="图标脚注说明"/>
    <w:basedOn w:val="aff7"/>
    <w:qFormat/>
    <w:rsid w:val="002D5463"/>
    <w:pPr>
      <w:ind w:left="840" w:firstLineChars="0" w:hanging="420"/>
    </w:pPr>
    <w:rPr>
      <w:sz w:val="18"/>
      <w:szCs w:val="18"/>
    </w:rPr>
  </w:style>
  <w:style w:type="paragraph" w:customStyle="1" w:styleId="affffff1">
    <w:name w:val="图表脚注说明"/>
    <w:basedOn w:val="afa"/>
    <w:qFormat/>
    <w:rsid w:val="002D5463"/>
    <w:pPr>
      <w:ind w:left="544" w:hanging="181"/>
    </w:pPr>
    <w:rPr>
      <w:rFonts w:ascii="宋体"/>
      <w:sz w:val="18"/>
      <w:szCs w:val="18"/>
    </w:rPr>
  </w:style>
  <w:style w:type="paragraph" w:customStyle="1" w:styleId="affffff2">
    <w:name w:val="图的脚注"/>
    <w:next w:val="aff7"/>
    <w:qFormat/>
    <w:rsid w:val="002D5463"/>
    <w:pPr>
      <w:widowControl w:val="0"/>
      <w:ind w:leftChars="200" w:left="840" w:hangingChars="200" w:hanging="420"/>
      <w:jc w:val="both"/>
    </w:pPr>
    <w:rPr>
      <w:rFonts w:ascii="宋体"/>
      <w:sz w:val="18"/>
    </w:rPr>
  </w:style>
  <w:style w:type="paragraph" w:customStyle="1" w:styleId="affffff3">
    <w:name w:val="文献分类号"/>
    <w:qFormat/>
    <w:rsid w:val="002D5463"/>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5"/>
    <w:qFormat/>
    <w:rsid w:val="002D5463"/>
    <w:pPr>
      <w:spacing w:beforeLines="0" w:afterLines="0"/>
    </w:pPr>
    <w:rPr>
      <w:rFonts w:ascii="宋体" w:eastAsia="宋体"/>
    </w:rPr>
  </w:style>
  <w:style w:type="paragraph" w:customStyle="1" w:styleId="affffff5">
    <w:name w:val="一级无"/>
    <w:basedOn w:val="a1"/>
    <w:qFormat/>
    <w:rsid w:val="002D5463"/>
    <w:pPr>
      <w:spacing w:beforeLines="0" w:afterLines="0"/>
    </w:pPr>
    <w:rPr>
      <w:rFonts w:ascii="宋体" w:eastAsia="宋体"/>
    </w:rPr>
  </w:style>
  <w:style w:type="paragraph" w:customStyle="1" w:styleId="affffff6">
    <w:name w:val="正文表标题"/>
    <w:next w:val="aff7"/>
    <w:qFormat/>
    <w:rsid w:val="002D5463"/>
    <w:pPr>
      <w:tabs>
        <w:tab w:val="left" w:pos="360"/>
      </w:tabs>
      <w:spacing w:beforeLines="50" w:afterLines="50"/>
      <w:jc w:val="center"/>
    </w:pPr>
    <w:rPr>
      <w:rFonts w:ascii="黑体" w:eastAsia="黑体"/>
      <w:sz w:val="21"/>
    </w:rPr>
  </w:style>
  <w:style w:type="paragraph" w:customStyle="1" w:styleId="affffff7">
    <w:name w:val="正文公式编号制表符"/>
    <w:basedOn w:val="aff7"/>
    <w:next w:val="aff7"/>
    <w:qFormat/>
    <w:rsid w:val="002D5463"/>
    <w:pPr>
      <w:ind w:firstLineChars="0" w:firstLine="0"/>
    </w:pPr>
  </w:style>
  <w:style w:type="paragraph" w:customStyle="1" w:styleId="affffff8">
    <w:name w:val="正文图标题"/>
    <w:next w:val="aff7"/>
    <w:qFormat/>
    <w:rsid w:val="002D5463"/>
    <w:pPr>
      <w:tabs>
        <w:tab w:val="left" w:pos="360"/>
      </w:tabs>
      <w:spacing w:beforeLines="50" w:afterLines="50"/>
      <w:jc w:val="center"/>
    </w:pPr>
    <w:rPr>
      <w:rFonts w:ascii="黑体" w:eastAsia="黑体"/>
      <w:sz w:val="21"/>
    </w:rPr>
  </w:style>
  <w:style w:type="paragraph" w:customStyle="1" w:styleId="affffff9">
    <w:name w:val="终结线"/>
    <w:basedOn w:val="afa"/>
    <w:qFormat/>
    <w:rsid w:val="002D5463"/>
    <w:pPr>
      <w:framePr w:hSpace="181" w:vSpace="181" w:wrap="around" w:vAnchor="text" w:hAnchor="margin" w:xAlign="center" w:y="285"/>
    </w:pPr>
  </w:style>
  <w:style w:type="paragraph" w:customStyle="1" w:styleId="affffffa">
    <w:name w:val="其他发布日期"/>
    <w:basedOn w:val="affff3"/>
    <w:qFormat/>
    <w:rsid w:val="002D5463"/>
    <w:pPr>
      <w:framePr w:wrap="around" w:vAnchor="page" w:hAnchor="text" w:x="1419"/>
    </w:pPr>
  </w:style>
  <w:style w:type="paragraph" w:customStyle="1" w:styleId="affffffb">
    <w:name w:val="其他实施日期"/>
    <w:basedOn w:val="afffffb"/>
    <w:qFormat/>
    <w:rsid w:val="002D5463"/>
    <w:pPr>
      <w:framePr w:wrap="around"/>
    </w:pPr>
  </w:style>
  <w:style w:type="paragraph" w:customStyle="1" w:styleId="22">
    <w:name w:val="封面标准名称2"/>
    <w:basedOn w:val="affff5"/>
    <w:qFormat/>
    <w:rsid w:val="002D5463"/>
    <w:pPr>
      <w:framePr w:wrap="around" w:y="4469"/>
      <w:spacing w:beforeLines="630"/>
    </w:pPr>
  </w:style>
  <w:style w:type="paragraph" w:customStyle="1" w:styleId="23">
    <w:name w:val="封面标准英文名称2"/>
    <w:basedOn w:val="affff6"/>
    <w:qFormat/>
    <w:rsid w:val="002D5463"/>
    <w:pPr>
      <w:framePr w:wrap="around" w:y="4469"/>
    </w:pPr>
  </w:style>
  <w:style w:type="paragraph" w:customStyle="1" w:styleId="24">
    <w:name w:val="封面一致性程度标识2"/>
    <w:basedOn w:val="affff7"/>
    <w:qFormat/>
    <w:rsid w:val="002D5463"/>
    <w:pPr>
      <w:framePr w:wrap="around" w:y="4469"/>
    </w:pPr>
  </w:style>
  <w:style w:type="paragraph" w:customStyle="1" w:styleId="25">
    <w:name w:val="封面标准文稿类别2"/>
    <w:basedOn w:val="affff8"/>
    <w:qFormat/>
    <w:rsid w:val="002D5463"/>
    <w:pPr>
      <w:framePr w:wrap="around" w:y="4469"/>
    </w:pPr>
  </w:style>
  <w:style w:type="paragraph" w:customStyle="1" w:styleId="26">
    <w:name w:val="封面标准文稿编辑信息2"/>
    <w:basedOn w:val="affff9"/>
    <w:qFormat/>
    <w:rsid w:val="002D5463"/>
    <w:pPr>
      <w:framePr w:wrap="around" w:y="4469"/>
    </w:pPr>
  </w:style>
  <w:style w:type="character" w:customStyle="1" w:styleId="Char6">
    <w:name w:val="章标题 Char"/>
    <w:basedOn w:val="afb"/>
    <w:link w:val="a0"/>
    <w:qFormat/>
    <w:rsid w:val="002D5463"/>
    <w:rPr>
      <w:rFonts w:ascii="黑体" w:eastAsia="黑体"/>
      <w:sz w:val="21"/>
    </w:rPr>
  </w:style>
  <w:style w:type="character" w:customStyle="1" w:styleId="1Char">
    <w:name w:val="标题 1 Char"/>
    <w:basedOn w:val="afb"/>
    <w:link w:val="1"/>
    <w:uiPriority w:val="99"/>
    <w:qFormat/>
    <w:rsid w:val="002D5463"/>
    <w:rPr>
      <w:b/>
      <w:bCs/>
      <w:kern w:val="44"/>
      <w:sz w:val="44"/>
      <w:szCs w:val="44"/>
    </w:rPr>
  </w:style>
  <w:style w:type="character" w:customStyle="1" w:styleId="Char">
    <w:name w:val="批注文字 Char"/>
    <w:basedOn w:val="afb"/>
    <w:link w:val="aff0"/>
    <w:qFormat/>
    <w:rsid w:val="002D5463"/>
    <w:rPr>
      <w:kern w:val="2"/>
      <w:sz w:val="21"/>
      <w:szCs w:val="24"/>
    </w:rPr>
  </w:style>
  <w:style w:type="character" w:customStyle="1" w:styleId="Char5">
    <w:name w:val="批注主题 Char"/>
    <w:basedOn w:val="Char"/>
    <w:link w:val="aff8"/>
    <w:qFormat/>
    <w:rsid w:val="002D5463"/>
    <w:rPr>
      <w:b/>
      <w:bCs/>
      <w:kern w:val="2"/>
      <w:sz w:val="21"/>
      <w:szCs w:val="24"/>
    </w:rPr>
  </w:style>
  <w:style w:type="character" w:customStyle="1" w:styleId="Char1">
    <w:name w:val="批注框文本 Char"/>
    <w:basedOn w:val="afb"/>
    <w:link w:val="aff3"/>
    <w:qFormat/>
    <w:rsid w:val="002D5463"/>
    <w:rPr>
      <w:kern w:val="2"/>
      <w:sz w:val="18"/>
      <w:szCs w:val="18"/>
    </w:rPr>
  </w:style>
  <w:style w:type="paragraph" w:customStyle="1" w:styleId="p18">
    <w:name w:val="p18"/>
    <w:basedOn w:val="afa"/>
    <w:qFormat/>
    <w:rsid w:val="002D5463"/>
    <w:pPr>
      <w:widowControl/>
      <w:spacing w:line="460" w:lineRule="atLeast"/>
    </w:pPr>
    <w:rPr>
      <w:kern w:val="0"/>
      <w:sz w:val="24"/>
    </w:rPr>
  </w:style>
  <w:style w:type="paragraph" w:customStyle="1" w:styleId="reader-word-layer">
    <w:name w:val="reader-word-layer"/>
    <w:basedOn w:val="afa"/>
    <w:qFormat/>
    <w:rsid w:val="002D5463"/>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fb"/>
    <w:link w:val="aff1"/>
    <w:qFormat/>
    <w:rsid w:val="002D5463"/>
    <w:rPr>
      <w:rFonts w:ascii="宋体" w:hAnsi="Courier New" w:cs="Courier New"/>
      <w:kern w:val="2"/>
      <w:sz w:val="21"/>
      <w:szCs w:val="21"/>
    </w:rPr>
  </w:style>
  <w:style w:type="character" w:customStyle="1" w:styleId="Char3">
    <w:name w:val="页眉 Char"/>
    <w:basedOn w:val="afb"/>
    <w:link w:val="aff5"/>
    <w:qFormat/>
    <w:rsid w:val="002D5463"/>
    <w:rPr>
      <w:kern w:val="2"/>
      <w:sz w:val="18"/>
      <w:szCs w:val="18"/>
    </w:rPr>
  </w:style>
  <w:style w:type="paragraph" w:customStyle="1" w:styleId="WPSOffice1">
    <w:name w:val="WPSOffice手动目录 1"/>
    <w:qFormat/>
    <w:rsid w:val="002D5463"/>
  </w:style>
  <w:style w:type="paragraph" w:customStyle="1" w:styleId="WPSOffice2">
    <w:name w:val="WPSOffice手动目录 2"/>
    <w:qFormat/>
    <w:rsid w:val="002D5463"/>
    <w:pPr>
      <w:ind w:leftChars="200" w:left="200"/>
    </w:pPr>
  </w:style>
  <w:style w:type="paragraph" w:customStyle="1" w:styleId="WPSOffice3">
    <w:name w:val="WPSOffice手动目录 3"/>
    <w:qFormat/>
    <w:rsid w:val="002D5463"/>
    <w:pPr>
      <w:ind w:leftChars="400" w:left="400"/>
    </w:pPr>
  </w:style>
  <w:style w:type="character" w:customStyle="1" w:styleId="Char2">
    <w:name w:val="页脚 Char"/>
    <w:basedOn w:val="afb"/>
    <w:link w:val="aff4"/>
    <w:qFormat/>
    <w:rsid w:val="002D546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j.beijing.gov.cn/bjww/resource/cms/article/363732/552324/2018011517413825621.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3167</Words>
  <Characters>18054</Characters>
  <Application>Microsoft Office Word</Application>
  <DocSecurity>0</DocSecurity>
  <Lines>150</Lines>
  <Paragraphs>42</Paragraphs>
  <ScaleCrop>false</ScaleCrop>
  <Company>zle</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孟德兴</cp:lastModifiedBy>
  <cp:revision>3</cp:revision>
  <cp:lastPrinted>2016-09-18T02:30:00Z</cp:lastPrinted>
  <dcterms:created xsi:type="dcterms:W3CDTF">2021-09-02T02:21:00Z</dcterms:created>
  <dcterms:modified xsi:type="dcterms:W3CDTF">2021-09-02T02:24:00Z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737157C1F1654DE3898FD478238A17AE</vt:lpwstr>
  </property>
</Properties>
</file>